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4A" w:rsidRPr="006879A7" w:rsidRDefault="00527FDB" w:rsidP="00D566F6">
      <w:pPr>
        <w:pStyle w:val="Alcm"/>
        <w:jc w:val="right"/>
        <w:rPr>
          <w:rFonts w:ascii="Times New Roman" w:eastAsia="Times New Roman" w:hAnsi="Times New Roman" w:cs="Times New Roman"/>
        </w:rPr>
      </w:pPr>
      <w:r>
        <w:rPr>
          <w:rFonts w:ascii="Times New Roman" w:eastAsia="Times New Roman" w:hAnsi="Times New Roman" w:cs="Times New Roman"/>
        </w:rPr>
        <w:t xml:space="preserve"> </w:t>
      </w:r>
      <w:r w:rsidR="00CB114A" w:rsidRPr="0057578E">
        <w:rPr>
          <w:rFonts w:ascii="Times New Roman" w:eastAsia="Times New Roman" w:hAnsi="Times New Roman" w:cs="Times New Roman"/>
          <w:color w:val="auto"/>
        </w:rPr>
        <w:t>……..(sz) napirend</w:t>
      </w:r>
    </w:p>
    <w:tbl>
      <w:tblPr>
        <w:tblW w:w="5528" w:type="dxa"/>
        <w:tblInd w:w="3794" w:type="dxa"/>
        <w:tblLook w:val="01E0" w:firstRow="1" w:lastRow="1" w:firstColumn="1" w:lastColumn="1" w:noHBand="0" w:noVBand="0"/>
      </w:tblPr>
      <w:tblGrid>
        <w:gridCol w:w="2313"/>
        <w:gridCol w:w="3215"/>
      </w:tblGrid>
      <w:tr w:rsidR="003A7979" w:rsidTr="001549CF">
        <w:tc>
          <w:tcPr>
            <w:tcW w:w="1843" w:type="dxa"/>
            <w:shd w:val="clear" w:color="auto" w:fill="auto"/>
          </w:tcPr>
          <w:p w:rsidR="003A7979" w:rsidRPr="001549CF" w:rsidRDefault="003A7979" w:rsidP="00CA3F93">
            <w:pPr>
              <w:pStyle w:val="Cmsor1"/>
              <w:spacing w:line="200" w:lineRule="atLeast"/>
              <w:ind w:left="493" w:right="284"/>
              <w:rPr>
                <w:sz w:val="24"/>
              </w:rPr>
            </w:pPr>
            <w:r w:rsidRPr="001549CF">
              <w:rPr>
                <w:sz w:val="24"/>
              </w:rPr>
              <w:t>Előterjesztve:</w:t>
            </w:r>
          </w:p>
        </w:tc>
        <w:tc>
          <w:tcPr>
            <w:tcW w:w="3685" w:type="dxa"/>
            <w:shd w:val="clear" w:color="auto" w:fill="auto"/>
          </w:tcPr>
          <w:p w:rsidR="003A7979" w:rsidRPr="001549CF" w:rsidRDefault="00CA3F93" w:rsidP="00C87996">
            <w:pPr>
              <w:pStyle w:val="Cmsor1"/>
              <w:spacing w:line="200" w:lineRule="atLeast"/>
              <w:ind w:left="493"/>
              <w:jc w:val="both"/>
              <w:rPr>
                <w:sz w:val="24"/>
                <w:szCs w:val="24"/>
              </w:rPr>
            </w:pPr>
            <w:r>
              <w:rPr>
                <w:sz w:val="24"/>
                <w:szCs w:val="24"/>
              </w:rPr>
              <w:t>Költségvetési</w:t>
            </w:r>
            <w:r w:rsidR="00C87996">
              <w:rPr>
                <w:sz w:val="24"/>
                <w:szCs w:val="24"/>
              </w:rPr>
              <w:t xml:space="preserve">, </w:t>
            </w:r>
            <w:r w:rsidR="003A7979" w:rsidRPr="001549CF">
              <w:rPr>
                <w:sz w:val="24"/>
                <w:szCs w:val="24"/>
              </w:rPr>
              <w:t>Pénzügyi és Vagyonnyilatkozatokat Ellenőrző Bizottsághoz</w:t>
            </w:r>
            <w:r>
              <w:rPr>
                <w:sz w:val="24"/>
                <w:szCs w:val="24"/>
              </w:rPr>
              <w:t xml:space="preserve"> </w:t>
            </w:r>
          </w:p>
        </w:tc>
      </w:tr>
    </w:tbl>
    <w:p w:rsidR="003A7979" w:rsidRDefault="00A7515D" w:rsidP="00565786">
      <w:pPr>
        <w:pStyle w:val="Cmsor1"/>
        <w:spacing w:line="200" w:lineRule="atLeast"/>
        <w:jc w:val="right"/>
        <w:rPr>
          <w:sz w:val="24"/>
        </w:rPr>
      </w:pPr>
      <w:r>
        <w:rPr>
          <w:sz w:val="24"/>
        </w:rPr>
        <w:t xml:space="preserve"> </w:t>
      </w:r>
      <w:r w:rsidR="00CB114A">
        <w:rPr>
          <w:sz w:val="24"/>
        </w:rPr>
        <w:t xml:space="preserve">                                </w:t>
      </w:r>
      <w:r w:rsidR="00565786">
        <w:rPr>
          <w:sz w:val="24"/>
        </w:rPr>
        <w:t xml:space="preserve">                              </w:t>
      </w:r>
    </w:p>
    <w:p w:rsidR="00A7515D" w:rsidRPr="00565786" w:rsidRDefault="00A7515D" w:rsidP="00CB114A">
      <w:pPr>
        <w:pStyle w:val="Cmsor1"/>
        <w:spacing w:line="200" w:lineRule="atLeast"/>
        <w:jc w:val="both"/>
        <w:rPr>
          <w:sz w:val="24"/>
          <w:szCs w:val="24"/>
        </w:rPr>
      </w:pPr>
    </w:p>
    <w:p w:rsidR="00053A48" w:rsidRDefault="00053A48" w:rsidP="00A7515D">
      <w:pPr>
        <w:spacing w:line="360" w:lineRule="auto"/>
        <w:jc w:val="center"/>
        <w:rPr>
          <w:rFonts w:eastAsia="Times New Roman"/>
          <w:b/>
          <w:bCs/>
          <w:szCs w:val="24"/>
        </w:rPr>
      </w:pPr>
    </w:p>
    <w:p w:rsidR="00053A48" w:rsidRDefault="00053A48" w:rsidP="00A7515D">
      <w:pPr>
        <w:spacing w:line="360" w:lineRule="auto"/>
        <w:jc w:val="center"/>
        <w:rPr>
          <w:rFonts w:eastAsia="Times New Roman"/>
          <w:b/>
          <w:bCs/>
          <w:szCs w:val="24"/>
        </w:rPr>
      </w:pPr>
    </w:p>
    <w:p w:rsidR="00053A48" w:rsidRDefault="00053A48" w:rsidP="00A7515D">
      <w:pPr>
        <w:spacing w:line="360" w:lineRule="auto"/>
        <w:jc w:val="center"/>
        <w:rPr>
          <w:rFonts w:eastAsia="Times New Roman"/>
          <w:b/>
          <w:bCs/>
          <w:szCs w:val="24"/>
        </w:rPr>
      </w:pPr>
    </w:p>
    <w:p w:rsidR="00A7515D" w:rsidRDefault="00A7515D" w:rsidP="00A7515D">
      <w:pPr>
        <w:spacing w:line="360" w:lineRule="auto"/>
        <w:jc w:val="center"/>
        <w:rPr>
          <w:rFonts w:eastAsia="Times New Roman"/>
          <w:b/>
          <w:bCs/>
          <w:szCs w:val="24"/>
        </w:rPr>
      </w:pPr>
      <w:r>
        <w:rPr>
          <w:rFonts w:eastAsia="Times New Roman"/>
          <w:b/>
          <w:bCs/>
          <w:szCs w:val="24"/>
        </w:rPr>
        <w:t>ELŐTERJESZTÉS</w:t>
      </w:r>
    </w:p>
    <w:p w:rsidR="00A7515D" w:rsidRDefault="00A7515D" w:rsidP="00A7515D">
      <w:pPr>
        <w:spacing w:line="360" w:lineRule="auto"/>
        <w:jc w:val="center"/>
        <w:rPr>
          <w:rFonts w:eastAsia="Times New Roman"/>
          <w:b/>
          <w:bCs/>
          <w:szCs w:val="24"/>
        </w:rPr>
      </w:pPr>
    </w:p>
    <w:p w:rsidR="00A7515D" w:rsidRDefault="00A7515D" w:rsidP="00A7515D">
      <w:pPr>
        <w:spacing w:line="360" w:lineRule="auto"/>
        <w:jc w:val="center"/>
        <w:rPr>
          <w:rFonts w:eastAsia="Times New Roman"/>
          <w:b/>
          <w:bCs/>
          <w:szCs w:val="24"/>
        </w:rPr>
      </w:pPr>
      <w:r>
        <w:rPr>
          <w:rFonts w:eastAsia="Times New Roman"/>
          <w:b/>
          <w:bCs/>
          <w:szCs w:val="24"/>
        </w:rPr>
        <w:t>A Képviselő-testület 20</w:t>
      </w:r>
      <w:r w:rsidR="004E504D">
        <w:rPr>
          <w:rFonts w:eastAsia="Times New Roman"/>
          <w:b/>
          <w:bCs/>
          <w:szCs w:val="24"/>
        </w:rPr>
        <w:t>1</w:t>
      </w:r>
      <w:r w:rsidR="00CA3F93">
        <w:rPr>
          <w:rFonts w:eastAsia="Times New Roman"/>
          <w:b/>
          <w:bCs/>
          <w:szCs w:val="24"/>
        </w:rPr>
        <w:t>5</w:t>
      </w:r>
      <w:r>
        <w:rPr>
          <w:rFonts w:eastAsia="Times New Roman"/>
          <w:b/>
          <w:bCs/>
          <w:szCs w:val="24"/>
        </w:rPr>
        <w:t>. április</w:t>
      </w:r>
      <w:r w:rsidR="00B4639D">
        <w:rPr>
          <w:rFonts w:eastAsia="Times New Roman"/>
          <w:b/>
          <w:bCs/>
          <w:szCs w:val="24"/>
        </w:rPr>
        <w:t xml:space="preserve"> 28</w:t>
      </w:r>
      <w:r w:rsidR="00CE682F">
        <w:rPr>
          <w:rFonts w:eastAsia="Times New Roman"/>
          <w:b/>
          <w:bCs/>
          <w:szCs w:val="24"/>
        </w:rPr>
        <w:t xml:space="preserve">-i </w:t>
      </w:r>
      <w:r w:rsidR="00552A00">
        <w:rPr>
          <w:rFonts w:eastAsia="Times New Roman"/>
          <w:b/>
          <w:bCs/>
          <w:szCs w:val="24"/>
        </w:rPr>
        <w:t>rendes ü</w:t>
      </w:r>
      <w:r w:rsidR="00CE682F">
        <w:rPr>
          <w:rFonts w:eastAsia="Times New Roman"/>
          <w:b/>
          <w:bCs/>
          <w:szCs w:val="24"/>
        </w:rPr>
        <w:t>lésére</w:t>
      </w:r>
    </w:p>
    <w:p w:rsidR="00A7515D" w:rsidRDefault="00A7515D" w:rsidP="00A7515D">
      <w:pPr>
        <w:spacing w:line="360" w:lineRule="auto"/>
        <w:jc w:val="center"/>
        <w:rPr>
          <w:rFonts w:eastAsia="Times New Roman"/>
          <w:sz w:val="26"/>
        </w:rPr>
      </w:pPr>
    </w:p>
    <w:p w:rsidR="005A4349" w:rsidRDefault="005A4349" w:rsidP="00A7515D">
      <w:pPr>
        <w:spacing w:line="360" w:lineRule="auto"/>
        <w:jc w:val="center"/>
        <w:rPr>
          <w:rFonts w:eastAsia="Times New Roman"/>
          <w:sz w:val="26"/>
        </w:rPr>
      </w:pPr>
    </w:p>
    <w:tbl>
      <w:tblPr>
        <w:tblW w:w="9322" w:type="dxa"/>
        <w:tblLook w:val="01E0" w:firstRow="1" w:lastRow="1" w:firstColumn="1" w:lastColumn="1" w:noHBand="0" w:noVBand="0"/>
      </w:tblPr>
      <w:tblGrid>
        <w:gridCol w:w="923"/>
        <w:gridCol w:w="8399"/>
      </w:tblGrid>
      <w:tr w:rsidR="005A4349" w:rsidRPr="001549CF" w:rsidTr="001549CF">
        <w:tc>
          <w:tcPr>
            <w:tcW w:w="817" w:type="dxa"/>
            <w:shd w:val="clear" w:color="auto" w:fill="auto"/>
          </w:tcPr>
          <w:p w:rsidR="005A4349" w:rsidRPr="001549CF" w:rsidRDefault="005A4349" w:rsidP="00053A48">
            <w:pPr>
              <w:jc w:val="center"/>
              <w:rPr>
                <w:rFonts w:eastAsia="Times New Roman"/>
                <w:szCs w:val="24"/>
              </w:rPr>
            </w:pPr>
            <w:r w:rsidRPr="001549CF">
              <w:rPr>
                <w:rFonts w:eastAsia="Times New Roman"/>
                <w:b/>
                <w:bCs/>
                <w:szCs w:val="24"/>
                <w:u w:val="single"/>
              </w:rPr>
              <w:t>Tárgy</w:t>
            </w:r>
            <w:r w:rsidRPr="001549CF">
              <w:rPr>
                <w:rFonts w:eastAsia="Times New Roman"/>
                <w:b/>
                <w:bCs/>
                <w:szCs w:val="24"/>
              </w:rPr>
              <w:t>:</w:t>
            </w:r>
          </w:p>
        </w:tc>
        <w:tc>
          <w:tcPr>
            <w:tcW w:w="8505" w:type="dxa"/>
            <w:shd w:val="clear" w:color="auto" w:fill="auto"/>
          </w:tcPr>
          <w:p w:rsidR="005A4349" w:rsidRPr="001549CF" w:rsidRDefault="005A4349" w:rsidP="00FA64DA">
            <w:pPr>
              <w:jc w:val="both"/>
              <w:rPr>
                <w:rFonts w:eastAsia="Times New Roman"/>
                <w:szCs w:val="24"/>
              </w:rPr>
            </w:pPr>
            <w:r w:rsidRPr="001549CF">
              <w:rPr>
                <w:rFonts w:eastAsia="Times New Roman"/>
                <w:b/>
                <w:bCs/>
                <w:szCs w:val="24"/>
              </w:rPr>
              <w:t>Éves Ellenőrzési</w:t>
            </w:r>
            <w:r w:rsidR="00CF69F2" w:rsidRPr="001549CF">
              <w:rPr>
                <w:rFonts w:eastAsia="Times New Roman"/>
                <w:b/>
                <w:bCs/>
                <w:szCs w:val="24"/>
              </w:rPr>
              <w:t xml:space="preserve"> </w:t>
            </w:r>
            <w:r w:rsidRPr="001549CF">
              <w:rPr>
                <w:rFonts w:eastAsia="Times New Roman"/>
                <w:b/>
                <w:bCs/>
                <w:szCs w:val="24"/>
              </w:rPr>
              <w:t>Jelentés</w:t>
            </w:r>
            <w:r w:rsidR="00CF69F2" w:rsidRPr="001549CF">
              <w:rPr>
                <w:rFonts w:eastAsia="Times New Roman"/>
                <w:b/>
                <w:bCs/>
                <w:szCs w:val="24"/>
              </w:rPr>
              <w:t xml:space="preserve"> a</w:t>
            </w:r>
            <w:r w:rsidRPr="001549CF">
              <w:rPr>
                <w:rFonts w:eastAsia="Times New Roman"/>
                <w:b/>
                <w:bCs/>
                <w:szCs w:val="24"/>
              </w:rPr>
              <w:t xml:space="preserve"> Budapest </w:t>
            </w:r>
            <w:r w:rsidR="007C6D64" w:rsidRPr="001549CF">
              <w:rPr>
                <w:rFonts w:eastAsia="Times New Roman"/>
                <w:b/>
                <w:bCs/>
                <w:szCs w:val="24"/>
              </w:rPr>
              <w:t>II. ke</w:t>
            </w:r>
            <w:r w:rsidRPr="001549CF">
              <w:rPr>
                <w:rFonts w:eastAsia="Times New Roman"/>
                <w:b/>
                <w:bCs/>
                <w:szCs w:val="24"/>
              </w:rPr>
              <w:t xml:space="preserve">rületi Polgármesteri Hivatalnál és </w:t>
            </w:r>
            <w:r w:rsidR="007C6D64" w:rsidRPr="001549CF">
              <w:rPr>
                <w:rFonts w:eastAsia="Times New Roman"/>
                <w:b/>
                <w:bCs/>
                <w:szCs w:val="24"/>
              </w:rPr>
              <w:t>a helyi önkormányzat k</w:t>
            </w:r>
            <w:r w:rsidRPr="001549CF">
              <w:rPr>
                <w:rFonts w:eastAsia="Times New Roman"/>
                <w:b/>
                <w:bCs/>
                <w:szCs w:val="24"/>
              </w:rPr>
              <w:t xml:space="preserve">öltségvetési </w:t>
            </w:r>
            <w:r w:rsidR="007C6D64" w:rsidRPr="001549CF">
              <w:rPr>
                <w:rFonts w:eastAsia="Times New Roman"/>
                <w:b/>
                <w:bCs/>
                <w:szCs w:val="24"/>
              </w:rPr>
              <w:t>szerveinél</w:t>
            </w:r>
            <w:r w:rsidRPr="001549CF">
              <w:rPr>
                <w:rFonts w:eastAsia="Times New Roman"/>
                <w:b/>
                <w:bCs/>
                <w:szCs w:val="24"/>
              </w:rPr>
              <w:t xml:space="preserve"> 20</w:t>
            </w:r>
            <w:r w:rsidR="004E504D" w:rsidRPr="001549CF">
              <w:rPr>
                <w:rFonts w:eastAsia="Times New Roman"/>
                <w:b/>
                <w:bCs/>
                <w:szCs w:val="24"/>
              </w:rPr>
              <w:t>1</w:t>
            </w:r>
            <w:r w:rsidR="00FA64DA">
              <w:rPr>
                <w:rFonts w:eastAsia="Times New Roman"/>
                <w:b/>
                <w:bCs/>
                <w:szCs w:val="24"/>
              </w:rPr>
              <w:t>4</w:t>
            </w:r>
            <w:r w:rsidRPr="001549CF">
              <w:rPr>
                <w:rFonts w:eastAsia="Times New Roman"/>
                <w:b/>
                <w:bCs/>
                <w:szCs w:val="24"/>
              </w:rPr>
              <w:t>. évben elvégzett felügyeleti jelle</w:t>
            </w:r>
            <w:r w:rsidR="007C6D64" w:rsidRPr="001549CF">
              <w:rPr>
                <w:rFonts w:eastAsia="Times New Roman"/>
                <w:b/>
                <w:bCs/>
                <w:szCs w:val="24"/>
              </w:rPr>
              <w:t>gű ellenőrzések tapasztalatairól;</w:t>
            </w:r>
            <w:r w:rsidRPr="001549CF">
              <w:rPr>
                <w:rFonts w:eastAsia="Times New Roman"/>
                <w:b/>
                <w:bCs/>
                <w:szCs w:val="24"/>
              </w:rPr>
              <w:t xml:space="preserve"> és Éves Összefoglaló Jelentés </w:t>
            </w:r>
            <w:r w:rsidR="007C6D64" w:rsidRPr="001549CF">
              <w:rPr>
                <w:rFonts w:eastAsia="Times New Roman"/>
                <w:b/>
                <w:bCs/>
                <w:szCs w:val="24"/>
              </w:rPr>
              <w:t xml:space="preserve">a helyi önkormányzat </w:t>
            </w:r>
            <w:r w:rsidRPr="001549CF">
              <w:rPr>
                <w:rFonts w:eastAsia="Times New Roman"/>
                <w:b/>
                <w:bCs/>
                <w:szCs w:val="24"/>
              </w:rPr>
              <w:t>felügyelete alá tartozó költségvetési szervek 20</w:t>
            </w:r>
            <w:r w:rsidR="004E504D" w:rsidRPr="001549CF">
              <w:rPr>
                <w:rFonts w:eastAsia="Times New Roman"/>
                <w:b/>
                <w:bCs/>
                <w:szCs w:val="24"/>
              </w:rPr>
              <w:t>1</w:t>
            </w:r>
            <w:r w:rsidR="00FA64DA">
              <w:rPr>
                <w:rFonts w:eastAsia="Times New Roman"/>
                <w:b/>
                <w:bCs/>
                <w:szCs w:val="24"/>
              </w:rPr>
              <w:t>4</w:t>
            </w:r>
            <w:r w:rsidRPr="001549CF">
              <w:rPr>
                <w:rFonts w:eastAsia="Times New Roman"/>
                <w:b/>
                <w:bCs/>
                <w:szCs w:val="24"/>
              </w:rPr>
              <w:t>. évben saját hatáskörben elvégzett ellenőrzése</w:t>
            </w:r>
            <w:r w:rsidR="00BD7EFE" w:rsidRPr="001549CF">
              <w:rPr>
                <w:rFonts w:eastAsia="Times New Roman"/>
                <w:b/>
                <w:bCs/>
                <w:szCs w:val="24"/>
              </w:rPr>
              <w:t>inek</w:t>
            </w:r>
            <w:r w:rsidRPr="001549CF">
              <w:rPr>
                <w:rFonts w:eastAsia="Times New Roman"/>
                <w:b/>
                <w:bCs/>
                <w:szCs w:val="24"/>
              </w:rPr>
              <w:t xml:space="preserve"> tapasztalatairól</w:t>
            </w:r>
          </w:p>
        </w:tc>
      </w:tr>
    </w:tbl>
    <w:p w:rsidR="00A7515D" w:rsidRDefault="00A7515D" w:rsidP="005A4349">
      <w:pPr>
        <w:spacing w:line="360" w:lineRule="auto"/>
        <w:rPr>
          <w:rFonts w:eastAsia="Times New Roman"/>
          <w:sz w:val="26"/>
        </w:rPr>
      </w:pPr>
    </w:p>
    <w:p w:rsidR="0001329E" w:rsidRDefault="0001329E" w:rsidP="00A7515D">
      <w:pPr>
        <w:spacing w:line="360" w:lineRule="auto"/>
        <w:jc w:val="both"/>
        <w:rPr>
          <w:rFonts w:eastAsia="Times New Roman"/>
          <w:szCs w:val="24"/>
          <w:lang w:eastAsia="ar-SA"/>
        </w:rPr>
      </w:pPr>
    </w:p>
    <w:p w:rsidR="00053A48" w:rsidRDefault="00053A48" w:rsidP="00A7515D">
      <w:pPr>
        <w:spacing w:line="360" w:lineRule="auto"/>
        <w:jc w:val="both"/>
        <w:rPr>
          <w:rFonts w:eastAsia="Times New Roman"/>
          <w:szCs w:val="24"/>
          <w:lang w:eastAsia="ar-SA"/>
        </w:rPr>
      </w:pPr>
    </w:p>
    <w:p w:rsidR="00053A48" w:rsidRDefault="00053A48" w:rsidP="00A7515D">
      <w:pPr>
        <w:spacing w:line="360" w:lineRule="auto"/>
        <w:jc w:val="both"/>
        <w:rPr>
          <w:rFonts w:eastAsia="Times New Roman"/>
          <w:szCs w:val="24"/>
          <w:lang w:eastAsia="ar-SA"/>
        </w:rPr>
      </w:pPr>
    </w:p>
    <w:p w:rsidR="00053A48" w:rsidRPr="00565786" w:rsidRDefault="00AE27AA" w:rsidP="00AE27AA">
      <w:pPr>
        <w:tabs>
          <w:tab w:val="left" w:pos="2340"/>
        </w:tabs>
        <w:spacing w:line="360" w:lineRule="auto"/>
        <w:jc w:val="both"/>
        <w:rPr>
          <w:rFonts w:eastAsia="Times New Roman"/>
          <w:szCs w:val="24"/>
          <w:lang w:eastAsia="ar-SA"/>
        </w:rPr>
      </w:pPr>
      <w:r>
        <w:rPr>
          <w:rFonts w:eastAsia="Times New Roman"/>
          <w:szCs w:val="24"/>
          <w:lang w:eastAsia="ar-SA"/>
        </w:rPr>
        <w:tab/>
      </w:r>
    </w:p>
    <w:tbl>
      <w:tblPr>
        <w:tblW w:w="0" w:type="auto"/>
        <w:tblLook w:val="01E0" w:firstRow="1" w:lastRow="1" w:firstColumn="1" w:lastColumn="1" w:noHBand="0" w:noVBand="0"/>
      </w:tblPr>
      <w:tblGrid>
        <w:gridCol w:w="1443"/>
        <w:gridCol w:w="2776"/>
      </w:tblGrid>
      <w:tr w:rsidR="005A4349" w:rsidRPr="001549CF" w:rsidTr="001549CF">
        <w:tc>
          <w:tcPr>
            <w:tcW w:w="1443" w:type="dxa"/>
            <w:shd w:val="clear" w:color="auto" w:fill="auto"/>
          </w:tcPr>
          <w:p w:rsidR="005A4349" w:rsidRPr="001549CF" w:rsidRDefault="005A4349" w:rsidP="001549CF">
            <w:pPr>
              <w:spacing w:line="360" w:lineRule="auto"/>
              <w:jc w:val="both"/>
              <w:rPr>
                <w:rFonts w:eastAsia="Times New Roman"/>
                <w:szCs w:val="24"/>
                <w:lang w:eastAsia="ar-SA"/>
              </w:rPr>
            </w:pPr>
            <w:r w:rsidRPr="001549CF">
              <w:rPr>
                <w:rFonts w:eastAsia="Times New Roman"/>
                <w:b/>
                <w:bCs/>
                <w:szCs w:val="24"/>
                <w:lang w:eastAsia="ar-SA"/>
              </w:rPr>
              <w:t>Készítette:</w:t>
            </w:r>
          </w:p>
        </w:tc>
        <w:tc>
          <w:tcPr>
            <w:tcW w:w="2776" w:type="dxa"/>
            <w:shd w:val="clear" w:color="auto" w:fill="auto"/>
          </w:tcPr>
          <w:p w:rsidR="005A4349" w:rsidRPr="001549CF" w:rsidRDefault="005A4349" w:rsidP="001549CF">
            <w:pPr>
              <w:spacing w:line="360" w:lineRule="auto"/>
              <w:jc w:val="both"/>
              <w:rPr>
                <w:rFonts w:eastAsia="Times New Roman"/>
                <w:szCs w:val="24"/>
                <w:lang w:eastAsia="ar-SA"/>
              </w:rPr>
            </w:pPr>
            <w:smartTag w:uri="urn:schemas-microsoft-com:office:smarttags" w:element="PersonName">
              <w:r w:rsidRPr="001549CF">
                <w:rPr>
                  <w:rFonts w:eastAsia="Times New Roman"/>
                  <w:szCs w:val="24"/>
                  <w:lang w:eastAsia="ar-SA"/>
                </w:rPr>
                <w:t>Marosvári József</w:t>
              </w:r>
            </w:smartTag>
          </w:p>
          <w:p w:rsidR="005A4349" w:rsidRPr="001549CF" w:rsidRDefault="005A4349" w:rsidP="001549CF">
            <w:pPr>
              <w:spacing w:line="360" w:lineRule="auto"/>
              <w:jc w:val="both"/>
              <w:rPr>
                <w:rFonts w:eastAsia="Times New Roman"/>
                <w:szCs w:val="24"/>
                <w:lang w:eastAsia="ar-SA"/>
              </w:rPr>
            </w:pPr>
            <w:r w:rsidRPr="001549CF">
              <w:rPr>
                <w:rFonts w:eastAsia="Times New Roman"/>
                <w:szCs w:val="24"/>
                <w:lang w:eastAsia="ar-SA"/>
              </w:rPr>
              <w:t>belső ellenőrzési vezető</w:t>
            </w:r>
          </w:p>
        </w:tc>
      </w:tr>
    </w:tbl>
    <w:p w:rsidR="00A7515D" w:rsidRPr="00565786" w:rsidRDefault="00A7515D" w:rsidP="00325276">
      <w:pPr>
        <w:jc w:val="both"/>
        <w:rPr>
          <w:rFonts w:eastAsia="Times New Roman"/>
          <w:szCs w:val="24"/>
          <w:lang w:eastAsia="ar-SA"/>
        </w:rPr>
      </w:pPr>
    </w:p>
    <w:p w:rsidR="00A7515D" w:rsidRDefault="00A7515D" w:rsidP="00325276">
      <w:pPr>
        <w:jc w:val="both"/>
        <w:rPr>
          <w:rFonts w:eastAsia="Times New Roman"/>
          <w:szCs w:val="24"/>
          <w:lang w:eastAsia="ar-SA"/>
        </w:rPr>
      </w:pPr>
    </w:p>
    <w:p w:rsidR="0001329E" w:rsidRPr="00565786" w:rsidRDefault="0001329E" w:rsidP="00325276">
      <w:pPr>
        <w:jc w:val="both"/>
        <w:rPr>
          <w:rFonts w:eastAsia="Times New Roman"/>
          <w:szCs w:val="24"/>
          <w:lang w:eastAsia="ar-SA"/>
        </w:rPr>
      </w:pPr>
    </w:p>
    <w:tbl>
      <w:tblPr>
        <w:tblpPr w:leftFromText="141" w:rightFromText="141" w:vertAnchor="text" w:tblpY="1"/>
        <w:tblOverlap w:val="never"/>
        <w:tblW w:w="0" w:type="auto"/>
        <w:tblLook w:val="01E0" w:firstRow="1" w:lastRow="1" w:firstColumn="1" w:lastColumn="1" w:noHBand="0" w:noVBand="0"/>
      </w:tblPr>
      <w:tblGrid>
        <w:gridCol w:w="1443"/>
        <w:gridCol w:w="2776"/>
      </w:tblGrid>
      <w:tr w:rsidR="005A4349" w:rsidRPr="001549CF" w:rsidTr="001549CF">
        <w:tc>
          <w:tcPr>
            <w:tcW w:w="1443" w:type="dxa"/>
            <w:shd w:val="clear" w:color="auto" w:fill="auto"/>
          </w:tcPr>
          <w:p w:rsidR="005A4349" w:rsidRPr="001549CF" w:rsidRDefault="005A4349" w:rsidP="001549CF">
            <w:pPr>
              <w:spacing w:line="360" w:lineRule="auto"/>
              <w:jc w:val="both"/>
              <w:rPr>
                <w:rFonts w:eastAsia="Times New Roman"/>
                <w:szCs w:val="24"/>
                <w:lang w:eastAsia="ar-SA"/>
              </w:rPr>
            </w:pPr>
            <w:r w:rsidRPr="001549CF">
              <w:rPr>
                <w:rFonts w:eastAsia="Times New Roman"/>
                <w:b/>
                <w:bCs/>
                <w:szCs w:val="24"/>
                <w:lang w:eastAsia="ar-SA"/>
              </w:rPr>
              <w:t>Egyeztetve:</w:t>
            </w:r>
          </w:p>
        </w:tc>
        <w:tc>
          <w:tcPr>
            <w:tcW w:w="2776" w:type="dxa"/>
            <w:shd w:val="clear" w:color="auto" w:fill="auto"/>
          </w:tcPr>
          <w:p w:rsidR="005A4349" w:rsidRPr="001549CF" w:rsidRDefault="00E607AD" w:rsidP="001549CF">
            <w:pPr>
              <w:spacing w:line="360" w:lineRule="auto"/>
              <w:jc w:val="both"/>
              <w:rPr>
                <w:rFonts w:eastAsia="Times New Roman"/>
                <w:szCs w:val="24"/>
                <w:lang w:eastAsia="ar-SA"/>
              </w:rPr>
            </w:pPr>
            <w:r w:rsidRPr="001549CF">
              <w:rPr>
                <w:rFonts w:eastAsia="Times New Roman"/>
                <w:szCs w:val="24"/>
                <w:lang w:eastAsia="ar-SA"/>
              </w:rPr>
              <w:t>d</w:t>
            </w:r>
            <w:r w:rsidR="005A4349" w:rsidRPr="001549CF">
              <w:rPr>
                <w:rFonts w:eastAsia="Times New Roman"/>
                <w:szCs w:val="24"/>
                <w:lang w:eastAsia="ar-SA"/>
              </w:rPr>
              <w:t>r. Szalai Tibor</w:t>
            </w:r>
          </w:p>
          <w:p w:rsidR="005A4349" w:rsidRPr="001549CF" w:rsidRDefault="005A4349" w:rsidP="001549CF">
            <w:pPr>
              <w:spacing w:line="360" w:lineRule="auto"/>
              <w:jc w:val="both"/>
              <w:rPr>
                <w:rFonts w:eastAsia="Times New Roman"/>
                <w:szCs w:val="24"/>
                <w:lang w:eastAsia="ar-SA"/>
              </w:rPr>
            </w:pPr>
            <w:r w:rsidRPr="001549CF">
              <w:rPr>
                <w:rFonts w:eastAsia="Times New Roman"/>
                <w:szCs w:val="24"/>
                <w:lang w:eastAsia="ar-SA"/>
              </w:rPr>
              <w:t>jegyző</w:t>
            </w:r>
          </w:p>
        </w:tc>
      </w:tr>
      <w:tr w:rsidR="00AF56D6" w:rsidRPr="001549CF" w:rsidTr="001549CF">
        <w:tc>
          <w:tcPr>
            <w:tcW w:w="1443" w:type="dxa"/>
            <w:shd w:val="clear" w:color="auto" w:fill="auto"/>
          </w:tcPr>
          <w:p w:rsidR="00AF56D6" w:rsidRPr="001549CF" w:rsidRDefault="00AF56D6" w:rsidP="001549CF">
            <w:pPr>
              <w:spacing w:line="360" w:lineRule="auto"/>
              <w:jc w:val="both"/>
              <w:rPr>
                <w:rFonts w:eastAsia="Times New Roman"/>
                <w:b/>
                <w:bCs/>
                <w:szCs w:val="24"/>
                <w:lang w:eastAsia="ar-SA"/>
              </w:rPr>
            </w:pPr>
          </w:p>
          <w:p w:rsidR="00AF56D6" w:rsidRPr="001549CF" w:rsidRDefault="00AF56D6" w:rsidP="001549CF">
            <w:pPr>
              <w:spacing w:line="360" w:lineRule="auto"/>
              <w:jc w:val="both"/>
              <w:rPr>
                <w:rFonts w:eastAsia="Times New Roman"/>
                <w:b/>
                <w:bCs/>
                <w:szCs w:val="24"/>
                <w:lang w:eastAsia="ar-SA"/>
              </w:rPr>
            </w:pPr>
          </w:p>
        </w:tc>
        <w:tc>
          <w:tcPr>
            <w:tcW w:w="2776" w:type="dxa"/>
            <w:shd w:val="clear" w:color="auto" w:fill="auto"/>
          </w:tcPr>
          <w:p w:rsidR="00AF56D6" w:rsidRPr="001549CF" w:rsidRDefault="00AF56D6" w:rsidP="001549CF">
            <w:pPr>
              <w:spacing w:line="360" w:lineRule="auto"/>
              <w:jc w:val="both"/>
              <w:rPr>
                <w:rFonts w:eastAsia="Times New Roman"/>
                <w:szCs w:val="24"/>
                <w:lang w:eastAsia="ar-SA"/>
              </w:rPr>
            </w:pPr>
          </w:p>
          <w:p w:rsidR="00AF56D6" w:rsidRPr="001549CF" w:rsidRDefault="00AF56D6" w:rsidP="001549CF">
            <w:pPr>
              <w:spacing w:line="360" w:lineRule="auto"/>
              <w:jc w:val="both"/>
              <w:rPr>
                <w:rFonts w:eastAsia="Times New Roman"/>
                <w:szCs w:val="24"/>
                <w:lang w:eastAsia="ar-SA"/>
              </w:rPr>
            </w:pPr>
          </w:p>
          <w:p w:rsidR="004A17B4" w:rsidRPr="001549CF" w:rsidRDefault="004A17B4" w:rsidP="001549CF">
            <w:pPr>
              <w:spacing w:line="360" w:lineRule="auto"/>
              <w:jc w:val="both"/>
              <w:rPr>
                <w:rFonts w:eastAsia="Times New Roman"/>
                <w:szCs w:val="24"/>
                <w:lang w:eastAsia="ar-SA"/>
              </w:rPr>
            </w:pPr>
          </w:p>
          <w:p w:rsidR="00AF56D6" w:rsidRPr="001549CF" w:rsidRDefault="00AF56D6" w:rsidP="001549CF">
            <w:pPr>
              <w:spacing w:line="360" w:lineRule="auto"/>
              <w:jc w:val="both"/>
              <w:rPr>
                <w:rFonts w:eastAsia="Times New Roman"/>
                <w:szCs w:val="24"/>
                <w:lang w:eastAsia="ar-SA"/>
              </w:rPr>
            </w:pPr>
            <w:r w:rsidRPr="001549CF">
              <w:rPr>
                <w:rFonts w:eastAsia="Times New Roman"/>
                <w:szCs w:val="24"/>
                <w:lang w:eastAsia="ar-SA"/>
              </w:rPr>
              <w:t>Dankó Virág</w:t>
            </w:r>
          </w:p>
          <w:p w:rsidR="00AF56D6" w:rsidRPr="001549CF" w:rsidRDefault="00AF56D6" w:rsidP="001549CF">
            <w:pPr>
              <w:spacing w:line="360" w:lineRule="auto"/>
              <w:jc w:val="both"/>
              <w:rPr>
                <w:rFonts w:eastAsia="Times New Roman"/>
                <w:szCs w:val="24"/>
                <w:lang w:eastAsia="ar-SA"/>
              </w:rPr>
            </w:pPr>
            <w:r w:rsidRPr="001549CF">
              <w:rPr>
                <w:rFonts w:eastAsia="Times New Roman"/>
                <w:szCs w:val="24"/>
                <w:lang w:eastAsia="ar-SA"/>
              </w:rPr>
              <w:t>alpolgármester</w:t>
            </w:r>
          </w:p>
        </w:tc>
      </w:tr>
    </w:tbl>
    <w:p w:rsidR="00553958" w:rsidRDefault="00553958" w:rsidP="00325276">
      <w:pPr>
        <w:jc w:val="both"/>
        <w:rPr>
          <w:rFonts w:eastAsia="Times New Roman"/>
          <w:szCs w:val="24"/>
          <w:lang w:eastAsia="ar-SA"/>
        </w:rPr>
      </w:pPr>
    </w:p>
    <w:p w:rsidR="00553958" w:rsidRPr="00553958" w:rsidRDefault="00553958" w:rsidP="00325276">
      <w:pPr>
        <w:rPr>
          <w:rFonts w:eastAsia="Times New Roman"/>
          <w:szCs w:val="24"/>
          <w:lang w:eastAsia="ar-SA"/>
        </w:rPr>
      </w:pPr>
    </w:p>
    <w:p w:rsidR="00553958" w:rsidRPr="00553958" w:rsidRDefault="00553958" w:rsidP="00325276">
      <w:pPr>
        <w:rPr>
          <w:rFonts w:eastAsia="Times New Roman"/>
          <w:szCs w:val="24"/>
          <w:lang w:eastAsia="ar-SA"/>
        </w:rPr>
      </w:pPr>
    </w:p>
    <w:p w:rsidR="00960738" w:rsidRDefault="00553958" w:rsidP="009246B7">
      <w:pPr>
        <w:tabs>
          <w:tab w:val="left" w:pos="3435"/>
        </w:tabs>
        <w:jc w:val="both"/>
        <w:rPr>
          <w:rFonts w:eastAsia="Times New Roman"/>
          <w:b/>
          <w:bCs/>
          <w:szCs w:val="24"/>
          <w:lang w:eastAsia="ar-SA"/>
        </w:rPr>
      </w:pPr>
      <w:r>
        <w:rPr>
          <w:rFonts w:eastAsia="Times New Roman"/>
          <w:szCs w:val="24"/>
          <w:lang w:eastAsia="ar-SA"/>
        </w:rPr>
        <w:tab/>
      </w:r>
      <w:r>
        <w:rPr>
          <w:rFonts w:eastAsia="Times New Roman"/>
          <w:szCs w:val="24"/>
          <w:lang w:eastAsia="ar-SA"/>
        </w:rPr>
        <w:br w:type="textWrapping" w:clear="all"/>
      </w:r>
      <w:r w:rsidR="00A7515D" w:rsidRPr="00565786">
        <w:rPr>
          <w:rFonts w:eastAsia="Times New Roman"/>
          <w:szCs w:val="24"/>
          <w:lang w:eastAsia="ar-SA"/>
        </w:rPr>
        <w:t xml:space="preserve">               </w:t>
      </w:r>
    </w:p>
    <w:p w:rsidR="00A7515D" w:rsidRPr="00565786" w:rsidRDefault="00A7515D" w:rsidP="005A4349">
      <w:pPr>
        <w:spacing w:line="360" w:lineRule="auto"/>
        <w:jc w:val="right"/>
        <w:rPr>
          <w:rFonts w:eastAsia="Times New Roman"/>
          <w:b/>
          <w:bCs/>
          <w:szCs w:val="24"/>
          <w:lang w:eastAsia="ar-SA"/>
        </w:rPr>
      </w:pPr>
      <w:r w:rsidRPr="00565786">
        <w:rPr>
          <w:rFonts w:eastAsia="Times New Roman"/>
          <w:b/>
          <w:bCs/>
          <w:szCs w:val="24"/>
          <w:lang w:eastAsia="ar-SA"/>
        </w:rPr>
        <w:t xml:space="preserve">A  napirend </w:t>
      </w:r>
      <w:r w:rsidR="00565786" w:rsidRPr="00565786">
        <w:rPr>
          <w:rFonts w:eastAsia="Times New Roman"/>
          <w:b/>
          <w:bCs/>
          <w:szCs w:val="24"/>
          <w:lang w:eastAsia="ar-SA"/>
        </w:rPr>
        <w:t xml:space="preserve">tárgyalása zárt ülést </w:t>
      </w:r>
      <w:r w:rsidR="00565786" w:rsidRPr="00565786">
        <w:rPr>
          <w:rFonts w:eastAsia="Times New Roman"/>
          <w:b/>
          <w:bCs/>
          <w:szCs w:val="24"/>
          <w:u w:val="single"/>
          <w:lang w:eastAsia="ar-SA"/>
        </w:rPr>
        <w:t>nem</w:t>
      </w:r>
      <w:r w:rsidR="00565786" w:rsidRPr="00565786">
        <w:rPr>
          <w:rFonts w:eastAsia="Times New Roman"/>
          <w:b/>
          <w:bCs/>
          <w:szCs w:val="24"/>
          <w:lang w:eastAsia="ar-SA"/>
        </w:rPr>
        <w:t xml:space="preserve"> igényel</w:t>
      </w:r>
      <w:r w:rsidR="00565786">
        <w:rPr>
          <w:rFonts w:eastAsia="Times New Roman"/>
          <w:b/>
          <w:bCs/>
          <w:szCs w:val="24"/>
          <w:lang w:eastAsia="ar-SA"/>
        </w:rPr>
        <w:t>.</w:t>
      </w:r>
      <w:r w:rsidRPr="00565786">
        <w:rPr>
          <w:rFonts w:eastAsia="Times New Roman"/>
          <w:b/>
          <w:bCs/>
          <w:szCs w:val="24"/>
          <w:lang w:eastAsia="ar-SA"/>
        </w:rPr>
        <w:t xml:space="preserve">                                                                 </w:t>
      </w:r>
      <w:r w:rsidR="00565786">
        <w:rPr>
          <w:rFonts w:eastAsia="Times New Roman"/>
          <w:b/>
          <w:bCs/>
          <w:szCs w:val="24"/>
          <w:lang w:eastAsia="ar-SA"/>
        </w:rPr>
        <w:t xml:space="preserve">                    </w:t>
      </w:r>
    </w:p>
    <w:p w:rsidR="00B849EF" w:rsidRDefault="00B849EF" w:rsidP="00A7515D">
      <w:pPr>
        <w:jc w:val="both"/>
        <w:rPr>
          <w:rFonts w:eastAsia="Times New Roman"/>
          <w:b/>
          <w:bCs/>
          <w:szCs w:val="24"/>
          <w:lang w:eastAsia="ar-SA"/>
        </w:rPr>
      </w:pPr>
    </w:p>
    <w:p w:rsidR="00A7515D" w:rsidRPr="00565786" w:rsidRDefault="00A7515D" w:rsidP="00A7515D">
      <w:pPr>
        <w:jc w:val="both"/>
        <w:rPr>
          <w:rFonts w:eastAsia="Times New Roman"/>
          <w:b/>
          <w:bCs/>
          <w:szCs w:val="24"/>
          <w:lang w:eastAsia="ar-SA"/>
        </w:rPr>
      </w:pPr>
      <w:r w:rsidRPr="00565786">
        <w:rPr>
          <w:rFonts w:eastAsia="Times New Roman"/>
          <w:b/>
          <w:bCs/>
          <w:szCs w:val="24"/>
          <w:lang w:eastAsia="ar-SA"/>
        </w:rPr>
        <w:t>Tisztelt Képviselő-testület!</w:t>
      </w:r>
      <w:r w:rsidR="00B630B7">
        <w:rPr>
          <w:rFonts w:eastAsia="Times New Roman"/>
          <w:b/>
          <w:bCs/>
          <w:szCs w:val="24"/>
          <w:lang w:eastAsia="ar-SA"/>
        </w:rPr>
        <w:t xml:space="preserve">  </w:t>
      </w:r>
    </w:p>
    <w:p w:rsidR="00A7515D" w:rsidRPr="00565786" w:rsidRDefault="00A7515D" w:rsidP="00A7515D">
      <w:pPr>
        <w:jc w:val="both"/>
        <w:rPr>
          <w:rFonts w:eastAsia="Times New Roman"/>
          <w:szCs w:val="24"/>
          <w:lang w:eastAsia="ar-SA"/>
        </w:rPr>
      </w:pPr>
    </w:p>
    <w:p w:rsidR="00ED3B19" w:rsidRDefault="00ED3B19" w:rsidP="00A7515D">
      <w:pPr>
        <w:jc w:val="both"/>
        <w:rPr>
          <w:rFonts w:eastAsia="Times New Roman"/>
          <w:szCs w:val="24"/>
          <w:lang w:eastAsia="ar-SA"/>
        </w:rPr>
      </w:pPr>
    </w:p>
    <w:p w:rsidR="00D977D6" w:rsidRDefault="00992E8E" w:rsidP="00003B12">
      <w:pPr>
        <w:jc w:val="both"/>
        <w:rPr>
          <w:i/>
        </w:rPr>
      </w:pPr>
      <w:r>
        <w:t>A</w:t>
      </w:r>
      <w:r w:rsidR="002452DE">
        <w:t xml:space="preserve"> </w:t>
      </w:r>
      <w:r w:rsidR="000B6C4C">
        <w:t xml:space="preserve">  </w:t>
      </w:r>
      <w:r>
        <w:t>költségvetési</w:t>
      </w:r>
      <w:r w:rsidR="000B6C4C">
        <w:t xml:space="preserve"> </w:t>
      </w:r>
      <w:r w:rsidR="002452DE">
        <w:t xml:space="preserve"> </w:t>
      </w:r>
      <w:r w:rsidR="000B6C4C">
        <w:t xml:space="preserve"> </w:t>
      </w:r>
      <w:r>
        <w:t>szervek</w:t>
      </w:r>
      <w:r w:rsidR="002452DE">
        <w:t xml:space="preserve"> </w:t>
      </w:r>
      <w:r w:rsidR="000B6C4C">
        <w:t xml:space="preserve"> </w:t>
      </w:r>
      <w:r>
        <w:t>belső</w:t>
      </w:r>
      <w:r w:rsidR="000B6C4C">
        <w:t xml:space="preserve"> </w:t>
      </w:r>
      <w:r>
        <w:t xml:space="preserve"> kontrollrendszeréről </w:t>
      </w:r>
      <w:r w:rsidR="002452DE">
        <w:t xml:space="preserve"> </w:t>
      </w:r>
      <w:r>
        <w:t>és</w:t>
      </w:r>
      <w:r w:rsidR="002452DE">
        <w:t xml:space="preserve"> </w:t>
      </w:r>
      <w:r>
        <w:t xml:space="preserve"> belső</w:t>
      </w:r>
      <w:r w:rsidR="002452DE">
        <w:t xml:space="preserve"> </w:t>
      </w:r>
      <w:r>
        <w:t xml:space="preserve"> ellenőrzéséről</w:t>
      </w:r>
      <w:r w:rsidR="002452DE">
        <w:t xml:space="preserve">  </w:t>
      </w:r>
      <w:r>
        <w:t xml:space="preserve"> szóló </w:t>
      </w:r>
      <w:r w:rsidR="002452DE">
        <w:t xml:space="preserve"> </w:t>
      </w:r>
      <w:r>
        <w:t>370/2011.</w:t>
      </w:r>
      <w:r w:rsidR="000B6C4C">
        <w:t xml:space="preserve"> </w:t>
      </w:r>
      <w:r>
        <w:t xml:space="preserve">(XII. 31.) Korm. rendelet (továbbiakban: Bkr.) </w:t>
      </w:r>
      <w:r w:rsidRPr="00626B50">
        <w:rPr>
          <w:i/>
        </w:rPr>
        <w:t>49. § (</w:t>
      </w:r>
      <w:r w:rsidR="00A52205">
        <w:rPr>
          <w:i/>
        </w:rPr>
        <w:t>3a</w:t>
      </w:r>
      <w:r w:rsidR="00D977D6">
        <w:rPr>
          <w:i/>
        </w:rPr>
        <w:t>) bekezdése szerint: „A polgármester a tárgyévre vonatkozó éves ellenőrzési jelentést, valamint</w:t>
      </w:r>
      <w:r w:rsidR="00DF62CE">
        <w:rPr>
          <w:i/>
        </w:rPr>
        <w:t xml:space="preserve"> </w:t>
      </w:r>
      <w:r w:rsidR="00D977D6">
        <w:rPr>
          <w:i/>
        </w:rPr>
        <w:t>a helyi önkormányzat felügyelete alá tartozó költségvetési szervek éves ellenőrzési jelentései alapján készített éves összefoglaló ellenőrzési jelentést -</w:t>
      </w:r>
      <w:r w:rsidR="00DF62CE">
        <w:rPr>
          <w:i/>
        </w:rPr>
        <w:t xml:space="preserve"> </w:t>
      </w:r>
      <w:r w:rsidR="00D977D6">
        <w:rPr>
          <w:i/>
        </w:rPr>
        <w:t>a tárgyévet követően, a zárszámadási rendelettervezettel egyidejűleg</w:t>
      </w:r>
      <w:r w:rsidR="00DF62CE">
        <w:rPr>
          <w:i/>
        </w:rPr>
        <w:t xml:space="preserve"> </w:t>
      </w:r>
      <w:r w:rsidR="00D977D6">
        <w:rPr>
          <w:i/>
        </w:rPr>
        <w:t>- a képviselő-testület elé terjeszti jóváhagyásra.”</w:t>
      </w:r>
    </w:p>
    <w:p w:rsidR="00D977D6" w:rsidRDefault="00D977D6" w:rsidP="00003B12">
      <w:pPr>
        <w:jc w:val="both"/>
        <w:rPr>
          <w:i/>
        </w:rPr>
      </w:pPr>
    </w:p>
    <w:p w:rsidR="00D977D6" w:rsidRDefault="00D977D6" w:rsidP="00003B12">
      <w:pPr>
        <w:jc w:val="both"/>
        <w:rPr>
          <w:i/>
        </w:rPr>
      </w:pPr>
    </w:p>
    <w:p w:rsidR="00E15BEC" w:rsidRPr="00565786" w:rsidRDefault="00E15BEC" w:rsidP="00E15BEC">
      <w:pPr>
        <w:jc w:val="both"/>
        <w:rPr>
          <w:rFonts w:eastAsia="Times New Roman"/>
          <w:szCs w:val="24"/>
          <w:lang w:eastAsia="ar-SA"/>
        </w:rPr>
      </w:pPr>
      <w:r w:rsidRPr="00565786">
        <w:rPr>
          <w:rFonts w:eastAsia="Times New Roman"/>
          <w:szCs w:val="24"/>
          <w:lang w:eastAsia="ar-SA"/>
        </w:rPr>
        <w:t xml:space="preserve">A </w:t>
      </w:r>
      <w:r w:rsidR="0066209B">
        <w:rPr>
          <w:rFonts w:eastAsia="Times New Roman"/>
          <w:szCs w:val="24"/>
          <w:lang w:eastAsia="ar-SA"/>
        </w:rPr>
        <w:t xml:space="preserve">Költségvetési, </w:t>
      </w:r>
      <w:r w:rsidRPr="00565786">
        <w:rPr>
          <w:rFonts w:eastAsia="Times New Roman"/>
          <w:szCs w:val="24"/>
          <w:lang w:eastAsia="ar-SA"/>
        </w:rPr>
        <w:t>Pénzügyi és Vagyonnyilatkozatokat Ellenőrző Bizottság az Éves Ellenőrzési Jelentéssel, és az Éves Összefoglaló Jelentéssel kapcsolatos véleményét a testületi ülésen ismerteti.</w:t>
      </w:r>
    </w:p>
    <w:p w:rsidR="00E15BEC" w:rsidRPr="00565786" w:rsidRDefault="00E15BEC" w:rsidP="00E15BEC">
      <w:pPr>
        <w:jc w:val="both"/>
        <w:rPr>
          <w:rFonts w:eastAsia="Times New Roman"/>
          <w:szCs w:val="24"/>
          <w:lang w:eastAsia="ar-SA"/>
        </w:rPr>
      </w:pPr>
    </w:p>
    <w:p w:rsidR="00E15BEC" w:rsidRPr="00565786" w:rsidRDefault="00E15BEC" w:rsidP="00E15BEC">
      <w:pPr>
        <w:jc w:val="both"/>
        <w:rPr>
          <w:rFonts w:eastAsia="Times New Roman"/>
          <w:szCs w:val="24"/>
          <w:lang w:eastAsia="ar-SA"/>
        </w:rPr>
      </w:pPr>
      <w:r w:rsidRPr="00565786">
        <w:rPr>
          <w:rFonts w:eastAsia="Times New Roman"/>
          <w:szCs w:val="24"/>
          <w:lang w:eastAsia="ar-SA"/>
        </w:rPr>
        <w:t>Kérem a tisztelt Képviselő-testületet, hogy a határozati javaslatokat fogadja el.</w:t>
      </w:r>
    </w:p>
    <w:p w:rsidR="00ED3B19" w:rsidRDefault="00ED3B19" w:rsidP="00003B12">
      <w:pPr>
        <w:jc w:val="both"/>
        <w:rPr>
          <w:rFonts w:eastAsia="Times New Roman"/>
          <w:szCs w:val="24"/>
          <w:lang w:eastAsia="ar-SA"/>
        </w:rPr>
      </w:pPr>
    </w:p>
    <w:p w:rsidR="00A7515D" w:rsidRPr="00565786" w:rsidRDefault="00A7515D" w:rsidP="00A7515D">
      <w:pPr>
        <w:jc w:val="both"/>
        <w:rPr>
          <w:rFonts w:eastAsia="Times New Roman"/>
          <w:szCs w:val="24"/>
          <w:lang w:eastAsia="ar-SA"/>
        </w:rPr>
      </w:pPr>
    </w:p>
    <w:p w:rsidR="00A7515D" w:rsidRPr="00565786" w:rsidRDefault="00A7515D" w:rsidP="00A7515D">
      <w:pPr>
        <w:jc w:val="center"/>
        <w:rPr>
          <w:rFonts w:eastAsia="Times New Roman"/>
          <w:b/>
          <w:bCs/>
          <w:szCs w:val="24"/>
          <w:lang w:eastAsia="ar-SA"/>
        </w:rPr>
      </w:pPr>
      <w:r w:rsidRPr="00565786">
        <w:rPr>
          <w:rFonts w:eastAsia="Times New Roman"/>
          <w:b/>
          <w:bCs/>
          <w:szCs w:val="24"/>
          <w:lang w:eastAsia="ar-SA"/>
        </w:rPr>
        <w:t>Határozati javaslatok</w:t>
      </w:r>
    </w:p>
    <w:p w:rsidR="00A7515D" w:rsidRPr="00565786" w:rsidRDefault="00A7515D" w:rsidP="00A7515D">
      <w:pPr>
        <w:jc w:val="both"/>
        <w:rPr>
          <w:rFonts w:cs="Tahoma"/>
          <w:szCs w:val="24"/>
        </w:rPr>
      </w:pPr>
    </w:p>
    <w:p w:rsidR="00A7515D" w:rsidRPr="00565786" w:rsidRDefault="00A7515D" w:rsidP="00A7515D">
      <w:pPr>
        <w:jc w:val="both"/>
        <w:rPr>
          <w:rFonts w:eastAsia="Times New Roman"/>
          <w:szCs w:val="24"/>
          <w:lang w:eastAsia="ar-SA"/>
        </w:rPr>
      </w:pPr>
    </w:p>
    <w:p w:rsidR="00A7515D" w:rsidRPr="00565786" w:rsidRDefault="00A7515D" w:rsidP="00315B42">
      <w:pPr>
        <w:numPr>
          <w:ilvl w:val="0"/>
          <w:numId w:val="5"/>
        </w:numPr>
        <w:tabs>
          <w:tab w:val="clear" w:pos="720"/>
        </w:tabs>
        <w:ind w:left="426"/>
        <w:jc w:val="both"/>
        <w:rPr>
          <w:rFonts w:eastAsia="Times New Roman"/>
          <w:szCs w:val="24"/>
          <w:lang w:eastAsia="ar-SA"/>
        </w:rPr>
      </w:pPr>
      <w:r w:rsidRPr="00565786">
        <w:rPr>
          <w:rFonts w:eastAsia="Times New Roman"/>
          <w:szCs w:val="24"/>
          <w:lang w:eastAsia="ar-SA"/>
        </w:rPr>
        <w:t xml:space="preserve">A Képviselő-testület úgy dönt, hogy </w:t>
      </w:r>
      <w:r w:rsidR="00B06BA4">
        <w:rPr>
          <w:rFonts w:eastAsia="Times New Roman"/>
          <w:szCs w:val="24"/>
          <w:lang w:eastAsia="ar-SA"/>
        </w:rPr>
        <w:t xml:space="preserve">jóváhagyja </w:t>
      </w:r>
      <w:r w:rsidRPr="00565786">
        <w:rPr>
          <w:rFonts w:eastAsia="Times New Roman"/>
          <w:szCs w:val="24"/>
          <w:lang w:eastAsia="ar-SA"/>
        </w:rPr>
        <w:t xml:space="preserve">a határozat mellékletében megfogalmazott, Budapest II. </w:t>
      </w:r>
      <w:r w:rsidR="00FE2037">
        <w:rPr>
          <w:rFonts w:eastAsia="Times New Roman"/>
          <w:szCs w:val="24"/>
          <w:lang w:eastAsia="ar-SA"/>
        </w:rPr>
        <w:t>k</w:t>
      </w:r>
      <w:r w:rsidRPr="00565786">
        <w:rPr>
          <w:rFonts w:eastAsia="Times New Roman"/>
          <w:szCs w:val="24"/>
          <w:lang w:eastAsia="ar-SA"/>
        </w:rPr>
        <w:t>erületi Polgármesteri Hivatal</w:t>
      </w:r>
      <w:r w:rsidR="00FE2037">
        <w:rPr>
          <w:rFonts w:eastAsia="Times New Roman"/>
          <w:szCs w:val="24"/>
          <w:lang w:eastAsia="ar-SA"/>
        </w:rPr>
        <w:t>nál</w:t>
      </w:r>
      <w:r w:rsidRPr="00565786">
        <w:rPr>
          <w:rFonts w:eastAsia="Times New Roman"/>
          <w:szCs w:val="24"/>
          <w:lang w:eastAsia="ar-SA"/>
        </w:rPr>
        <w:t xml:space="preserve"> és a </w:t>
      </w:r>
      <w:r w:rsidR="00FE2037">
        <w:rPr>
          <w:rFonts w:eastAsia="Times New Roman"/>
          <w:szCs w:val="24"/>
          <w:lang w:eastAsia="ar-SA"/>
        </w:rPr>
        <w:t xml:space="preserve">helyi önkormányzat </w:t>
      </w:r>
      <w:r w:rsidRPr="00565786">
        <w:rPr>
          <w:rFonts w:eastAsia="Times New Roman"/>
          <w:szCs w:val="24"/>
          <w:lang w:eastAsia="ar-SA"/>
        </w:rPr>
        <w:t xml:space="preserve">költségvetési </w:t>
      </w:r>
      <w:r w:rsidR="00FE2037">
        <w:rPr>
          <w:rFonts w:eastAsia="Times New Roman"/>
          <w:szCs w:val="24"/>
          <w:lang w:eastAsia="ar-SA"/>
        </w:rPr>
        <w:t>szerveinél</w:t>
      </w:r>
      <w:r w:rsidRPr="00565786">
        <w:rPr>
          <w:rFonts w:eastAsia="Times New Roman"/>
          <w:szCs w:val="24"/>
          <w:lang w:eastAsia="ar-SA"/>
        </w:rPr>
        <w:t xml:space="preserve"> 20</w:t>
      </w:r>
      <w:r w:rsidR="004E504D">
        <w:rPr>
          <w:rFonts w:eastAsia="Times New Roman"/>
          <w:szCs w:val="24"/>
          <w:lang w:eastAsia="ar-SA"/>
        </w:rPr>
        <w:t>1</w:t>
      </w:r>
      <w:r w:rsidR="00CA3F93">
        <w:rPr>
          <w:rFonts w:eastAsia="Times New Roman"/>
          <w:szCs w:val="24"/>
          <w:lang w:eastAsia="ar-SA"/>
        </w:rPr>
        <w:t>4</w:t>
      </w:r>
      <w:r w:rsidRPr="00565786">
        <w:rPr>
          <w:rFonts w:eastAsia="Times New Roman"/>
          <w:szCs w:val="24"/>
          <w:lang w:eastAsia="ar-SA"/>
        </w:rPr>
        <w:t>. évben elvégzett felügyeleti jellegű ellenőrzések tapasztalatairól készült Éves Ellenőrzési Jelentést.</w:t>
      </w:r>
    </w:p>
    <w:p w:rsidR="00A7515D" w:rsidRPr="00565786" w:rsidRDefault="00A7515D" w:rsidP="00A7515D">
      <w:pPr>
        <w:jc w:val="both"/>
        <w:rPr>
          <w:rFonts w:eastAsia="Times New Roman"/>
          <w:szCs w:val="24"/>
          <w:lang w:eastAsia="ar-SA"/>
        </w:rPr>
      </w:pPr>
    </w:p>
    <w:p w:rsidR="00A7515D" w:rsidRPr="00565786" w:rsidRDefault="00A7515D" w:rsidP="00DE4542">
      <w:pPr>
        <w:ind w:left="66" w:firstLine="360"/>
        <w:jc w:val="both"/>
        <w:rPr>
          <w:rFonts w:eastAsia="Times New Roman"/>
          <w:szCs w:val="24"/>
          <w:lang w:eastAsia="ar-SA"/>
        </w:rPr>
      </w:pPr>
      <w:r w:rsidRPr="00565786">
        <w:rPr>
          <w:rFonts w:eastAsia="Times New Roman"/>
          <w:szCs w:val="24"/>
          <w:lang w:eastAsia="ar-SA"/>
        </w:rPr>
        <w:t>Felelős:</w:t>
      </w:r>
      <w:r w:rsidR="007D2813">
        <w:rPr>
          <w:rFonts w:eastAsia="Times New Roman"/>
          <w:szCs w:val="24"/>
          <w:lang w:eastAsia="ar-SA"/>
        </w:rPr>
        <w:t xml:space="preserve"> </w:t>
      </w:r>
      <w:r w:rsidRPr="00565786">
        <w:rPr>
          <w:rFonts w:eastAsia="Times New Roman"/>
          <w:szCs w:val="24"/>
          <w:lang w:eastAsia="ar-SA"/>
        </w:rPr>
        <w:t>Jegyző</w:t>
      </w:r>
    </w:p>
    <w:p w:rsidR="00A7515D" w:rsidRDefault="00A7515D" w:rsidP="00DE4542">
      <w:pPr>
        <w:ind w:left="66" w:firstLine="360"/>
        <w:jc w:val="both"/>
        <w:rPr>
          <w:rFonts w:eastAsia="Times New Roman"/>
          <w:szCs w:val="24"/>
          <w:lang w:eastAsia="ar-SA"/>
        </w:rPr>
      </w:pPr>
      <w:r w:rsidRPr="00565786">
        <w:rPr>
          <w:rFonts w:eastAsia="Times New Roman"/>
          <w:szCs w:val="24"/>
          <w:lang w:eastAsia="ar-SA"/>
        </w:rPr>
        <w:t>Határidő:</w:t>
      </w:r>
      <w:r w:rsidR="0050495F">
        <w:rPr>
          <w:rFonts w:eastAsia="Times New Roman"/>
          <w:szCs w:val="24"/>
          <w:lang w:eastAsia="ar-SA"/>
        </w:rPr>
        <w:tab/>
      </w:r>
      <w:r w:rsidRPr="00565786">
        <w:rPr>
          <w:rFonts w:eastAsia="Times New Roman"/>
          <w:szCs w:val="24"/>
          <w:lang w:eastAsia="ar-SA"/>
        </w:rPr>
        <w:t>azonnal</w:t>
      </w:r>
    </w:p>
    <w:p w:rsidR="00801B82" w:rsidRPr="00565786" w:rsidRDefault="00801B82" w:rsidP="00DE4542">
      <w:pPr>
        <w:ind w:left="66" w:firstLine="360"/>
        <w:jc w:val="both"/>
        <w:rPr>
          <w:rFonts w:eastAsia="Times New Roman"/>
          <w:szCs w:val="24"/>
          <w:lang w:eastAsia="ar-SA"/>
        </w:rPr>
      </w:pPr>
    </w:p>
    <w:p w:rsidR="00A7515D" w:rsidRPr="00565786" w:rsidRDefault="00A7515D" w:rsidP="00A7515D">
      <w:pPr>
        <w:jc w:val="both"/>
        <w:rPr>
          <w:rFonts w:eastAsia="Times New Roman"/>
          <w:szCs w:val="24"/>
          <w:lang w:eastAsia="ar-SA"/>
        </w:rPr>
      </w:pPr>
    </w:p>
    <w:p w:rsidR="00A7515D" w:rsidRPr="00565786" w:rsidRDefault="00A7515D" w:rsidP="00315B42">
      <w:pPr>
        <w:numPr>
          <w:ilvl w:val="0"/>
          <w:numId w:val="5"/>
        </w:numPr>
        <w:tabs>
          <w:tab w:val="clear" w:pos="720"/>
        </w:tabs>
        <w:ind w:left="426"/>
        <w:jc w:val="both"/>
        <w:rPr>
          <w:rFonts w:eastAsia="Times New Roman"/>
          <w:szCs w:val="24"/>
          <w:lang w:eastAsia="ar-SA"/>
        </w:rPr>
      </w:pPr>
      <w:r w:rsidRPr="00565786">
        <w:rPr>
          <w:rFonts w:eastAsia="Times New Roman"/>
          <w:szCs w:val="24"/>
          <w:lang w:eastAsia="ar-SA"/>
        </w:rPr>
        <w:t xml:space="preserve">A Képviselő-testület úgy dönt, hogy </w:t>
      </w:r>
      <w:r w:rsidR="00B06BA4">
        <w:rPr>
          <w:rFonts w:eastAsia="Times New Roman"/>
          <w:szCs w:val="24"/>
          <w:lang w:eastAsia="ar-SA"/>
        </w:rPr>
        <w:t xml:space="preserve">jóváhagyja </w:t>
      </w:r>
      <w:r w:rsidRPr="00565786">
        <w:rPr>
          <w:rFonts w:eastAsia="Times New Roman"/>
          <w:szCs w:val="24"/>
          <w:lang w:eastAsia="ar-SA"/>
        </w:rPr>
        <w:t>a határozat mellékletében megfogalmazott, a</w:t>
      </w:r>
      <w:r w:rsidR="00FE2037">
        <w:rPr>
          <w:rFonts w:eastAsia="Times New Roman"/>
          <w:szCs w:val="24"/>
          <w:lang w:eastAsia="ar-SA"/>
        </w:rPr>
        <w:t xml:space="preserve"> helyi</w:t>
      </w:r>
      <w:r w:rsidRPr="00565786">
        <w:rPr>
          <w:rFonts w:eastAsia="Times New Roman"/>
          <w:szCs w:val="24"/>
          <w:lang w:eastAsia="ar-SA"/>
        </w:rPr>
        <w:t xml:space="preserve"> önkormányzat felügyelete alá tartozó költségvetési szervek 20</w:t>
      </w:r>
      <w:r w:rsidR="004E504D">
        <w:rPr>
          <w:rFonts w:eastAsia="Times New Roman"/>
          <w:szCs w:val="24"/>
          <w:lang w:eastAsia="ar-SA"/>
        </w:rPr>
        <w:t>1</w:t>
      </w:r>
      <w:r w:rsidR="00CA3F93">
        <w:rPr>
          <w:rFonts w:eastAsia="Times New Roman"/>
          <w:szCs w:val="24"/>
          <w:lang w:eastAsia="ar-SA"/>
        </w:rPr>
        <w:t>4</w:t>
      </w:r>
      <w:r w:rsidRPr="00565786">
        <w:rPr>
          <w:rFonts w:eastAsia="Times New Roman"/>
          <w:szCs w:val="24"/>
          <w:lang w:eastAsia="ar-SA"/>
        </w:rPr>
        <w:t xml:space="preserve">. </w:t>
      </w:r>
      <w:r w:rsidR="003B7AEC">
        <w:rPr>
          <w:rFonts w:eastAsia="Times New Roman"/>
          <w:szCs w:val="24"/>
          <w:lang w:eastAsia="ar-SA"/>
        </w:rPr>
        <w:t xml:space="preserve">Éves Ellenőrzési Jelentései alapján </w:t>
      </w:r>
      <w:r w:rsidRPr="00565786">
        <w:rPr>
          <w:rFonts w:eastAsia="Times New Roman"/>
          <w:szCs w:val="24"/>
          <w:lang w:eastAsia="ar-SA"/>
        </w:rPr>
        <w:t>készített Éves Összefoglaló Jelentést.</w:t>
      </w:r>
      <w:r w:rsidR="00FE2037">
        <w:rPr>
          <w:rFonts w:eastAsia="Times New Roman"/>
          <w:szCs w:val="24"/>
          <w:lang w:eastAsia="ar-SA"/>
        </w:rPr>
        <w:t xml:space="preserve"> </w:t>
      </w:r>
    </w:p>
    <w:p w:rsidR="00A7515D" w:rsidRPr="00565786" w:rsidRDefault="00A7515D" w:rsidP="00A7515D">
      <w:pPr>
        <w:jc w:val="both"/>
        <w:rPr>
          <w:rFonts w:eastAsia="Times New Roman"/>
          <w:szCs w:val="24"/>
          <w:lang w:eastAsia="ar-SA"/>
        </w:rPr>
      </w:pPr>
    </w:p>
    <w:p w:rsidR="00A7515D" w:rsidRPr="00565786" w:rsidRDefault="00A7515D" w:rsidP="00DE4542">
      <w:pPr>
        <w:ind w:left="66" w:firstLine="360"/>
        <w:jc w:val="both"/>
        <w:rPr>
          <w:rFonts w:eastAsia="Times New Roman"/>
          <w:szCs w:val="24"/>
          <w:lang w:eastAsia="ar-SA"/>
        </w:rPr>
      </w:pPr>
      <w:r w:rsidRPr="00565786">
        <w:rPr>
          <w:rFonts w:eastAsia="Times New Roman"/>
          <w:szCs w:val="24"/>
          <w:lang w:eastAsia="ar-SA"/>
        </w:rPr>
        <w:t>Felelős:</w:t>
      </w:r>
      <w:r w:rsidR="007D2813">
        <w:rPr>
          <w:rFonts w:eastAsia="Times New Roman"/>
          <w:szCs w:val="24"/>
          <w:lang w:eastAsia="ar-SA"/>
        </w:rPr>
        <w:t xml:space="preserve"> </w:t>
      </w:r>
      <w:r w:rsidRPr="00565786">
        <w:rPr>
          <w:rFonts w:eastAsia="Times New Roman"/>
          <w:szCs w:val="24"/>
          <w:lang w:eastAsia="ar-SA"/>
        </w:rPr>
        <w:t>Jegyző</w:t>
      </w:r>
    </w:p>
    <w:p w:rsidR="00A7515D" w:rsidRPr="00565786" w:rsidRDefault="00A7515D" w:rsidP="00DE4542">
      <w:pPr>
        <w:ind w:left="66" w:firstLine="360"/>
        <w:jc w:val="both"/>
        <w:rPr>
          <w:rFonts w:eastAsia="Times New Roman"/>
          <w:szCs w:val="24"/>
          <w:lang w:eastAsia="ar-SA"/>
        </w:rPr>
      </w:pPr>
      <w:r w:rsidRPr="00565786">
        <w:rPr>
          <w:rFonts w:eastAsia="Times New Roman"/>
          <w:szCs w:val="24"/>
          <w:lang w:eastAsia="ar-SA"/>
        </w:rPr>
        <w:t>Határidő:</w:t>
      </w:r>
      <w:r w:rsidR="0050495F">
        <w:rPr>
          <w:rFonts w:eastAsia="Times New Roman"/>
          <w:szCs w:val="24"/>
          <w:lang w:eastAsia="ar-SA"/>
        </w:rPr>
        <w:tab/>
      </w:r>
      <w:r w:rsidRPr="00565786">
        <w:rPr>
          <w:rFonts w:eastAsia="Times New Roman"/>
          <w:szCs w:val="24"/>
          <w:lang w:eastAsia="ar-SA"/>
        </w:rPr>
        <w:t>azonnal</w:t>
      </w:r>
    </w:p>
    <w:p w:rsidR="00A7515D" w:rsidRPr="00565786" w:rsidRDefault="00A7515D" w:rsidP="00A7515D">
      <w:pPr>
        <w:jc w:val="both"/>
        <w:rPr>
          <w:rFonts w:eastAsia="Times New Roman"/>
          <w:szCs w:val="24"/>
          <w:lang w:eastAsia="ar-SA"/>
        </w:rPr>
      </w:pPr>
    </w:p>
    <w:p w:rsidR="00B10220" w:rsidRDefault="00B10220" w:rsidP="0050495F">
      <w:pPr>
        <w:ind w:left="66" w:firstLine="360"/>
        <w:jc w:val="both"/>
        <w:rPr>
          <w:rFonts w:eastAsia="Times New Roman"/>
          <w:i/>
          <w:szCs w:val="24"/>
          <w:lang w:eastAsia="ar-SA"/>
        </w:rPr>
      </w:pPr>
    </w:p>
    <w:p w:rsidR="00B10220" w:rsidRDefault="00B10220" w:rsidP="0050495F">
      <w:pPr>
        <w:ind w:left="66" w:firstLine="360"/>
        <w:jc w:val="both"/>
        <w:rPr>
          <w:rFonts w:eastAsia="Times New Roman"/>
          <w:i/>
          <w:szCs w:val="24"/>
          <w:lang w:eastAsia="ar-SA"/>
        </w:rPr>
      </w:pPr>
    </w:p>
    <w:p w:rsidR="00A7515D" w:rsidRPr="0050495F" w:rsidRDefault="00A7515D" w:rsidP="0050495F">
      <w:pPr>
        <w:ind w:left="66" w:firstLine="360"/>
        <w:jc w:val="both"/>
        <w:rPr>
          <w:rFonts w:eastAsia="Times New Roman"/>
          <w:i/>
          <w:szCs w:val="24"/>
          <w:lang w:eastAsia="ar-SA"/>
        </w:rPr>
      </w:pPr>
      <w:r w:rsidRPr="0050495F">
        <w:rPr>
          <w:rFonts w:eastAsia="Times New Roman"/>
          <w:i/>
          <w:szCs w:val="24"/>
          <w:lang w:eastAsia="ar-SA"/>
        </w:rPr>
        <w:t>A határozatok elfogadása egyszerű többségű szavazást igényel.</w:t>
      </w:r>
    </w:p>
    <w:p w:rsidR="00A7515D" w:rsidRDefault="00A7515D" w:rsidP="00A7515D">
      <w:pPr>
        <w:jc w:val="both"/>
        <w:rPr>
          <w:rFonts w:eastAsia="Times New Roman"/>
          <w:szCs w:val="24"/>
          <w:lang w:eastAsia="ar-SA"/>
        </w:rPr>
      </w:pPr>
    </w:p>
    <w:p w:rsidR="00B10220" w:rsidRDefault="00B10220" w:rsidP="00A7515D">
      <w:pPr>
        <w:jc w:val="both"/>
        <w:rPr>
          <w:rFonts w:eastAsia="Times New Roman"/>
          <w:szCs w:val="24"/>
          <w:lang w:eastAsia="ar-SA"/>
        </w:rPr>
      </w:pPr>
    </w:p>
    <w:p w:rsidR="00A7515D" w:rsidRPr="00565786" w:rsidRDefault="00A7515D" w:rsidP="00A7515D">
      <w:pPr>
        <w:jc w:val="both"/>
        <w:rPr>
          <w:rFonts w:eastAsia="Times New Roman"/>
          <w:szCs w:val="24"/>
          <w:lang w:eastAsia="ar-SA"/>
        </w:rPr>
      </w:pPr>
      <w:r w:rsidRPr="00565786">
        <w:rPr>
          <w:rFonts w:eastAsia="Times New Roman"/>
          <w:szCs w:val="24"/>
          <w:lang w:eastAsia="ar-SA"/>
        </w:rPr>
        <w:t>Budapest, 20</w:t>
      </w:r>
      <w:r w:rsidR="00D354B2">
        <w:rPr>
          <w:rFonts w:eastAsia="Times New Roman"/>
          <w:szCs w:val="24"/>
          <w:lang w:eastAsia="ar-SA"/>
        </w:rPr>
        <w:t>1</w:t>
      </w:r>
      <w:r w:rsidR="00FA64DA">
        <w:rPr>
          <w:rFonts w:eastAsia="Times New Roman"/>
          <w:szCs w:val="24"/>
          <w:lang w:eastAsia="ar-SA"/>
        </w:rPr>
        <w:t>5</w:t>
      </w:r>
      <w:r w:rsidRPr="00565786">
        <w:rPr>
          <w:rFonts w:eastAsia="Times New Roman"/>
          <w:szCs w:val="24"/>
          <w:lang w:eastAsia="ar-SA"/>
        </w:rPr>
        <w:t>. április</w:t>
      </w:r>
      <w:r w:rsidR="00E24B32">
        <w:rPr>
          <w:rFonts w:eastAsia="Times New Roman"/>
          <w:szCs w:val="24"/>
          <w:lang w:eastAsia="ar-SA"/>
        </w:rPr>
        <w:t xml:space="preserve"> </w:t>
      </w:r>
      <w:r w:rsidR="00D566F6">
        <w:rPr>
          <w:rFonts w:eastAsia="Times New Roman"/>
          <w:szCs w:val="24"/>
          <w:lang w:eastAsia="ar-SA"/>
        </w:rPr>
        <w:t>15</w:t>
      </w:r>
      <w:r w:rsidR="00E24B32">
        <w:rPr>
          <w:rFonts w:eastAsia="Times New Roman"/>
          <w:szCs w:val="24"/>
          <w:lang w:eastAsia="ar-SA"/>
        </w:rPr>
        <w:t>.</w:t>
      </w:r>
    </w:p>
    <w:p w:rsidR="00A7515D" w:rsidRDefault="00A7515D" w:rsidP="00A7515D">
      <w:pPr>
        <w:jc w:val="both"/>
        <w:rPr>
          <w:rFonts w:eastAsia="Times New Roman"/>
          <w:szCs w:val="24"/>
          <w:lang w:eastAsia="ar-SA"/>
        </w:rPr>
      </w:pPr>
    </w:p>
    <w:p w:rsidR="00903C67" w:rsidRDefault="00903C67" w:rsidP="00A7515D">
      <w:pPr>
        <w:jc w:val="both"/>
        <w:rPr>
          <w:rFonts w:eastAsia="Times New Roman"/>
          <w:szCs w:val="24"/>
          <w:lang w:eastAsia="ar-SA"/>
        </w:rPr>
      </w:pPr>
    </w:p>
    <w:p w:rsidR="00A940CF" w:rsidRPr="00565786" w:rsidRDefault="00A940CF" w:rsidP="00A7515D">
      <w:pPr>
        <w:jc w:val="both"/>
        <w:rPr>
          <w:rFonts w:eastAsia="Times New Roman"/>
          <w:szCs w:val="24"/>
          <w:lang w:eastAsia="ar-SA"/>
        </w:rPr>
      </w:pPr>
    </w:p>
    <w:p w:rsidR="00A7515D" w:rsidRPr="00565786" w:rsidRDefault="00A7515D" w:rsidP="00A7515D">
      <w:pPr>
        <w:jc w:val="both"/>
        <w:rPr>
          <w:rFonts w:eastAsia="Times New Roman"/>
          <w:szCs w:val="24"/>
          <w:lang w:eastAsia="ar-SA"/>
        </w:rPr>
      </w:pPr>
    </w:p>
    <w:p w:rsidR="00A7515D" w:rsidRPr="00565786" w:rsidRDefault="00A7515D" w:rsidP="00A7515D">
      <w:pPr>
        <w:jc w:val="both"/>
        <w:rPr>
          <w:rFonts w:eastAsia="Times New Roman"/>
          <w:szCs w:val="24"/>
          <w:lang w:eastAsia="ar-SA"/>
        </w:rPr>
      </w:pPr>
      <w:r w:rsidRPr="00565786">
        <w:rPr>
          <w:rFonts w:eastAsia="Times New Roman"/>
          <w:szCs w:val="24"/>
          <w:lang w:eastAsia="ar-SA"/>
        </w:rPr>
        <w:t xml:space="preserve">                                                                                                      </w:t>
      </w:r>
      <w:r w:rsidR="00AF3367">
        <w:rPr>
          <w:rFonts w:eastAsia="Times New Roman"/>
          <w:szCs w:val="24"/>
          <w:lang w:eastAsia="ar-SA"/>
        </w:rPr>
        <w:t>d</w:t>
      </w:r>
      <w:r w:rsidRPr="00565786">
        <w:rPr>
          <w:rFonts w:eastAsia="Times New Roman"/>
          <w:szCs w:val="24"/>
          <w:lang w:eastAsia="ar-SA"/>
        </w:rPr>
        <w:t>r. Láng Zsolt</w:t>
      </w:r>
    </w:p>
    <w:p w:rsidR="00A7515D" w:rsidRPr="00565786" w:rsidRDefault="00A7515D" w:rsidP="00A7515D">
      <w:pPr>
        <w:jc w:val="both"/>
        <w:rPr>
          <w:rFonts w:cs="Tahoma"/>
        </w:rPr>
      </w:pPr>
      <w:r w:rsidRPr="00565786">
        <w:rPr>
          <w:rFonts w:eastAsia="Times New Roman"/>
          <w:szCs w:val="24"/>
          <w:lang w:eastAsia="ar-SA"/>
        </w:rPr>
        <w:t xml:space="preserve">                                                                                                       polgármester</w:t>
      </w:r>
    </w:p>
    <w:p w:rsidR="002E7DA4" w:rsidRDefault="002E7DA4" w:rsidP="00FD04FD">
      <w:pPr>
        <w:pStyle w:val="Cmsor1"/>
        <w:spacing w:line="240" w:lineRule="auto"/>
        <w:jc w:val="right"/>
        <w:rPr>
          <w:rFonts w:eastAsia="Times New Roman"/>
          <w:b/>
          <w:bCs/>
          <w:sz w:val="24"/>
          <w:szCs w:val="24"/>
        </w:rPr>
      </w:pPr>
    </w:p>
    <w:p w:rsidR="001D5936" w:rsidRPr="00565786" w:rsidRDefault="009C4465" w:rsidP="003877B2">
      <w:pPr>
        <w:pStyle w:val="Cmsor1"/>
        <w:spacing w:line="240" w:lineRule="auto"/>
        <w:jc w:val="right"/>
        <w:rPr>
          <w:rFonts w:eastAsia="Times New Roman"/>
          <w:b/>
          <w:bCs/>
          <w:sz w:val="24"/>
          <w:szCs w:val="24"/>
        </w:rPr>
      </w:pPr>
      <w:r w:rsidRPr="00565786">
        <w:rPr>
          <w:rFonts w:eastAsia="Times New Roman"/>
          <w:b/>
          <w:bCs/>
          <w:sz w:val="24"/>
          <w:szCs w:val="24"/>
        </w:rPr>
        <w:t xml:space="preserve">1. </w:t>
      </w:r>
      <w:r w:rsidR="00565786">
        <w:rPr>
          <w:rFonts w:eastAsia="Times New Roman"/>
          <w:b/>
          <w:bCs/>
          <w:sz w:val="24"/>
          <w:szCs w:val="24"/>
        </w:rPr>
        <w:t>határozati javaslat</w:t>
      </w:r>
      <w:r w:rsidRPr="00565786">
        <w:rPr>
          <w:rFonts w:eastAsia="Times New Roman"/>
          <w:b/>
          <w:bCs/>
          <w:sz w:val="24"/>
          <w:szCs w:val="24"/>
        </w:rPr>
        <w:t xml:space="preserve"> m</w:t>
      </w:r>
      <w:r w:rsidR="001D5936" w:rsidRPr="00565786">
        <w:rPr>
          <w:rFonts w:eastAsia="Times New Roman"/>
          <w:b/>
          <w:bCs/>
          <w:sz w:val="24"/>
          <w:szCs w:val="24"/>
        </w:rPr>
        <w:t>ellék</w:t>
      </w:r>
      <w:r w:rsidR="004C2779" w:rsidRPr="00565786">
        <w:rPr>
          <w:rFonts w:eastAsia="Times New Roman"/>
          <w:b/>
          <w:bCs/>
          <w:sz w:val="24"/>
          <w:szCs w:val="24"/>
        </w:rPr>
        <w:t>l</w:t>
      </w:r>
      <w:r w:rsidR="001D5936" w:rsidRPr="00565786">
        <w:rPr>
          <w:rFonts w:eastAsia="Times New Roman"/>
          <w:b/>
          <w:bCs/>
          <w:sz w:val="24"/>
          <w:szCs w:val="24"/>
        </w:rPr>
        <w:t>et</w:t>
      </w:r>
      <w:r w:rsidR="00565786">
        <w:rPr>
          <w:rFonts w:eastAsia="Times New Roman"/>
          <w:b/>
          <w:bCs/>
          <w:sz w:val="24"/>
          <w:szCs w:val="24"/>
        </w:rPr>
        <w:t>e</w:t>
      </w:r>
    </w:p>
    <w:p w:rsidR="001D5936" w:rsidRPr="00565786" w:rsidRDefault="001D5936" w:rsidP="000C266D">
      <w:pPr>
        <w:pStyle w:val="Cmsor1"/>
        <w:spacing w:line="240" w:lineRule="auto"/>
        <w:jc w:val="both"/>
        <w:rPr>
          <w:rFonts w:eastAsia="Times New Roman"/>
        </w:rPr>
      </w:pPr>
    </w:p>
    <w:p w:rsidR="001D5936" w:rsidRDefault="001D5936" w:rsidP="000C266D">
      <w:pPr>
        <w:jc w:val="both"/>
        <w:rPr>
          <w:rFonts w:eastAsia="Times New Roman"/>
          <w:sz w:val="26"/>
        </w:rPr>
      </w:pPr>
    </w:p>
    <w:p w:rsidR="001960F8" w:rsidRPr="00565786" w:rsidRDefault="001960F8" w:rsidP="003877B2">
      <w:pPr>
        <w:jc w:val="center"/>
        <w:rPr>
          <w:rFonts w:eastAsia="Times New Roman"/>
          <w:b/>
          <w:bCs/>
          <w:sz w:val="26"/>
        </w:rPr>
      </w:pPr>
      <w:r w:rsidRPr="00565786">
        <w:rPr>
          <w:rFonts w:eastAsia="Times New Roman"/>
          <w:b/>
          <w:bCs/>
          <w:sz w:val="26"/>
        </w:rPr>
        <w:t>ÉVES ELLENŐRZÉSI JELENTÉS</w:t>
      </w:r>
    </w:p>
    <w:p w:rsidR="001960F8" w:rsidRPr="00565786" w:rsidRDefault="001960F8" w:rsidP="003877B2">
      <w:pPr>
        <w:jc w:val="center"/>
        <w:rPr>
          <w:rFonts w:eastAsia="Times New Roman"/>
          <w:sz w:val="26"/>
        </w:rPr>
      </w:pPr>
    </w:p>
    <w:p w:rsidR="001960F8" w:rsidRPr="00565786" w:rsidRDefault="001960F8" w:rsidP="003877B2">
      <w:pPr>
        <w:jc w:val="center"/>
        <w:rPr>
          <w:rFonts w:eastAsia="Times New Roman"/>
          <w:b/>
          <w:lang w:eastAsia="ar-SA"/>
        </w:rPr>
      </w:pPr>
      <w:r>
        <w:rPr>
          <w:rFonts w:eastAsia="Times New Roman"/>
          <w:b/>
          <w:lang w:eastAsia="ar-SA"/>
        </w:rPr>
        <w:t xml:space="preserve">a </w:t>
      </w:r>
      <w:r w:rsidRPr="00565786">
        <w:rPr>
          <w:rFonts w:eastAsia="Times New Roman"/>
          <w:b/>
          <w:lang w:eastAsia="ar-SA"/>
        </w:rPr>
        <w:t xml:space="preserve">Budapest II. </w:t>
      </w:r>
      <w:r w:rsidR="00207B8D">
        <w:rPr>
          <w:rFonts w:eastAsia="Times New Roman"/>
          <w:b/>
          <w:lang w:eastAsia="ar-SA"/>
        </w:rPr>
        <w:t>k</w:t>
      </w:r>
      <w:r w:rsidRPr="00565786">
        <w:rPr>
          <w:rFonts w:eastAsia="Times New Roman"/>
          <w:b/>
          <w:lang w:eastAsia="ar-SA"/>
        </w:rPr>
        <w:t>erületi Polgármesteri Hivatalnál</w:t>
      </w:r>
    </w:p>
    <w:p w:rsidR="001960F8" w:rsidRPr="00565786" w:rsidRDefault="001960F8" w:rsidP="003877B2">
      <w:pPr>
        <w:jc w:val="center"/>
        <w:rPr>
          <w:rFonts w:eastAsia="Times New Roman"/>
          <w:b/>
          <w:lang w:eastAsia="ar-SA"/>
        </w:rPr>
      </w:pPr>
      <w:r w:rsidRPr="00565786">
        <w:rPr>
          <w:rFonts w:eastAsia="Times New Roman"/>
          <w:b/>
          <w:lang w:eastAsia="ar-SA"/>
        </w:rPr>
        <w:t xml:space="preserve">és </w:t>
      </w:r>
      <w:r w:rsidR="00207B8D">
        <w:rPr>
          <w:rFonts w:eastAsia="Times New Roman"/>
          <w:b/>
          <w:lang w:eastAsia="ar-SA"/>
        </w:rPr>
        <w:t xml:space="preserve">a helyi önkormányzat </w:t>
      </w:r>
      <w:r w:rsidRPr="00565786">
        <w:rPr>
          <w:rFonts w:eastAsia="Times New Roman"/>
          <w:b/>
          <w:lang w:eastAsia="ar-SA"/>
        </w:rPr>
        <w:t xml:space="preserve">költségvetési </w:t>
      </w:r>
      <w:r w:rsidR="00207B8D">
        <w:rPr>
          <w:rFonts w:eastAsia="Times New Roman"/>
          <w:b/>
          <w:lang w:eastAsia="ar-SA"/>
        </w:rPr>
        <w:t>szerveinél</w:t>
      </w:r>
      <w:r w:rsidRPr="00565786">
        <w:rPr>
          <w:rFonts w:eastAsia="Times New Roman"/>
          <w:b/>
          <w:lang w:eastAsia="ar-SA"/>
        </w:rPr>
        <w:t xml:space="preserve"> 20</w:t>
      </w:r>
      <w:r>
        <w:rPr>
          <w:rFonts w:eastAsia="Times New Roman"/>
          <w:b/>
          <w:lang w:eastAsia="ar-SA"/>
        </w:rPr>
        <w:t>1</w:t>
      </w:r>
      <w:r w:rsidR="00473E08">
        <w:rPr>
          <w:rFonts w:eastAsia="Times New Roman"/>
          <w:b/>
          <w:lang w:eastAsia="ar-SA"/>
        </w:rPr>
        <w:t>4</w:t>
      </w:r>
      <w:r w:rsidRPr="00565786">
        <w:rPr>
          <w:rFonts w:eastAsia="Times New Roman"/>
          <w:b/>
          <w:lang w:eastAsia="ar-SA"/>
        </w:rPr>
        <w:t xml:space="preserve">. évben elvégzett </w:t>
      </w:r>
      <w:r w:rsidR="00207B8D">
        <w:rPr>
          <w:rFonts w:eastAsia="Times New Roman"/>
          <w:b/>
          <w:lang w:eastAsia="ar-SA"/>
        </w:rPr>
        <w:t xml:space="preserve">felügyeleti jellegű </w:t>
      </w:r>
      <w:r w:rsidRPr="00565786">
        <w:rPr>
          <w:rFonts w:eastAsia="Times New Roman"/>
          <w:b/>
          <w:lang w:eastAsia="ar-SA"/>
        </w:rPr>
        <w:t>ellenőrzések tapasztalatairól</w:t>
      </w:r>
    </w:p>
    <w:p w:rsidR="001960F8" w:rsidRPr="00B74B5F" w:rsidRDefault="001960F8" w:rsidP="003877B2">
      <w:pPr>
        <w:tabs>
          <w:tab w:val="left" w:pos="720"/>
        </w:tabs>
        <w:jc w:val="center"/>
        <w:rPr>
          <w:rFonts w:eastAsia="Times New Roman"/>
          <w:i/>
          <w:lang w:eastAsia="ar-SA"/>
        </w:rPr>
      </w:pPr>
      <w:r w:rsidRPr="00B74B5F">
        <w:rPr>
          <w:rFonts w:eastAsia="Times New Roman"/>
          <w:i/>
          <w:lang w:eastAsia="ar-SA"/>
        </w:rPr>
        <w:t>Budapest, 20</w:t>
      </w:r>
      <w:r>
        <w:rPr>
          <w:rFonts w:eastAsia="Times New Roman"/>
          <w:i/>
          <w:lang w:eastAsia="ar-SA"/>
        </w:rPr>
        <w:t>1</w:t>
      </w:r>
      <w:r w:rsidR="00473E08">
        <w:rPr>
          <w:rFonts w:eastAsia="Times New Roman"/>
          <w:i/>
          <w:lang w:eastAsia="ar-SA"/>
        </w:rPr>
        <w:t>5</w:t>
      </w:r>
      <w:r w:rsidRPr="00B74B5F">
        <w:rPr>
          <w:rFonts w:eastAsia="Times New Roman"/>
          <w:i/>
          <w:lang w:eastAsia="ar-SA"/>
        </w:rPr>
        <w:t>.</w:t>
      </w:r>
      <w:r>
        <w:rPr>
          <w:rFonts w:eastAsia="Times New Roman"/>
          <w:i/>
          <w:lang w:eastAsia="ar-SA"/>
        </w:rPr>
        <w:t xml:space="preserve"> </w:t>
      </w:r>
      <w:r w:rsidR="00D566F6">
        <w:rPr>
          <w:rFonts w:eastAsia="Times New Roman"/>
          <w:i/>
          <w:lang w:eastAsia="ar-SA"/>
        </w:rPr>
        <w:t>április</w:t>
      </w:r>
      <w:r>
        <w:rPr>
          <w:rFonts w:eastAsia="Times New Roman"/>
          <w:i/>
          <w:lang w:eastAsia="ar-SA"/>
        </w:rPr>
        <w:t xml:space="preserve"> </w:t>
      </w:r>
      <w:r w:rsidR="00EC5ECA">
        <w:rPr>
          <w:rFonts w:eastAsia="Times New Roman"/>
          <w:i/>
          <w:lang w:eastAsia="ar-SA"/>
        </w:rPr>
        <w:t>15</w:t>
      </w:r>
      <w:r>
        <w:rPr>
          <w:rFonts w:eastAsia="Times New Roman"/>
          <w:i/>
          <w:lang w:eastAsia="ar-SA"/>
        </w:rPr>
        <w:t>.</w:t>
      </w:r>
    </w:p>
    <w:p w:rsidR="001960F8" w:rsidRDefault="001960F8" w:rsidP="000C266D">
      <w:pPr>
        <w:jc w:val="both"/>
        <w:rPr>
          <w:rFonts w:eastAsia="Times New Roman"/>
          <w:b/>
          <w:u w:val="single"/>
          <w:lang w:eastAsia="ar-SA"/>
        </w:rPr>
      </w:pPr>
    </w:p>
    <w:p w:rsidR="00AA06CC" w:rsidRPr="00AA06CC" w:rsidRDefault="00AA06CC" w:rsidP="000C266D">
      <w:pPr>
        <w:jc w:val="both"/>
        <w:rPr>
          <w:rFonts w:eastAsia="Times New Roman"/>
          <w:lang w:eastAsia="ar-SA"/>
        </w:rPr>
      </w:pPr>
    </w:p>
    <w:p w:rsidR="00D86197" w:rsidRPr="00565786" w:rsidRDefault="00D86197" w:rsidP="000C266D">
      <w:pPr>
        <w:jc w:val="both"/>
        <w:rPr>
          <w:rFonts w:eastAsia="Times New Roman"/>
          <w:lang w:eastAsia="ar-SA"/>
        </w:rPr>
      </w:pPr>
      <w:r w:rsidRPr="00565786">
        <w:rPr>
          <w:rFonts w:eastAsia="Times New Roman"/>
          <w:lang w:eastAsia="ar-SA"/>
        </w:rPr>
        <w:t xml:space="preserve">A költségvetési szervek belső ellenőrzési rendjét meghatározó jogszabályi </w:t>
      </w:r>
      <w:r w:rsidR="00F83CF2">
        <w:rPr>
          <w:rFonts w:eastAsia="Times New Roman"/>
          <w:lang w:eastAsia="ar-SA"/>
        </w:rPr>
        <w:t xml:space="preserve">előírások </w:t>
      </w:r>
      <w:r w:rsidRPr="00565786">
        <w:rPr>
          <w:rFonts w:eastAsia="Times New Roman"/>
          <w:lang w:eastAsia="ar-SA"/>
        </w:rPr>
        <w:t>alapján került sor a Polgármesteri Hivatalnál</w:t>
      </w:r>
      <w:r>
        <w:rPr>
          <w:rFonts w:eastAsia="Times New Roman"/>
          <w:lang w:eastAsia="ar-SA"/>
        </w:rPr>
        <w:t xml:space="preserve">, és a helyi önkormányzat költségvetési szerveinél </w:t>
      </w:r>
      <w:r w:rsidRPr="00565786">
        <w:rPr>
          <w:rFonts w:eastAsia="Times New Roman"/>
          <w:lang w:eastAsia="ar-SA"/>
        </w:rPr>
        <w:t xml:space="preserve"> 20</w:t>
      </w:r>
      <w:r>
        <w:rPr>
          <w:rFonts w:eastAsia="Times New Roman"/>
          <w:lang w:eastAsia="ar-SA"/>
        </w:rPr>
        <w:t>1</w:t>
      </w:r>
      <w:r w:rsidR="00473E08">
        <w:rPr>
          <w:rFonts w:eastAsia="Times New Roman"/>
          <w:lang w:eastAsia="ar-SA"/>
        </w:rPr>
        <w:t>4</w:t>
      </w:r>
      <w:r w:rsidRPr="00565786">
        <w:rPr>
          <w:rFonts w:eastAsia="Times New Roman"/>
          <w:lang w:eastAsia="ar-SA"/>
        </w:rPr>
        <w:t>. évben elvégzett ellenőrzések tapasztalatairól szóló Éves Ellenőrzési Jelentés elkészítésére.</w:t>
      </w:r>
    </w:p>
    <w:p w:rsidR="00AA06CC" w:rsidRPr="00AA06CC" w:rsidRDefault="00AA06CC" w:rsidP="000C266D">
      <w:pPr>
        <w:jc w:val="both"/>
        <w:rPr>
          <w:rFonts w:eastAsia="Times New Roman"/>
          <w:lang w:eastAsia="ar-SA"/>
        </w:rPr>
      </w:pPr>
    </w:p>
    <w:p w:rsidR="00AA06CC" w:rsidRPr="00AA06CC" w:rsidRDefault="00AA06CC" w:rsidP="000C266D">
      <w:pPr>
        <w:jc w:val="both"/>
        <w:rPr>
          <w:rFonts w:eastAsia="Times New Roman"/>
          <w:lang w:eastAsia="ar-SA"/>
        </w:rPr>
      </w:pPr>
    </w:p>
    <w:p w:rsidR="001960F8" w:rsidRPr="00565786" w:rsidRDefault="001960F8" w:rsidP="000C266D">
      <w:pPr>
        <w:jc w:val="both"/>
        <w:rPr>
          <w:rFonts w:eastAsia="Times New Roman"/>
          <w:lang w:eastAsia="ar-SA"/>
        </w:rPr>
      </w:pPr>
      <w:r w:rsidRPr="00565786">
        <w:rPr>
          <w:rFonts w:eastAsia="Times New Roman"/>
          <w:lang w:eastAsia="ar-SA"/>
        </w:rPr>
        <w:t>A főbb jogszabályi előírások az alábbiak:</w:t>
      </w:r>
    </w:p>
    <w:p w:rsidR="001960F8" w:rsidRPr="00565786" w:rsidRDefault="001960F8" w:rsidP="000C266D">
      <w:pPr>
        <w:jc w:val="both"/>
        <w:rPr>
          <w:rFonts w:eastAsia="Times New Roman"/>
          <w:lang w:eastAsia="ar-SA"/>
        </w:rPr>
      </w:pPr>
    </w:p>
    <w:p w:rsidR="001960F8" w:rsidRPr="005D3BD1" w:rsidRDefault="001960F8" w:rsidP="000C266D">
      <w:pPr>
        <w:jc w:val="both"/>
        <w:rPr>
          <w:rFonts w:eastAsia="Times New Roman"/>
          <w:bCs/>
          <w:lang w:eastAsia="ar-SA"/>
        </w:rPr>
      </w:pPr>
      <w:r w:rsidRPr="00565786">
        <w:rPr>
          <w:rFonts w:eastAsia="Times New Roman"/>
          <w:b/>
          <w:bCs/>
          <w:lang w:eastAsia="ar-SA"/>
        </w:rPr>
        <w:t xml:space="preserve">- </w:t>
      </w:r>
      <w:r w:rsidR="007A7A5B">
        <w:rPr>
          <w:rFonts w:eastAsia="Times New Roman"/>
          <w:b/>
          <w:bCs/>
          <w:lang w:eastAsia="ar-SA"/>
        </w:rPr>
        <w:t xml:space="preserve"> </w:t>
      </w:r>
      <w:r w:rsidRPr="00565786">
        <w:rPr>
          <w:rFonts w:eastAsia="Times New Roman"/>
          <w:b/>
          <w:bCs/>
          <w:lang w:eastAsia="ar-SA"/>
        </w:rPr>
        <w:t>A</w:t>
      </w:r>
      <w:r w:rsidR="007A7A5B">
        <w:rPr>
          <w:rFonts w:eastAsia="Times New Roman"/>
          <w:b/>
          <w:bCs/>
          <w:lang w:eastAsia="ar-SA"/>
        </w:rPr>
        <w:t xml:space="preserve">  </w:t>
      </w:r>
      <w:r w:rsidRPr="00565786">
        <w:rPr>
          <w:rFonts w:eastAsia="Times New Roman"/>
          <w:b/>
          <w:bCs/>
          <w:lang w:eastAsia="ar-SA"/>
        </w:rPr>
        <w:t xml:space="preserve">költségvetési szervek belső </w:t>
      </w:r>
      <w:r>
        <w:rPr>
          <w:rFonts w:eastAsia="Times New Roman"/>
          <w:b/>
          <w:bCs/>
          <w:lang w:eastAsia="ar-SA"/>
        </w:rPr>
        <w:t xml:space="preserve">kontrollrendszeréről és belső </w:t>
      </w:r>
      <w:r w:rsidRPr="00565786">
        <w:rPr>
          <w:rFonts w:eastAsia="Times New Roman"/>
          <w:b/>
          <w:bCs/>
          <w:lang w:eastAsia="ar-SA"/>
        </w:rPr>
        <w:t xml:space="preserve">ellenőrzéséről szóló </w:t>
      </w:r>
      <w:r>
        <w:rPr>
          <w:rFonts w:eastAsia="Times New Roman"/>
          <w:b/>
          <w:bCs/>
          <w:lang w:eastAsia="ar-SA"/>
        </w:rPr>
        <w:t>370</w:t>
      </w:r>
      <w:r w:rsidRPr="00565786">
        <w:rPr>
          <w:rFonts w:eastAsia="Times New Roman"/>
          <w:b/>
          <w:bCs/>
          <w:lang w:eastAsia="ar-SA"/>
        </w:rPr>
        <w:t>/20</w:t>
      </w:r>
      <w:r>
        <w:rPr>
          <w:rFonts w:eastAsia="Times New Roman"/>
          <w:b/>
          <w:bCs/>
          <w:lang w:eastAsia="ar-SA"/>
        </w:rPr>
        <w:t>11</w:t>
      </w:r>
      <w:r w:rsidRPr="00565786">
        <w:rPr>
          <w:rFonts w:eastAsia="Times New Roman"/>
          <w:b/>
          <w:bCs/>
          <w:lang w:eastAsia="ar-SA"/>
        </w:rPr>
        <w:t>. (XI</w:t>
      </w:r>
      <w:r>
        <w:rPr>
          <w:rFonts w:eastAsia="Times New Roman"/>
          <w:b/>
          <w:bCs/>
          <w:lang w:eastAsia="ar-SA"/>
        </w:rPr>
        <w:t>I</w:t>
      </w:r>
      <w:r w:rsidRPr="00565786">
        <w:rPr>
          <w:rFonts w:eastAsia="Times New Roman"/>
          <w:b/>
          <w:bCs/>
          <w:lang w:eastAsia="ar-SA"/>
        </w:rPr>
        <w:t xml:space="preserve">. </w:t>
      </w:r>
      <w:r>
        <w:rPr>
          <w:rFonts w:eastAsia="Times New Roman"/>
          <w:b/>
          <w:bCs/>
          <w:lang w:eastAsia="ar-SA"/>
        </w:rPr>
        <w:t>31</w:t>
      </w:r>
      <w:r w:rsidRPr="00565786">
        <w:rPr>
          <w:rFonts w:eastAsia="Times New Roman"/>
          <w:b/>
          <w:bCs/>
          <w:lang w:eastAsia="ar-SA"/>
        </w:rPr>
        <w:t xml:space="preserve">.) </w:t>
      </w:r>
      <w:r>
        <w:rPr>
          <w:rFonts w:eastAsia="Times New Roman"/>
          <w:b/>
          <w:bCs/>
          <w:lang w:eastAsia="ar-SA"/>
        </w:rPr>
        <w:t>K</w:t>
      </w:r>
      <w:r w:rsidRPr="00565786">
        <w:rPr>
          <w:rFonts w:eastAsia="Times New Roman"/>
          <w:b/>
          <w:bCs/>
          <w:lang w:eastAsia="ar-SA"/>
        </w:rPr>
        <w:t>orm. rendelet</w:t>
      </w:r>
      <w:r>
        <w:rPr>
          <w:rFonts w:eastAsia="Times New Roman"/>
          <w:b/>
          <w:bCs/>
          <w:lang w:eastAsia="ar-SA"/>
        </w:rPr>
        <w:t xml:space="preserve"> </w:t>
      </w:r>
      <w:r w:rsidRPr="005D3BD1">
        <w:rPr>
          <w:rFonts w:eastAsia="Times New Roman"/>
          <w:bCs/>
          <w:lang w:eastAsia="ar-SA"/>
        </w:rPr>
        <w:t>(továbbiakban: Bkr.)</w:t>
      </w:r>
    </w:p>
    <w:p w:rsidR="00C63A01" w:rsidRDefault="00C63A01" w:rsidP="000C266D">
      <w:pPr>
        <w:jc w:val="both"/>
        <w:rPr>
          <w:rFonts w:eastAsia="Times New Roman"/>
          <w:b/>
          <w:bCs/>
          <w:lang w:eastAsia="ar-SA"/>
        </w:rPr>
      </w:pPr>
    </w:p>
    <w:p w:rsidR="001960F8" w:rsidRDefault="001960F8" w:rsidP="000C266D">
      <w:pPr>
        <w:jc w:val="both"/>
        <w:rPr>
          <w:rFonts w:eastAsia="Times New Roman"/>
          <w:lang w:eastAsia="ar-SA"/>
        </w:rPr>
      </w:pPr>
      <w:r>
        <w:rPr>
          <w:rFonts w:eastAsia="Times New Roman"/>
          <w:b/>
          <w:bCs/>
          <w:lang w:eastAsia="ar-SA"/>
        </w:rPr>
        <w:t>48</w:t>
      </w:r>
      <w:r w:rsidRPr="00565786">
        <w:rPr>
          <w:rFonts w:eastAsia="Times New Roman"/>
          <w:b/>
          <w:bCs/>
          <w:lang w:eastAsia="ar-SA"/>
        </w:rPr>
        <w:t>.</w:t>
      </w:r>
      <w:r>
        <w:rPr>
          <w:rFonts w:eastAsia="Times New Roman"/>
          <w:b/>
          <w:bCs/>
          <w:lang w:eastAsia="ar-SA"/>
        </w:rPr>
        <w:t xml:space="preserve"> </w:t>
      </w:r>
      <w:r w:rsidRPr="0010359E">
        <w:rPr>
          <w:rFonts w:eastAsia="Times New Roman"/>
          <w:b/>
          <w:bCs/>
          <w:lang w:eastAsia="ar-SA"/>
        </w:rPr>
        <w:t>§</w:t>
      </w:r>
      <w:r>
        <w:rPr>
          <w:rFonts w:eastAsia="Times New Roman"/>
          <w:b/>
          <w:bCs/>
          <w:lang w:eastAsia="ar-SA"/>
        </w:rPr>
        <w:t xml:space="preserve"> </w:t>
      </w:r>
      <w:r>
        <w:rPr>
          <w:rFonts w:eastAsia="Times New Roman"/>
          <w:lang w:eastAsia="ar-SA"/>
        </w:rPr>
        <w:t>Az államháztartásért felelős miniszter által közzétett módszertani útmutató figyelembevételével elkészített éves ellenőrzési jelentés, illetve összefoglaló éves ellenőrzési jelentés az alábbiakat tartalmazza:</w:t>
      </w:r>
    </w:p>
    <w:p w:rsidR="001960F8" w:rsidRDefault="001960F8" w:rsidP="000C266D">
      <w:pPr>
        <w:jc w:val="both"/>
        <w:rPr>
          <w:rFonts w:eastAsia="Times New Roman"/>
          <w:lang w:eastAsia="ar-SA"/>
        </w:rPr>
      </w:pPr>
    </w:p>
    <w:p w:rsidR="001960F8" w:rsidRDefault="001960F8" w:rsidP="000C266D">
      <w:pPr>
        <w:numPr>
          <w:ilvl w:val="0"/>
          <w:numId w:val="7"/>
        </w:numPr>
        <w:tabs>
          <w:tab w:val="clear" w:pos="720"/>
          <w:tab w:val="num" w:pos="284"/>
        </w:tabs>
        <w:ind w:left="0" w:firstLine="0"/>
        <w:jc w:val="both"/>
        <w:rPr>
          <w:rFonts w:eastAsia="Times New Roman"/>
          <w:lang w:eastAsia="ar-SA"/>
        </w:rPr>
      </w:pPr>
      <w:r>
        <w:rPr>
          <w:rFonts w:eastAsia="Times New Roman"/>
          <w:lang w:eastAsia="ar-SA"/>
        </w:rPr>
        <w:t>a belső ellenőrzés által végzett tevékenység bemutatása önértékelés alapján az alábbiak szerint:</w:t>
      </w:r>
    </w:p>
    <w:p w:rsidR="001960F8" w:rsidRDefault="001960F8" w:rsidP="000C266D">
      <w:pPr>
        <w:ind w:left="709"/>
        <w:jc w:val="both"/>
        <w:rPr>
          <w:rFonts w:eastAsia="Times New Roman"/>
          <w:lang w:eastAsia="ar-SA"/>
        </w:rPr>
      </w:pPr>
    </w:p>
    <w:p w:rsidR="001960F8" w:rsidRDefault="001960F8" w:rsidP="000C266D">
      <w:pPr>
        <w:ind w:left="709"/>
        <w:jc w:val="both"/>
        <w:rPr>
          <w:rFonts w:eastAsia="Times New Roman"/>
          <w:lang w:eastAsia="ar-SA"/>
        </w:rPr>
      </w:pPr>
      <w:r>
        <w:rPr>
          <w:rFonts w:eastAsia="Times New Roman"/>
          <w:lang w:eastAsia="ar-SA"/>
        </w:rPr>
        <w:t>aa) az éves ellenőrzési tervben foglalt feladatok teljesítésének értékelése;</w:t>
      </w:r>
    </w:p>
    <w:p w:rsidR="001960F8" w:rsidRDefault="001960F8" w:rsidP="000C266D">
      <w:pPr>
        <w:jc w:val="both"/>
        <w:rPr>
          <w:rFonts w:eastAsia="Times New Roman"/>
          <w:lang w:eastAsia="ar-SA"/>
        </w:rPr>
      </w:pPr>
      <w:r>
        <w:rPr>
          <w:rFonts w:eastAsia="Times New Roman"/>
          <w:lang w:eastAsia="ar-SA"/>
        </w:rPr>
        <w:tab/>
        <w:t>ab) a bizonyosságot adó tevékenységet elősegítő és akadályozó tényezők bemutatása;</w:t>
      </w:r>
    </w:p>
    <w:p w:rsidR="001960F8" w:rsidRDefault="001960F8" w:rsidP="000C266D">
      <w:pPr>
        <w:jc w:val="both"/>
        <w:rPr>
          <w:rFonts w:eastAsia="Times New Roman"/>
          <w:lang w:eastAsia="ar-SA"/>
        </w:rPr>
      </w:pPr>
      <w:r>
        <w:rPr>
          <w:rFonts w:eastAsia="Times New Roman"/>
          <w:lang w:eastAsia="ar-SA"/>
        </w:rPr>
        <w:tab/>
        <w:t>ac) a tanácsadó tevékenység bemutatása;</w:t>
      </w:r>
    </w:p>
    <w:p w:rsidR="001960F8" w:rsidRDefault="001960F8" w:rsidP="000C266D">
      <w:pPr>
        <w:jc w:val="both"/>
        <w:rPr>
          <w:rFonts w:eastAsia="Times New Roman"/>
          <w:lang w:eastAsia="ar-SA"/>
        </w:rPr>
      </w:pPr>
    </w:p>
    <w:p w:rsidR="001960F8" w:rsidRDefault="001960F8" w:rsidP="000C266D">
      <w:pPr>
        <w:numPr>
          <w:ilvl w:val="0"/>
          <w:numId w:val="7"/>
        </w:numPr>
        <w:tabs>
          <w:tab w:val="clear" w:pos="720"/>
          <w:tab w:val="num" w:pos="284"/>
        </w:tabs>
        <w:ind w:left="0" w:firstLine="0"/>
        <w:jc w:val="both"/>
        <w:rPr>
          <w:rFonts w:eastAsia="Times New Roman"/>
          <w:lang w:eastAsia="ar-SA"/>
        </w:rPr>
      </w:pPr>
      <w:r>
        <w:rPr>
          <w:rFonts w:eastAsia="Times New Roman"/>
          <w:lang w:eastAsia="ar-SA"/>
        </w:rPr>
        <w:t>a belső kontrollrendszer működésének értékelése ellenőrzési tapasztalatok alapján az alábbiak szerint:</w:t>
      </w: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p>
    <w:p w:rsidR="001960F8" w:rsidRDefault="001960F8" w:rsidP="000C266D">
      <w:pPr>
        <w:ind w:left="709"/>
        <w:jc w:val="both"/>
        <w:rPr>
          <w:rFonts w:eastAsia="Times New Roman"/>
          <w:lang w:eastAsia="ar-SA"/>
        </w:rPr>
      </w:pPr>
      <w:r>
        <w:rPr>
          <w:rFonts w:eastAsia="Times New Roman"/>
          <w:lang w:eastAsia="ar-SA"/>
        </w:rPr>
        <w:t>ba) a belső kontrollrendszer szabályszerűségének, gazdaságosságának, hatékonyságának és eredményességének növelése, javítása érdekében tett fontosabb javaslatok;</w:t>
      </w:r>
    </w:p>
    <w:p w:rsidR="001960F8" w:rsidRDefault="001960F8" w:rsidP="000C266D">
      <w:pPr>
        <w:jc w:val="both"/>
        <w:rPr>
          <w:rFonts w:eastAsia="Times New Roman"/>
          <w:lang w:eastAsia="ar-SA"/>
        </w:rPr>
      </w:pPr>
      <w:r>
        <w:rPr>
          <w:rFonts w:eastAsia="Times New Roman"/>
          <w:lang w:eastAsia="ar-SA"/>
        </w:rPr>
        <w:tab/>
        <w:t>bb) a belső kontrollrendszer öt elemének értékelése;</w:t>
      </w:r>
    </w:p>
    <w:p w:rsidR="001960F8" w:rsidRDefault="001960F8" w:rsidP="000C266D">
      <w:pPr>
        <w:jc w:val="both"/>
        <w:rPr>
          <w:rFonts w:eastAsia="Times New Roman"/>
          <w:lang w:eastAsia="ar-SA"/>
        </w:rPr>
      </w:pPr>
      <w:r>
        <w:rPr>
          <w:rFonts w:eastAsia="Times New Roman"/>
          <w:lang w:eastAsia="ar-SA"/>
        </w:rPr>
        <w:tab/>
      </w:r>
    </w:p>
    <w:p w:rsidR="001960F8" w:rsidRDefault="001960F8" w:rsidP="000C266D">
      <w:pPr>
        <w:jc w:val="both"/>
        <w:rPr>
          <w:rFonts w:eastAsia="Times New Roman"/>
          <w:lang w:eastAsia="ar-SA"/>
        </w:rPr>
      </w:pPr>
    </w:p>
    <w:p w:rsidR="001960F8" w:rsidRDefault="001960F8" w:rsidP="000C266D">
      <w:pPr>
        <w:jc w:val="both"/>
        <w:rPr>
          <w:rFonts w:eastAsia="Times New Roman"/>
          <w:lang w:eastAsia="ar-SA"/>
        </w:rPr>
      </w:pPr>
      <w:r>
        <w:rPr>
          <w:rFonts w:eastAsia="Times New Roman"/>
          <w:lang w:eastAsia="ar-SA"/>
        </w:rPr>
        <w:t>c) az intézkedési tervek megvalósítása.</w:t>
      </w:r>
    </w:p>
    <w:p w:rsidR="001960F8" w:rsidRDefault="001960F8" w:rsidP="000C266D">
      <w:pPr>
        <w:jc w:val="both"/>
        <w:rPr>
          <w:rFonts w:eastAsia="Times New Roman"/>
          <w:lang w:eastAsia="ar-SA"/>
        </w:rPr>
      </w:pPr>
    </w:p>
    <w:p w:rsidR="005C48C5" w:rsidRDefault="005C48C5" w:rsidP="000C266D">
      <w:pPr>
        <w:jc w:val="both"/>
        <w:rPr>
          <w:rFonts w:eastAsia="Times New Roman"/>
          <w:lang w:eastAsia="ar-SA"/>
        </w:rPr>
      </w:pPr>
    </w:p>
    <w:p w:rsidR="005C48C5" w:rsidRPr="005C48C5" w:rsidRDefault="005C48C5" w:rsidP="005C48C5">
      <w:pPr>
        <w:jc w:val="both"/>
      </w:pPr>
      <w:r w:rsidRPr="005C48C5">
        <w:rPr>
          <w:b/>
        </w:rPr>
        <w:t>49. § (3a) bekezdése szerint:</w:t>
      </w:r>
      <w:r>
        <w:t xml:space="preserve"> </w:t>
      </w:r>
      <w:r w:rsidRPr="005C48C5">
        <w:t>A polgármester a tárgyévre vonatkozó éves ellenőrzési jelentést, valamint a helyi önkormányzat felügyelete alá tartozó költségvetési szervek éves ellenőrzési jelentései alapján készített éves összefoglaló ellenőrzési jelentést - a tárgyévet követően, a zárszámadási rendelettervezettel egyidejűleg - a képviselő-testület elé terjeszti jóváhagyásra.</w:t>
      </w:r>
    </w:p>
    <w:p w:rsidR="00927595" w:rsidRDefault="00927595" w:rsidP="00C4456E">
      <w:pPr>
        <w:jc w:val="center"/>
        <w:rPr>
          <w:rFonts w:eastAsia="Times New Roman"/>
          <w:b/>
          <w:lang w:eastAsia="ar-SA"/>
        </w:rPr>
      </w:pPr>
    </w:p>
    <w:p w:rsidR="00313CB5" w:rsidRPr="000D7CF1" w:rsidRDefault="001960F8" w:rsidP="00C4456E">
      <w:pPr>
        <w:jc w:val="center"/>
        <w:rPr>
          <w:rFonts w:eastAsia="Times New Roman"/>
          <w:b/>
          <w:color w:val="000000" w:themeColor="text1"/>
          <w:lang w:eastAsia="ar-SA"/>
        </w:rPr>
      </w:pPr>
      <w:r w:rsidRPr="000D7CF1">
        <w:rPr>
          <w:rFonts w:eastAsia="Times New Roman"/>
          <w:b/>
          <w:color w:val="000000" w:themeColor="text1"/>
          <w:lang w:eastAsia="ar-SA"/>
        </w:rPr>
        <w:t>VEZETŐI ÖSSZEFOGLALÓ</w:t>
      </w:r>
      <w:r w:rsidR="00313CB5" w:rsidRPr="000D7CF1">
        <w:rPr>
          <w:rFonts w:eastAsia="Times New Roman"/>
          <w:b/>
          <w:color w:val="000000" w:themeColor="text1"/>
          <w:lang w:eastAsia="ar-SA"/>
        </w:rPr>
        <w:t xml:space="preserve"> </w:t>
      </w:r>
    </w:p>
    <w:p w:rsidR="001960F8" w:rsidRPr="000D7CF1" w:rsidRDefault="001960F8" w:rsidP="00C4456E">
      <w:pPr>
        <w:jc w:val="center"/>
        <w:rPr>
          <w:rFonts w:eastAsia="Times New Roman"/>
          <w:b/>
          <w:color w:val="000000" w:themeColor="text1"/>
          <w:lang w:eastAsia="ar-SA"/>
        </w:rPr>
      </w:pPr>
    </w:p>
    <w:p w:rsidR="00F76CD3" w:rsidRPr="000D7CF1" w:rsidRDefault="001960F8" w:rsidP="00A164DF">
      <w:pPr>
        <w:jc w:val="both"/>
        <w:rPr>
          <w:rFonts w:eastAsia="Times New Roman"/>
          <w:color w:val="000000" w:themeColor="text1"/>
          <w:szCs w:val="28"/>
          <w:lang w:eastAsia="ar-SA"/>
        </w:rPr>
      </w:pPr>
      <w:r w:rsidRPr="000D7CF1">
        <w:rPr>
          <w:rFonts w:eastAsia="Times New Roman"/>
          <w:color w:val="000000" w:themeColor="text1"/>
          <w:lang w:eastAsia="ar-SA"/>
        </w:rPr>
        <w:t xml:space="preserve">Az Éves Ellenőrzési Tervben szereplő feladatokat -kettő kivételével- végrehajtottuk. </w:t>
      </w:r>
      <w:r w:rsidR="00A164DF" w:rsidRPr="000D7CF1">
        <w:rPr>
          <w:rFonts w:eastAsia="Times New Roman"/>
          <w:color w:val="000000" w:themeColor="text1"/>
          <w:szCs w:val="28"/>
          <w:lang w:eastAsia="ar-SA"/>
        </w:rPr>
        <w:t xml:space="preserve">A </w:t>
      </w:r>
      <w:r w:rsidR="00F76CD3" w:rsidRPr="000D7CF1">
        <w:rPr>
          <w:rFonts w:eastAsia="Times New Roman"/>
          <w:color w:val="000000" w:themeColor="text1"/>
          <w:szCs w:val="28"/>
          <w:lang w:eastAsia="ar-SA"/>
        </w:rPr>
        <w:t>kötelezettségvállalások ellenőrzésére a Beruházási és Városüzemeltetési Iroda Üzemeltetési Csoportjánál, továbbá az Egyesített Bölcsődéknél 2013. évben elvégzett pénzügyi-gazdasági ellenőrzés utóvizsgálatára kapacitáshiány miatt (betegállomány, az Egészségügyi Szolgálat pénzügyi-gazdasági ellenőrzésének plusz időigénye, továbbá az ÁSZ ellenőrzés</w:t>
      </w:r>
      <w:r w:rsidR="009531B3" w:rsidRPr="000D7CF1">
        <w:rPr>
          <w:rFonts w:eastAsia="Times New Roman"/>
          <w:color w:val="000000" w:themeColor="text1"/>
          <w:szCs w:val="28"/>
          <w:lang w:eastAsia="ar-SA"/>
        </w:rPr>
        <w:t xml:space="preserve"> nagymértékben leterhelte a belső ellenőrzés munkatársait) nem került sor. Ezeket az ellenőrzéseket 2015. évben végezzük el.</w:t>
      </w:r>
    </w:p>
    <w:p w:rsidR="009531B3" w:rsidRPr="000D7CF1" w:rsidRDefault="009531B3" w:rsidP="000C266D">
      <w:pPr>
        <w:jc w:val="both"/>
        <w:rPr>
          <w:rFonts w:eastAsia="Times New Roman"/>
          <w:color w:val="000000" w:themeColor="text1"/>
          <w:lang w:eastAsia="ar-SA"/>
        </w:rPr>
      </w:pPr>
    </w:p>
    <w:p w:rsidR="0035013A" w:rsidRPr="000D7CF1" w:rsidRDefault="0035013A" w:rsidP="000C266D">
      <w:pPr>
        <w:jc w:val="both"/>
        <w:rPr>
          <w:rFonts w:eastAsia="Times New Roman"/>
          <w:color w:val="000000" w:themeColor="text1"/>
          <w:lang w:eastAsia="ar-SA"/>
        </w:rPr>
      </w:pPr>
      <w:r w:rsidRPr="000D7CF1">
        <w:rPr>
          <w:rFonts w:eastAsia="Times New Roman"/>
          <w:color w:val="000000" w:themeColor="text1"/>
          <w:lang w:eastAsia="ar-SA"/>
        </w:rPr>
        <w:t xml:space="preserve">Az Önkormányzat 2013. évi beszámoló és mérleg alátámasztásaként </w:t>
      </w:r>
      <w:r w:rsidR="00754478" w:rsidRPr="000D7CF1">
        <w:rPr>
          <w:rFonts w:eastAsia="Times New Roman"/>
          <w:color w:val="000000" w:themeColor="text1"/>
          <w:lang w:eastAsia="ar-SA"/>
        </w:rPr>
        <w:t xml:space="preserve">elvégzett </w:t>
      </w:r>
      <w:r w:rsidRPr="000D7CF1">
        <w:rPr>
          <w:rFonts w:eastAsia="Times New Roman"/>
          <w:b/>
          <w:color w:val="000000" w:themeColor="text1"/>
          <w:lang w:eastAsia="ar-SA"/>
        </w:rPr>
        <w:t>eszközök és források leltározásá</w:t>
      </w:r>
      <w:r w:rsidR="00754478" w:rsidRPr="000D7CF1">
        <w:rPr>
          <w:rFonts w:eastAsia="Times New Roman"/>
          <w:color w:val="000000" w:themeColor="text1"/>
          <w:lang w:eastAsia="ar-SA"/>
        </w:rPr>
        <w:t>t az ellenőrzés során szerzett tapasztalatok alapján összességében korlátozottan megfelelőnek értékelte az ellenőrzés. Indokolt volt intézkedési terv készítése.</w:t>
      </w:r>
    </w:p>
    <w:p w:rsidR="009531B3" w:rsidRPr="000D7CF1" w:rsidRDefault="009531B3" w:rsidP="000C266D">
      <w:pPr>
        <w:jc w:val="both"/>
        <w:rPr>
          <w:rFonts w:eastAsia="Times New Roman"/>
          <w:color w:val="000000" w:themeColor="text1"/>
          <w:lang w:eastAsia="ar-SA"/>
        </w:rPr>
      </w:pPr>
    </w:p>
    <w:p w:rsidR="001E3F24" w:rsidRPr="000D7CF1" w:rsidRDefault="008A5131" w:rsidP="008A5131">
      <w:pPr>
        <w:pStyle w:val="Szvegtrzs"/>
        <w:tabs>
          <w:tab w:val="left" w:pos="720"/>
        </w:tabs>
        <w:spacing w:after="360"/>
        <w:jc w:val="both"/>
        <w:rPr>
          <w:color w:val="000000" w:themeColor="text1"/>
        </w:rPr>
      </w:pPr>
      <w:r w:rsidRPr="000D7CF1">
        <w:rPr>
          <w:rFonts w:eastAsia="Times New Roman"/>
          <w:b/>
          <w:color w:val="000000" w:themeColor="text1"/>
          <w:szCs w:val="28"/>
          <w:lang w:eastAsia="ar-SA"/>
        </w:rPr>
        <w:t>A közoktatási intézmények működtetésével kapcsolatos önkormányzati feladatok végrehajtásának ellenőrzése</w:t>
      </w:r>
      <w:r w:rsidRPr="000D7CF1">
        <w:rPr>
          <w:rFonts w:eastAsia="Times New Roman"/>
          <w:color w:val="000000" w:themeColor="text1"/>
          <w:szCs w:val="28"/>
          <w:lang w:eastAsia="ar-SA"/>
        </w:rPr>
        <w:t xml:space="preserve"> alkalmával ö</w:t>
      </w:r>
      <w:r w:rsidRPr="000D7CF1">
        <w:rPr>
          <w:color w:val="000000" w:themeColor="text1"/>
          <w:szCs w:val="24"/>
        </w:rPr>
        <w:t xml:space="preserve">sszefoglalóan megállapította az ellenőrzés, </w:t>
      </w:r>
      <w:r w:rsidRPr="000D7CF1">
        <w:rPr>
          <w:color w:val="000000" w:themeColor="text1"/>
        </w:rPr>
        <w:t>hogy a nemzeti köznevelésről szóló 2011. évi CXC. tv. 74. §-ában foglalt előírások végrehajtásra kerültek, az Önkormányzat a működtetés keretében saját forrásai terhére biztosította a köznevelési feladat ellátásához szükséges tárgyi feltételeket, továbbá az ingó és ingatlan vagyon működtetésével összefüggő személyi feltételeket.</w:t>
      </w:r>
    </w:p>
    <w:p w:rsidR="00CE3C7D" w:rsidRPr="000D7CF1" w:rsidRDefault="0035013A" w:rsidP="000C266D">
      <w:pPr>
        <w:jc w:val="both"/>
        <w:rPr>
          <w:color w:val="000000" w:themeColor="text1"/>
        </w:rPr>
      </w:pPr>
      <w:r w:rsidRPr="000D7CF1">
        <w:rPr>
          <w:rFonts w:eastAsia="Times New Roman"/>
          <w:color w:val="000000" w:themeColor="text1"/>
          <w:lang w:eastAsia="ar-SA"/>
        </w:rPr>
        <w:t xml:space="preserve">A </w:t>
      </w:r>
      <w:r w:rsidRPr="000D7CF1">
        <w:rPr>
          <w:rFonts w:eastAsia="Times New Roman"/>
          <w:b/>
          <w:color w:val="000000" w:themeColor="text1"/>
          <w:lang w:eastAsia="ar-SA"/>
        </w:rPr>
        <w:t>közbeszerzési tevékenység</w:t>
      </w:r>
      <w:r w:rsidRPr="000D7CF1">
        <w:rPr>
          <w:rFonts w:eastAsia="Times New Roman"/>
          <w:color w:val="000000" w:themeColor="text1"/>
          <w:lang w:eastAsia="ar-SA"/>
        </w:rPr>
        <w:t xml:space="preserve"> 2012. évi ellenőrzésével kapcsolatos </w:t>
      </w:r>
      <w:r w:rsidRPr="000D7CF1">
        <w:rPr>
          <w:rFonts w:eastAsia="Times New Roman"/>
          <w:b/>
          <w:color w:val="000000" w:themeColor="text1"/>
          <w:lang w:eastAsia="ar-SA"/>
        </w:rPr>
        <w:t>utóvizsgálat</w:t>
      </w:r>
      <w:r w:rsidRPr="000D7CF1">
        <w:rPr>
          <w:rFonts w:eastAsia="Times New Roman"/>
          <w:color w:val="000000" w:themeColor="text1"/>
          <w:lang w:eastAsia="ar-SA"/>
        </w:rPr>
        <w:t xml:space="preserve"> </w:t>
      </w:r>
      <w:r w:rsidR="00CE3C7D" w:rsidRPr="000D7CF1">
        <w:rPr>
          <w:rFonts w:eastAsia="Times New Roman"/>
          <w:color w:val="000000" w:themeColor="text1"/>
          <w:lang w:eastAsia="ar-SA"/>
        </w:rPr>
        <w:t>során összefoglalóan megállapította az ellenőrzés, hogy az előző ellenőrzés megállapításai hasznosultak, az előző vizsgálat ideje alatt bevezetett intézkedések a gyakorlatban alkalmazásra kerültek. Az intézkedési tervben foglaltakat végrehajtották, azzal az észrevétellel, hogy a végrehajtás egy-két területen nem volt teljeskörű, ezáltal a szabályozások és a gyakorlat összhangjának biztosításához további módosítások, intézkedések szükségesek. Ujabb intézkedési terv készítésére nem volt szükség, tekintettel az egyeztetést követő írásos, a kapcsolódó intézkedésekre vonatkozó, és valamennyi javaslati pontra kiterjedő tájékoztatásra.</w:t>
      </w:r>
      <w:r w:rsidR="00CE3C7D" w:rsidRPr="000D7CF1">
        <w:rPr>
          <w:color w:val="000000" w:themeColor="text1"/>
        </w:rPr>
        <w:t xml:space="preserve"> </w:t>
      </w:r>
    </w:p>
    <w:p w:rsidR="00CE3C7D" w:rsidRPr="000D7CF1" w:rsidRDefault="00CE3C7D" w:rsidP="000C266D">
      <w:pPr>
        <w:jc w:val="both"/>
        <w:rPr>
          <w:color w:val="000000" w:themeColor="text1"/>
        </w:rPr>
      </w:pPr>
    </w:p>
    <w:p w:rsidR="0035013A" w:rsidRPr="000D7CF1" w:rsidRDefault="0035013A" w:rsidP="000C266D">
      <w:pPr>
        <w:jc w:val="both"/>
        <w:rPr>
          <w:rFonts w:eastAsia="Times New Roman"/>
          <w:color w:val="000000" w:themeColor="text1"/>
          <w:lang w:eastAsia="ar-SA"/>
        </w:rPr>
      </w:pPr>
      <w:r w:rsidRPr="000D7CF1">
        <w:rPr>
          <w:rFonts w:eastAsia="Times New Roman"/>
          <w:color w:val="000000" w:themeColor="text1"/>
          <w:lang w:eastAsia="ar-SA"/>
        </w:rPr>
        <w:t xml:space="preserve">Az Önkormányzat költségvetéséből a </w:t>
      </w:r>
      <w:r w:rsidRPr="000D7CF1">
        <w:rPr>
          <w:rFonts w:eastAsia="Times New Roman"/>
          <w:b/>
          <w:color w:val="000000" w:themeColor="text1"/>
          <w:lang w:eastAsia="ar-SA"/>
        </w:rPr>
        <w:t>II. kerületi Német Önkormányzat részére céljelleggel juttatott támogatások 2013. évi vizsgálatának utóellenőrzése</w:t>
      </w:r>
      <w:r w:rsidRPr="000D7CF1">
        <w:rPr>
          <w:rFonts w:eastAsia="Times New Roman"/>
          <w:color w:val="000000" w:themeColor="text1"/>
          <w:lang w:eastAsia="ar-SA"/>
        </w:rPr>
        <w:t xml:space="preserve"> </w:t>
      </w:r>
      <w:r w:rsidR="006076F7" w:rsidRPr="000D7CF1">
        <w:rPr>
          <w:rFonts w:eastAsia="Times New Roman"/>
          <w:color w:val="000000" w:themeColor="text1"/>
          <w:lang w:eastAsia="ar-SA"/>
        </w:rPr>
        <w:t>során megállapította az ellenőrzés, hogy az előző szabályszerűségi ellenőrzés megállapításait és javaslatait megfele</w:t>
      </w:r>
      <w:r w:rsidR="005274EA" w:rsidRPr="000D7CF1">
        <w:rPr>
          <w:rFonts w:eastAsia="Times New Roman"/>
          <w:color w:val="000000" w:themeColor="text1"/>
          <w:lang w:eastAsia="ar-SA"/>
        </w:rPr>
        <w:t>l</w:t>
      </w:r>
      <w:r w:rsidR="006076F7" w:rsidRPr="000D7CF1">
        <w:rPr>
          <w:rFonts w:eastAsia="Times New Roman"/>
          <w:color w:val="000000" w:themeColor="text1"/>
          <w:lang w:eastAsia="ar-SA"/>
        </w:rPr>
        <w:t>ően hasznosították, az Intézkedési tervben foglaltakat végrehajtották</w:t>
      </w:r>
      <w:r w:rsidR="005274EA" w:rsidRPr="000D7CF1">
        <w:rPr>
          <w:rFonts w:eastAsia="Times New Roman"/>
          <w:color w:val="000000" w:themeColor="text1"/>
          <w:lang w:eastAsia="ar-SA"/>
        </w:rPr>
        <w:t xml:space="preserve"> </w:t>
      </w:r>
      <w:r w:rsidRPr="000D7CF1">
        <w:rPr>
          <w:rFonts w:eastAsia="Times New Roman"/>
          <w:color w:val="000000" w:themeColor="text1"/>
          <w:lang w:eastAsia="ar-SA"/>
        </w:rPr>
        <w:t>a Pénzügyi Irodán</w:t>
      </w:r>
      <w:r w:rsidR="005274EA" w:rsidRPr="000D7CF1">
        <w:rPr>
          <w:rFonts w:eastAsia="Times New Roman"/>
          <w:color w:val="000000" w:themeColor="text1"/>
          <w:lang w:eastAsia="ar-SA"/>
        </w:rPr>
        <w:t>.</w:t>
      </w:r>
    </w:p>
    <w:p w:rsidR="008C741C" w:rsidRPr="000D7CF1" w:rsidRDefault="008C741C" w:rsidP="000C266D">
      <w:pPr>
        <w:jc w:val="both"/>
        <w:rPr>
          <w:rFonts w:eastAsia="Times New Roman"/>
          <w:color w:val="000000" w:themeColor="text1"/>
          <w:lang w:eastAsia="ar-SA"/>
        </w:rPr>
      </w:pPr>
    </w:p>
    <w:p w:rsidR="007453E7" w:rsidRPr="000D7CF1" w:rsidRDefault="007453E7" w:rsidP="000C266D">
      <w:pPr>
        <w:jc w:val="both"/>
        <w:rPr>
          <w:rFonts w:eastAsia="Times New Roman"/>
          <w:color w:val="000000" w:themeColor="text1"/>
          <w:lang w:eastAsia="ar-SA"/>
        </w:rPr>
      </w:pPr>
      <w:r w:rsidRPr="000D7CF1">
        <w:rPr>
          <w:rFonts w:eastAsia="Times New Roman"/>
          <w:color w:val="000000" w:themeColor="text1"/>
          <w:lang w:eastAsia="ar-SA"/>
        </w:rPr>
        <w:t xml:space="preserve">Az </w:t>
      </w:r>
      <w:r w:rsidRPr="000D7CF1">
        <w:rPr>
          <w:rFonts w:eastAsia="Times New Roman"/>
          <w:b/>
          <w:color w:val="000000" w:themeColor="text1"/>
          <w:lang w:eastAsia="ar-SA"/>
        </w:rPr>
        <w:t>Egészségügyi Szolgálatnál végzett pénzügyi-gazdasági ellenőrzés</w:t>
      </w:r>
      <w:r w:rsidRPr="000D7CF1">
        <w:rPr>
          <w:rFonts w:eastAsia="Times New Roman"/>
          <w:color w:val="000000" w:themeColor="text1"/>
          <w:lang w:eastAsia="ar-SA"/>
        </w:rPr>
        <w:t xml:space="preserve"> során szerzett tapasztalatok alapján az ellenőrzött tevékenység színvonalát összességében korlátozottan megfelelőnek értékelte az ellenőrzés. Indokolt volt intézkedési terv készítése.</w:t>
      </w:r>
    </w:p>
    <w:p w:rsidR="0035013A" w:rsidRPr="000D7CF1" w:rsidRDefault="0035013A" w:rsidP="000C266D">
      <w:pPr>
        <w:jc w:val="both"/>
        <w:rPr>
          <w:rFonts w:eastAsia="Times New Roman"/>
          <w:color w:val="000000" w:themeColor="text1"/>
          <w:lang w:eastAsia="ar-SA"/>
        </w:rPr>
      </w:pPr>
    </w:p>
    <w:p w:rsidR="003A72FD" w:rsidRPr="000D7CF1" w:rsidRDefault="003A72FD" w:rsidP="000C266D">
      <w:pPr>
        <w:jc w:val="both"/>
        <w:rPr>
          <w:rFonts w:eastAsia="Times New Roman"/>
          <w:color w:val="000000" w:themeColor="text1"/>
          <w:lang w:eastAsia="ar-SA"/>
        </w:rPr>
      </w:pPr>
    </w:p>
    <w:p w:rsidR="0035013A" w:rsidRPr="000D7CF1" w:rsidRDefault="007453E7" w:rsidP="000C266D">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Bolyai Utcai Óvodánál végzett pénzügyi-gazdasági ellenőrzés</w:t>
      </w:r>
      <w:r w:rsidRPr="000D7CF1">
        <w:rPr>
          <w:rFonts w:eastAsia="Times New Roman"/>
          <w:color w:val="000000" w:themeColor="text1"/>
          <w:lang w:eastAsia="ar-SA"/>
        </w:rPr>
        <w:t xml:space="preserve"> során szerzett tapasztalatok alapján az ellenőrzött tevékenység színvonalát összességében</w:t>
      </w:r>
      <w:r w:rsidR="001B633D" w:rsidRPr="000D7CF1">
        <w:rPr>
          <w:rFonts w:eastAsia="Times New Roman"/>
          <w:color w:val="000000" w:themeColor="text1"/>
          <w:lang w:eastAsia="ar-SA"/>
        </w:rPr>
        <w:t xml:space="preserve"> korlátozottan megfelelőnek</w:t>
      </w:r>
      <w:r w:rsidRPr="000D7CF1">
        <w:rPr>
          <w:rFonts w:eastAsia="Times New Roman"/>
          <w:color w:val="000000" w:themeColor="text1"/>
          <w:lang w:eastAsia="ar-SA"/>
        </w:rPr>
        <w:t xml:space="preserve">                  értékelte az ellenőrzés.</w:t>
      </w:r>
      <w:r w:rsidR="001B633D" w:rsidRPr="000D7CF1">
        <w:rPr>
          <w:rFonts w:eastAsia="Times New Roman"/>
          <w:color w:val="000000" w:themeColor="text1"/>
          <w:lang w:eastAsia="ar-SA"/>
        </w:rPr>
        <w:t xml:space="preserve"> Indokolt volt intézkedési terv készítése.</w:t>
      </w:r>
    </w:p>
    <w:p w:rsidR="0035013A" w:rsidRPr="000D7CF1" w:rsidRDefault="0035013A" w:rsidP="000C266D">
      <w:pPr>
        <w:jc w:val="both"/>
        <w:rPr>
          <w:rFonts w:eastAsia="Times New Roman"/>
          <w:color w:val="000000" w:themeColor="text1"/>
          <w:lang w:eastAsia="ar-SA"/>
        </w:rPr>
      </w:pPr>
    </w:p>
    <w:p w:rsidR="00EF0EA9" w:rsidRPr="000D7CF1" w:rsidRDefault="00EF0EA9" w:rsidP="00EF0EA9">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belső kontrollrendszer, és a pénzforgalmi jogosultságok</w:t>
      </w:r>
      <w:r w:rsidRPr="000D7CF1">
        <w:rPr>
          <w:rFonts w:eastAsia="Times New Roman"/>
          <w:color w:val="000000" w:themeColor="text1"/>
          <w:lang w:eastAsia="ar-SA"/>
        </w:rPr>
        <w:t xml:space="preserve"> szabályozottságát és működését a </w:t>
      </w:r>
      <w:r w:rsidR="008816DD" w:rsidRPr="000D7CF1">
        <w:rPr>
          <w:rFonts w:eastAsia="Times New Roman"/>
          <w:color w:val="000000" w:themeColor="text1"/>
          <w:lang w:eastAsia="ar-SA"/>
        </w:rPr>
        <w:t xml:space="preserve">3 </w:t>
      </w:r>
      <w:r w:rsidRPr="000D7CF1">
        <w:rPr>
          <w:rFonts w:eastAsia="Times New Roman"/>
          <w:color w:val="000000" w:themeColor="text1"/>
          <w:lang w:eastAsia="ar-SA"/>
        </w:rPr>
        <w:t>vizsgált költségvetési szerv</w:t>
      </w:r>
      <w:r w:rsidR="008816DD" w:rsidRPr="000D7CF1">
        <w:rPr>
          <w:rFonts w:eastAsia="Times New Roman"/>
          <w:color w:val="000000" w:themeColor="text1"/>
          <w:lang w:eastAsia="ar-SA"/>
        </w:rPr>
        <w:t xml:space="preserve"> közül 2 költségvetési szervnél (Családsegítő és </w:t>
      </w:r>
      <w:r w:rsidR="002C59D1" w:rsidRPr="000D7CF1">
        <w:rPr>
          <w:rFonts w:eastAsia="Times New Roman"/>
          <w:color w:val="000000" w:themeColor="text1"/>
          <w:lang w:eastAsia="ar-SA"/>
        </w:rPr>
        <w:t>G</w:t>
      </w:r>
      <w:r w:rsidR="008816DD" w:rsidRPr="000D7CF1">
        <w:rPr>
          <w:rFonts w:eastAsia="Times New Roman"/>
          <w:color w:val="000000" w:themeColor="text1"/>
          <w:lang w:eastAsia="ar-SA"/>
        </w:rPr>
        <w:t>yermekjóléti Központ, I. sz. Gondozási Központ) megfelelőnek, 1 költségvetési szervnél (Intézményeket Működtető Központ) korlátozottan megfelelőnek értékelte az ellenőrzés.</w:t>
      </w:r>
      <w:r w:rsidR="000A7439" w:rsidRPr="000D7CF1">
        <w:rPr>
          <w:rFonts w:eastAsia="Times New Roman"/>
          <w:color w:val="000000" w:themeColor="text1"/>
          <w:lang w:eastAsia="ar-SA"/>
        </w:rPr>
        <w:t xml:space="preserve"> Egy esetben (I. sz. Gondozási Központ) nem volt szükség Intézkedési terv készítésére, két esetben (Intézményeket </w:t>
      </w:r>
      <w:r w:rsidR="000A7439" w:rsidRPr="000D7CF1">
        <w:rPr>
          <w:rFonts w:eastAsia="Times New Roman"/>
          <w:color w:val="000000" w:themeColor="text1"/>
          <w:lang w:eastAsia="ar-SA"/>
        </w:rPr>
        <w:lastRenderedPageBreak/>
        <w:t>Működtető Központ, Családsegítő és Gyermekjóléti Központ) szükség</w:t>
      </w:r>
      <w:r w:rsidR="003F4A3D" w:rsidRPr="000D7CF1">
        <w:rPr>
          <w:rFonts w:eastAsia="Times New Roman"/>
          <w:color w:val="000000" w:themeColor="text1"/>
          <w:lang w:eastAsia="ar-SA"/>
        </w:rPr>
        <w:t xml:space="preserve"> volt</w:t>
      </w:r>
      <w:r w:rsidR="000A7439" w:rsidRPr="000D7CF1">
        <w:rPr>
          <w:rFonts w:eastAsia="Times New Roman"/>
          <w:color w:val="000000" w:themeColor="text1"/>
          <w:lang w:eastAsia="ar-SA"/>
        </w:rPr>
        <w:t xml:space="preserve"> Intézkedési terv készítésére.</w:t>
      </w:r>
    </w:p>
    <w:p w:rsidR="0092100A" w:rsidRDefault="0092100A" w:rsidP="000C266D">
      <w:pPr>
        <w:jc w:val="both"/>
        <w:rPr>
          <w:rFonts w:eastAsia="Times New Roman"/>
          <w:color w:val="000000" w:themeColor="text1"/>
          <w:lang w:eastAsia="ar-SA"/>
        </w:rPr>
      </w:pPr>
    </w:p>
    <w:p w:rsidR="00C5643E" w:rsidRDefault="00C5643E" w:rsidP="000C266D">
      <w:pPr>
        <w:jc w:val="both"/>
        <w:rPr>
          <w:rFonts w:eastAsia="Times New Roman"/>
          <w:color w:val="000000" w:themeColor="text1"/>
          <w:lang w:eastAsia="ar-SA"/>
        </w:rPr>
      </w:pPr>
    </w:p>
    <w:p w:rsidR="00C5643E" w:rsidRPr="000D7CF1" w:rsidRDefault="00C5643E" w:rsidP="00C5643E">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 xml:space="preserve">Városrendészeti és Környezetvédelmi Iroda Parkolási Csoport tevékenységéhez kapcsolódó pénzügyi feladatok végrehajtásának és elszámolásának ellenőrzése </w:t>
      </w:r>
      <w:r w:rsidRPr="000D7CF1">
        <w:rPr>
          <w:rFonts w:eastAsia="Times New Roman"/>
          <w:color w:val="000000" w:themeColor="text1"/>
          <w:lang w:eastAsia="ar-SA"/>
        </w:rPr>
        <w:t>során megállapította az ellenőrzés, hogy a Parkolási Csoport, parkolással kapcsolatos pénzügyi tevékenysége részben szabályozott módon történik. A pénzkezelés bizonylati ellenőrzése során a megtekintett alapbizonylatok, kiállított számviteli bizonylatok, jegyzőkönyvek, részletező és összesítő kimutatások és feladások adatai között eltérés nem mutatkozott. Intézkedési terv készítése szükséges volt.</w:t>
      </w:r>
    </w:p>
    <w:p w:rsidR="00C5643E" w:rsidRPr="000D7CF1" w:rsidRDefault="00C5643E" w:rsidP="00C5643E">
      <w:pPr>
        <w:jc w:val="both"/>
        <w:rPr>
          <w:rFonts w:eastAsia="Times New Roman"/>
          <w:color w:val="000000" w:themeColor="text1"/>
          <w:lang w:eastAsia="ar-SA"/>
        </w:rPr>
      </w:pPr>
    </w:p>
    <w:p w:rsidR="00C5643E" w:rsidRDefault="00C5643E" w:rsidP="000C266D">
      <w:pPr>
        <w:jc w:val="both"/>
        <w:rPr>
          <w:rFonts w:eastAsia="Times New Roman"/>
          <w:color w:val="000000" w:themeColor="text1"/>
          <w:lang w:eastAsia="ar-SA"/>
        </w:rPr>
      </w:pPr>
    </w:p>
    <w:p w:rsidR="0092100A" w:rsidRPr="000D7CF1" w:rsidRDefault="0092100A" w:rsidP="000C266D">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készpénz kezeléssel (házipénztár, ellátmány) kapcsolatos előzetes bejelentés nélküli ellenőrzés</w:t>
      </w:r>
      <w:r w:rsidRPr="000D7CF1">
        <w:rPr>
          <w:rFonts w:eastAsia="Times New Roman"/>
          <w:color w:val="000000" w:themeColor="text1"/>
          <w:lang w:eastAsia="ar-SA"/>
        </w:rPr>
        <w:t>ek során mindkét vizsgált költségvetési szerv (Pitypang Utcai Óvoda, Hűvösvölgyi Gesztenyéskert Óvoda) ellenőrzött tevékenységének színvonalát megfelelőnek értékelte az ellenőrzés.</w:t>
      </w:r>
    </w:p>
    <w:p w:rsidR="0035013A" w:rsidRPr="000D7CF1" w:rsidRDefault="0035013A" w:rsidP="000C266D">
      <w:pPr>
        <w:jc w:val="both"/>
        <w:rPr>
          <w:rFonts w:eastAsia="Times New Roman"/>
          <w:color w:val="000000" w:themeColor="text1"/>
          <w:lang w:eastAsia="ar-SA"/>
        </w:rPr>
      </w:pPr>
    </w:p>
    <w:p w:rsidR="00440658" w:rsidRPr="000D7CF1" w:rsidRDefault="0029633B" w:rsidP="0029633B">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 xml:space="preserve">normatív állami hozzájárulás igénylésének és elszámolásának gyakorlatát </w:t>
      </w:r>
      <w:r w:rsidR="00440658" w:rsidRPr="000D7CF1">
        <w:rPr>
          <w:rFonts w:eastAsia="Times New Roman"/>
          <w:color w:val="000000" w:themeColor="text1"/>
          <w:lang w:eastAsia="ar-SA"/>
        </w:rPr>
        <w:t>a vizsgált Bolyai Utcai Óvodánál korlátozottan megfelelőnek értékelte az ellenőrzés.</w:t>
      </w:r>
    </w:p>
    <w:p w:rsidR="0029633B" w:rsidRPr="000D7CF1" w:rsidRDefault="0029633B" w:rsidP="0029633B">
      <w:pPr>
        <w:jc w:val="both"/>
        <w:rPr>
          <w:rFonts w:eastAsia="Times New Roman"/>
          <w:color w:val="000000" w:themeColor="text1"/>
          <w:lang w:eastAsia="ar-SA"/>
        </w:rPr>
      </w:pPr>
    </w:p>
    <w:p w:rsidR="00440658" w:rsidRPr="000D7CF1" w:rsidRDefault="0029633B" w:rsidP="00440658">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támogatások</w:t>
      </w:r>
      <w:r w:rsidRPr="000D7CF1">
        <w:rPr>
          <w:rFonts w:eastAsia="Times New Roman"/>
          <w:color w:val="000000" w:themeColor="text1"/>
          <w:lang w:eastAsia="ar-SA"/>
        </w:rPr>
        <w:t xml:space="preserve"> felhasználásának és elszámolásának végrehajtását</w:t>
      </w:r>
      <w:r w:rsidR="00440658" w:rsidRPr="000D7CF1">
        <w:rPr>
          <w:rFonts w:eastAsia="Times New Roman"/>
          <w:color w:val="000000" w:themeColor="text1"/>
          <w:lang w:eastAsia="ar-SA"/>
        </w:rPr>
        <w:t xml:space="preserve"> a vizsgált Bolyai Utcai Óvodánál korlátozottan megfelelőnek értékelte az ellenőrzés.</w:t>
      </w:r>
    </w:p>
    <w:p w:rsidR="0029633B" w:rsidRPr="000D7CF1" w:rsidRDefault="0029633B" w:rsidP="0029633B">
      <w:pPr>
        <w:jc w:val="both"/>
        <w:rPr>
          <w:rFonts w:eastAsia="Times New Roman"/>
          <w:color w:val="000000" w:themeColor="text1"/>
          <w:lang w:eastAsia="ar-SA"/>
        </w:rPr>
      </w:pPr>
    </w:p>
    <w:p w:rsidR="002F3DDB" w:rsidRPr="000D7CF1" w:rsidRDefault="002F3DDB" w:rsidP="000C266D">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II. sz. Gondozási Központnál 2013. évben elvégzett pénzügyi-gazdasági ellenőrzés utóvizsgálata</w:t>
      </w:r>
      <w:r w:rsidRPr="000D7CF1">
        <w:rPr>
          <w:rFonts w:eastAsia="Times New Roman"/>
          <w:i/>
          <w:color w:val="000000" w:themeColor="text1"/>
          <w:lang w:eastAsia="ar-SA"/>
        </w:rPr>
        <w:t xml:space="preserve"> </w:t>
      </w:r>
      <w:r w:rsidRPr="000D7CF1">
        <w:rPr>
          <w:rFonts w:eastAsia="Times New Roman"/>
          <w:color w:val="000000" w:themeColor="text1"/>
          <w:lang w:eastAsia="ar-SA"/>
        </w:rPr>
        <w:t>során megállapította az ellenőrzés, hogy hogy az előző vizsgálat megállapításai hasznosultak, az intézkedési tervben foglaltak teljeskörűen végrehajtásra kerültek. Nem volt szükség újabb intézkedési terv elkészítésére.</w:t>
      </w:r>
    </w:p>
    <w:p w:rsidR="002F3DDB" w:rsidRPr="000D7CF1" w:rsidRDefault="002F3DDB" w:rsidP="000C266D">
      <w:pPr>
        <w:jc w:val="both"/>
        <w:rPr>
          <w:b/>
          <w:color w:val="000000" w:themeColor="text1"/>
        </w:rPr>
      </w:pPr>
    </w:p>
    <w:p w:rsidR="002F3DDB" w:rsidRPr="000D7CF1" w:rsidRDefault="002F3DDB" w:rsidP="000C266D">
      <w:pPr>
        <w:jc w:val="both"/>
        <w:rPr>
          <w:b/>
          <w:color w:val="000000" w:themeColor="text1"/>
        </w:rPr>
      </w:pPr>
      <w:r w:rsidRPr="000D7CF1">
        <w:rPr>
          <w:b/>
          <w:color w:val="000000" w:themeColor="text1"/>
        </w:rPr>
        <w:t xml:space="preserve">A </w:t>
      </w:r>
      <w:r w:rsidR="00E8767D" w:rsidRPr="000D7CF1">
        <w:rPr>
          <w:b/>
          <w:color w:val="000000" w:themeColor="text1"/>
        </w:rPr>
        <w:t>T</w:t>
      </w:r>
      <w:r w:rsidRPr="000D7CF1">
        <w:rPr>
          <w:b/>
          <w:color w:val="000000" w:themeColor="text1"/>
        </w:rPr>
        <w:t>örökvész Úti Kézműves Óvodánál 2013. évben elvégzett pénzügyi-gazdasági ellenőrzés</w:t>
      </w:r>
    </w:p>
    <w:p w:rsidR="00EE0575" w:rsidRPr="000D7CF1" w:rsidRDefault="002F3DDB" w:rsidP="00EE0575">
      <w:pPr>
        <w:jc w:val="both"/>
        <w:rPr>
          <w:color w:val="000000" w:themeColor="text1"/>
          <w:szCs w:val="24"/>
        </w:rPr>
      </w:pPr>
      <w:r w:rsidRPr="000D7CF1">
        <w:rPr>
          <w:b/>
          <w:color w:val="000000" w:themeColor="text1"/>
        </w:rPr>
        <w:t xml:space="preserve">utóvizsgálata </w:t>
      </w:r>
      <w:r w:rsidRPr="000D7CF1">
        <w:rPr>
          <w:color w:val="000000" w:themeColor="text1"/>
        </w:rPr>
        <w:t xml:space="preserve">során </w:t>
      </w:r>
      <w:r w:rsidR="00EE0575" w:rsidRPr="000D7CF1">
        <w:rPr>
          <w:color w:val="000000" w:themeColor="text1"/>
        </w:rPr>
        <w:t xml:space="preserve">összefoglalóan </w:t>
      </w:r>
      <w:r w:rsidRPr="000D7CF1">
        <w:rPr>
          <w:color w:val="000000" w:themeColor="text1"/>
        </w:rPr>
        <w:t>megállapította az ellenőrzés</w:t>
      </w:r>
      <w:r w:rsidR="00EE0575" w:rsidRPr="000D7CF1">
        <w:rPr>
          <w:color w:val="000000" w:themeColor="text1"/>
        </w:rPr>
        <w:t>, hogy az</w:t>
      </w:r>
      <w:r w:rsidR="00EE0575" w:rsidRPr="000D7CF1">
        <w:rPr>
          <w:color w:val="000000" w:themeColor="text1"/>
          <w:szCs w:val="24"/>
        </w:rPr>
        <w:t xml:space="preserve"> intézkedési tervben foglaltakat végrehajtották, azzal az észrevétellel, hogy néhány szabályozásnál kisebb pontosítás szükséges egyrészt a szabályozások összhangjának biztosításához, másrészt a jogszabályi változásokból adódóan. A szabályozások pontosítása a 2015. évi aktualizálással együtt végrehajtható. Nem volt szükség újabb intézkedési terv készítésére.</w:t>
      </w:r>
    </w:p>
    <w:p w:rsidR="00EE0575" w:rsidRPr="000D7CF1" w:rsidRDefault="00EE0575" w:rsidP="00EE0575">
      <w:pPr>
        <w:pStyle w:val="Szvegtrzs31"/>
        <w:rPr>
          <w:b/>
          <w:color w:val="000000" w:themeColor="text1"/>
          <w:szCs w:val="24"/>
        </w:rPr>
      </w:pPr>
    </w:p>
    <w:p w:rsidR="002F3DDB" w:rsidRPr="000D7CF1" w:rsidRDefault="00EE0575" w:rsidP="000C266D">
      <w:pPr>
        <w:jc w:val="both"/>
        <w:rPr>
          <w:color w:val="000000" w:themeColor="text1"/>
        </w:rPr>
      </w:pPr>
      <w:r w:rsidRPr="000D7CF1">
        <w:rPr>
          <w:b/>
          <w:color w:val="000000" w:themeColor="text1"/>
        </w:rPr>
        <w:t xml:space="preserve">A Hűvösvölgyi </w:t>
      </w:r>
      <w:r w:rsidR="00211C2E" w:rsidRPr="000D7CF1">
        <w:rPr>
          <w:b/>
          <w:color w:val="000000" w:themeColor="text1"/>
        </w:rPr>
        <w:t>G</w:t>
      </w:r>
      <w:r w:rsidRPr="000D7CF1">
        <w:rPr>
          <w:b/>
          <w:color w:val="000000" w:themeColor="text1"/>
        </w:rPr>
        <w:t xml:space="preserve">esztenyéskert Óvodánál 2013. évben elvégzett pénzügyi-gazdasági ellenőrzés utóvizsgálata </w:t>
      </w:r>
      <w:r w:rsidRPr="000D7CF1">
        <w:rPr>
          <w:color w:val="000000" w:themeColor="text1"/>
        </w:rPr>
        <w:t>során ös</w:t>
      </w:r>
      <w:r w:rsidR="00A158F6" w:rsidRPr="000D7CF1">
        <w:rPr>
          <w:color w:val="000000" w:themeColor="text1"/>
        </w:rPr>
        <w:t>s</w:t>
      </w:r>
      <w:r w:rsidRPr="000D7CF1">
        <w:rPr>
          <w:color w:val="000000" w:themeColor="text1"/>
        </w:rPr>
        <w:t>zefoglalóan megállapította az ellenőrzés, hogy</w:t>
      </w:r>
      <w:r w:rsidR="004905C8" w:rsidRPr="000D7CF1">
        <w:rPr>
          <w:color w:val="000000" w:themeColor="text1"/>
        </w:rPr>
        <w:t xml:space="preserve"> az előző vizsgálat megállapításai, javaslatai többnyire hasznosultak. Az intézkedési tervben foglaltakat -néhány kivétellel- végrehajtották. A hiányoságok, javaslatok egyeztetésre kerültek. Végre-hajtásuk folyamatban van. Nem volt szükség újabb intézkedési terv készítésére. </w:t>
      </w:r>
    </w:p>
    <w:p w:rsidR="00E8767D" w:rsidRPr="000D7CF1" w:rsidRDefault="00E8767D" w:rsidP="000C266D">
      <w:pPr>
        <w:jc w:val="both"/>
        <w:rPr>
          <w:b/>
          <w:color w:val="000000" w:themeColor="text1"/>
        </w:rPr>
      </w:pPr>
    </w:p>
    <w:p w:rsidR="00E8767D" w:rsidRPr="000D7CF1" w:rsidRDefault="00E8767D" w:rsidP="000C266D">
      <w:pPr>
        <w:jc w:val="both"/>
        <w:rPr>
          <w:color w:val="000000" w:themeColor="text1"/>
        </w:rPr>
      </w:pPr>
    </w:p>
    <w:p w:rsidR="001960F8" w:rsidRPr="000D7CF1" w:rsidRDefault="001960F8" w:rsidP="000C266D">
      <w:pPr>
        <w:jc w:val="both"/>
        <w:rPr>
          <w:rFonts w:eastAsia="Times New Roman"/>
          <w:color w:val="000000" w:themeColor="text1"/>
          <w:lang w:eastAsia="ar-SA"/>
        </w:rPr>
      </w:pPr>
      <w:bookmarkStart w:id="0" w:name="_GoBack"/>
      <w:bookmarkEnd w:id="0"/>
      <w:r w:rsidRPr="000D7CF1">
        <w:rPr>
          <w:rFonts w:eastAsia="Times New Roman"/>
          <w:color w:val="000000" w:themeColor="text1"/>
          <w:lang w:eastAsia="ar-SA"/>
        </w:rPr>
        <w:t>Az ellenőrzések megállapításait, észrevételeit, javaslatait az Éves Ellenőrzési Jelentés A. fejezetének 3. pontja tartalmazza részletesen.</w:t>
      </w:r>
    </w:p>
    <w:p w:rsidR="00C705A0" w:rsidRPr="000D7CF1" w:rsidRDefault="00C705A0" w:rsidP="000C266D">
      <w:pPr>
        <w:jc w:val="both"/>
        <w:rPr>
          <w:rFonts w:eastAsia="Times New Roman"/>
          <w:color w:val="000000" w:themeColor="text1"/>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 xml:space="preserve">tanácsadási tevékenység </w:t>
      </w:r>
      <w:r w:rsidRPr="000D7CF1">
        <w:rPr>
          <w:rFonts w:eastAsia="Times New Roman"/>
          <w:color w:val="000000" w:themeColor="text1"/>
          <w:szCs w:val="28"/>
          <w:lang w:eastAsia="ar-SA"/>
        </w:rPr>
        <w:t>keretében a Polgármesteri Hivatal irodái, továbbá a költségvetési szervek vezetői és munkatársai részére gyakran adtunk szóbeli szakmai tanácsot a gazdálkodással,</w:t>
      </w:r>
      <w:r w:rsidR="00F52FC4" w:rsidRPr="000D7CF1">
        <w:rPr>
          <w:rFonts w:eastAsia="Times New Roman"/>
          <w:color w:val="000000" w:themeColor="text1"/>
          <w:szCs w:val="28"/>
          <w:lang w:eastAsia="ar-SA"/>
        </w:rPr>
        <w:t xml:space="preserve"> </w:t>
      </w:r>
      <w:r w:rsidR="003D478D" w:rsidRPr="000D7CF1">
        <w:rPr>
          <w:rFonts w:eastAsia="Times New Roman"/>
          <w:color w:val="000000" w:themeColor="text1"/>
          <w:szCs w:val="28"/>
          <w:lang w:eastAsia="ar-SA"/>
        </w:rPr>
        <w:t>a Munkamegosztási megá</w:t>
      </w:r>
      <w:r w:rsidR="00F52FC4" w:rsidRPr="000D7CF1">
        <w:rPr>
          <w:rFonts w:eastAsia="Times New Roman"/>
          <w:color w:val="000000" w:themeColor="text1"/>
          <w:szCs w:val="28"/>
          <w:lang w:eastAsia="ar-SA"/>
        </w:rPr>
        <w:t>l</w:t>
      </w:r>
      <w:r w:rsidR="003D478D" w:rsidRPr="000D7CF1">
        <w:rPr>
          <w:rFonts w:eastAsia="Times New Roman"/>
          <w:color w:val="000000" w:themeColor="text1"/>
          <w:szCs w:val="28"/>
          <w:lang w:eastAsia="ar-SA"/>
        </w:rPr>
        <w:t>lapodással,</w:t>
      </w:r>
      <w:r w:rsidRPr="000D7CF1">
        <w:rPr>
          <w:rFonts w:eastAsia="Times New Roman"/>
          <w:color w:val="000000" w:themeColor="text1"/>
          <w:szCs w:val="28"/>
          <w:lang w:eastAsia="ar-SA"/>
        </w:rPr>
        <w:t xml:space="preserve"> a szabályszerű ügyintézéssel, a belső kontrollrendszerrel kapcsolatban. </w:t>
      </w: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lastRenderedPageBreak/>
        <w:t>Az ellenőrzések során minden alkalommal elláttuk szóbeli szakmai segítséggel, tanácsadással a munkatársakat, esetenként írásos szakmai segédanyagot adtunk át részükre.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hogy a jogszabály változásoknak és a szervezeti változásoknak megfelelően rendszeresen felülvizsgálják és aktualizálják a belső szabályzatokat és a munkaköri leírásokat.</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jc w:val="both"/>
        <w:rPr>
          <w:rFonts w:eastAsia="Times New Roman"/>
          <w:color w:val="000000" w:themeColor="text1"/>
          <w:lang w:eastAsia="ar-SA"/>
        </w:rPr>
      </w:pPr>
      <w:r w:rsidRPr="000D7CF1">
        <w:rPr>
          <w:rFonts w:eastAsia="Times New Roman"/>
          <w:color w:val="000000" w:themeColor="text1"/>
          <w:lang w:eastAsia="ar-SA"/>
        </w:rPr>
        <w:t>A belső ellenőrök munkájában továbbra is kiemelt cél a tanácsadási tevékenység fokozása.</w:t>
      </w:r>
    </w:p>
    <w:p w:rsidR="001960F8" w:rsidRPr="000D7CF1" w:rsidRDefault="001960F8" w:rsidP="000C266D">
      <w:pPr>
        <w:jc w:val="both"/>
        <w:rPr>
          <w:rFonts w:eastAsia="Times New Roman"/>
          <w:color w:val="000000" w:themeColor="text1"/>
          <w:lang w:eastAsia="ar-SA"/>
        </w:rPr>
      </w:pPr>
    </w:p>
    <w:p w:rsidR="001960F8" w:rsidRPr="000D7CF1" w:rsidRDefault="001960F8" w:rsidP="000C266D">
      <w:pPr>
        <w:jc w:val="both"/>
        <w:rPr>
          <w:rFonts w:eastAsia="Times New Roman"/>
          <w:color w:val="000000" w:themeColor="text1"/>
          <w:lang w:eastAsia="ar-SA"/>
        </w:rPr>
      </w:pPr>
    </w:p>
    <w:p w:rsidR="001960F8" w:rsidRPr="000D7CF1" w:rsidRDefault="001960F8" w:rsidP="000C266D">
      <w:pPr>
        <w:jc w:val="both"/>
        <w:rPr>
          <w:rFonts w:eastAsia="Times New Roman"/>
          <w:color w:val="000000" w:themeColor="text1"/>
          <w:lang w:eastAsia="ar-SA"/>
        </w:rPr>
      </w:pPr>
    </w:p>
    <w:p w:rsidR="001960F8" w:rsidRPr="000D7CF1" w:rsidRDefault="00097EF4"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A</w:t>
      </w:r>
      <w:r w:rsidR="001960F8" w:rsidRPr="000D7CF1">
        <w:rPr>
          <w:rFonts w:eastAsia="Times New Roman"/>
          <w:b/>
          <w:bCs/>
          <w:color w:val="000000" w:themeColor="text1"/>
          <w:lang w:eastAsia="ar-SA"/>
        </w:rPr>
        <w:t xml:space="preserve">./ A belső ellenőrzés által végzett tevékenység bemutatása </w:t>
      </w:r>
    </w:p>
    <w:p w:rsidR="001960F8" w:rsidRPr="000D7CF1" w:rsidRDefault="001960F8" w:rsidP="000C266D">
      <w:pPr>
        <w:tabs>
          <w:tab w:val="left" w:pos="720"/>
        </w:tabs>
        <w:jc w:val="both"/>
        <w:rPr>
          <w:rFonts w:cs="Tahoma"/>
          <w:color w:val="000000" w:themeColor="text1"/>
        </w:rPr>
      </w:pPr>
    </w:p>
    <w:p w:rsidR="001960F8" w:rsidRPr="000D7CF1" w:rsidRDefault="001960F8" w:rsidP="000C266D">
      <w:pPr>
        <w:tabs>
          <w:tab w:val="left" w:pos="720"/>
        </w:tabs>
        <w:jc w:val="both"/>
        <w:rPr>
          <w:rFonts w:eastAsia="Times New Roman"/>
          <w:b/>
          <w:bCs/>
          <w:color w:val="000000" w:themeColor="text1"/>
          <w:szCs w:val="28"/>
          <w:lang w:eastAsia="ar-SA"/>
        </w:rPr>
      </w:pPr>
      <w:r w:rsidRPr="000D7CF1">
        <w:rPr>
          <w:rFonts w:eastAsia="Times New Roman"/>
          <w:b/>
          <w:bCs/>
          <w:color w:val="000000" w:themeColor="text1"/>
          <w:szCs w:val="28"/>
          <w:lang w:eastAsia="ar-SA"/>
        </w:rPr>
        <w:t>1. Az éves ellenőrzési tervben foglalt feladatok teljesítésének értékelése</w:t>
      </w:r>
    </w:p>
    <w:p w:rsidR="001960F8" w:rsidRPr="000D7CF1" w:rsidRDefault="001960F8" w:rsidP="000C266D">
      <w:pPr>
        <w:pStyle w:val="Szvegtrzs"/>
        <w:tabs>
          <w:tab w:val="left" w:pos="720"/>
        </w:tabs>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Budapest Főváros II. Kerületi Önkormányzat Polgármesteri Hivatalának </w:t>
      </w:r>
      <w:r w:rsidR="00457975"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 xml:space="preserve"> a Képviselő-testület 3</w:t>
      </w:r>
      <w:r w:rsidR="00457975" w:rsidRPr="000D7CF1">
        <w:rPr>
          <w:rFonts w:eastAsia="Times New Roman"/>
          <w:color w:val="000000" w:themeColor="text1"/>
          <w:szCs w:val="28"/>
          <w:lang w:eastAsia="ar-SA"/>
        </w:rPr>
        <w:t>4</w:t>
      </w:r>
      <w:r w:rsidR="005203A4" w:rsidRPr="000D7CF1">
        <w:rPr>
          <w:rFonts w:eastAsia="Times New Roman"/>
          <w:color w:val="000000" w:themeColor="text1"/>
          <w:szCs w:val="28"/>
          <w:lang w:eastAsia="ar-SA"/>
        </w:rPr>
        <w:t>3</w:t>
      </w:r>
      <w:r w:rsidRPr="000D7CF1">
        <w:rPr>
          <w:rFonts w:eastAsia="Times New Roman"/>
          <w:color w:val="000000" w:themeColor="text1"/>
          <w:szCs w:val="28"/>
          <w:lang w:eastAsia="ar-SA"/>
        </w:rPr>
        <w:t>/201</w:t>
      </w:r>
      <w:r w:rsidR="00457975" w:rsidRPr="000D7CF1">
        <w:rPr>
          <w:rFonts w:eastAsia="Times New Roman"/>
          <w:color w:val="000000" w:themeColor="text1"/>
          <w:szCs w:val="28"/>
          <w:lang w:eastAsia="ar-SA"/>
        </w:rPr>
        <w:t>3</w:t>
      </w:r>
      <w:r w:rsidRPr="000D7CF1">
        <w:rPr>
          <w:rFonts w:eastAsia="Times New Roman"/>
          <w:color w:val="000000" w:themeColor="text1"/>
          <w:szCs w:val="28"/>
          <w:lang w:eastAsia="ar-SA"/>
        </w:rPr>
        <w:t>.(X</w:t>
      </w:r>
      <w:r w:rsidR="00457975" w:rsidRPr="000D7CF1">
        <w:rPr>
          <w:rFonts w:eastAsia="Times New Roman"/>
          <w:color w:val="000000" w:themeColor="text1"/>
          <w:szCs w:val="28"/>
          <w:lang w:eastAsia="ar-SA"/>
        </w:rPr>
        <w:t>I</w:t>
      </w:r>
      <w:r w:rsidRPr="000D7CF1">
        <w:rPr>
          <w:rFonts w:eastAsia="Times New Roman"/>
          <w:color w:val="000000" w:themeColor="text1"/>
          <w:szCs w:val="28"/>
          <w:lang w:eastAsia="ar-SA"/>
        </w:rPr>
        <w:t>.</w:t>
      </w:r>
      <w:r w:rsidR="00457975" w:rsidRPr="000D7CF1">
        <w:rPr>
          <w:rFonts w:eastAsia="Times New Roman"/>
          <w:color w:val="000000" w:themeColor="text1"/>
          <w:szCs w:val="28"/>
          <w:lang w:eastAsia="ar-SA"/>
        </w:rPr>
        <w:t>2</w:t>
      </w:r>
      <w:r w:rsidR="005203A4" w:rsidRPr="000D7CF1">
        <w:rPr>
          <w:rFonts w:eastAsia="Times New Roman"/>
          <w:color w:val="000000" w:themeColor="text1"/>
          <w:szCs w:val="28"/>
          <w:lang w:eastAsia="ar-SA"/>
        </w:rPr>
        <w:t>8</w:t>
      </w:r>
      <w:r w:rsidRPr="000D7CF1">
        <w:rPr>
          <w:rFonts w:eastAsia="Times New Roman"/>
          <w:color w:val="000000" w:themeColor="text1"/>
          <w:szCs w:val="28"/>
          <w:lang w:eastAsia="ar-SA"/>
        </w:rPr>
        <w:t>.) sz. határozatával jóváhagyott</w:t>
      </w:r>
      <w:r w:rsidR="00457975"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 xml:space="preserve"> 201</w:t>
      </w:r>
      <w:r w:rsidR="00457975" w:rsidRPr="000D7CF1">
        <w:rPr>
          <w:rFonts w:eastAsia="Times New Roman"/>
          <w:color w:val="000000" w:themeColor="text1"/>
          <w:szCs w:val="28"/>
          <w:lang w:eastAsia="ar-SA"/>
        </w:rPr>
        <w:t>4</w:t>
      </w:r>
      <w:r w:rsidRPr="000D7CF1">
        <w:rPr>
          <w:rFonts w:eastAsia="Times New Roman"/>
          <w:color w:val="000000" w:themeColor="text1"/>
          <w:szCs w:val="28"/>
          <w:lang w:eastAsia="ar-SA"/>
        </w:rPr>
        <w:t>. évi Belső Ellenőrzési Tervét az 1. sz. melléklet tartalmazza.</w:t>
      </w: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bCs/>
          <w:color w:val="000000" w:themeColor="text1"/>
          <w:szCs w:val="28"/>
          <w:lang w:eastAsia="ar-SA"/>
        </w:rPr>
        <w:t>Polgármesteri Hivatalnál</w:t>
      </w:r>
      <w:r w:rsidRPr="000D7CF1">
        <w:rPr>
          <w:rFonts w:eastAsia="Times New Roman"/>
          <w:color w:val="000000" w:themeColor="text1"/>
          <w:szCs w:val="28"/>
          <w:lang w:eastAsia="ar-SA"/>
        </w:rPr>
        <w:t xml:space="preserve"> </w:t>
      </w:r>
      <w:r w:rsidR="00AF4A85" w:rsidRPr="000D7CF1">
        <w:rPr>
          <w:rFonts w:eastAsia="Times New Roman"/>
          <w:color w:val="000000" w:themeColor="text1"/>
          <w:szCs w:val="28"/>
          <w:lang w:eastAsia="ar-SA"/>
        </w:rPr>
        <w:t>5</w:t>
      </w:r>
      <w:r w:rsidRPr="000D7CF1">
        <w:rPr>
          <w:rFonts w:eastAsia="Times New Roman"/>
          <w:color w:val="000000" w:themeColor="text1"/>
          <w:szCs w:val="28"/>
          <w:lang w:eastAsia="ar-SA"/>
        </w:rPr>
        <w:t xml:space="preserve"> vizsgálatra (ebből </w:t>
      </w:r>
      <w:r w:rsidR="00AF4A85" w:rsidRPr="000D7CF1">
        <w:rPr>
          <w:rFonts w:eastAsia="Times New Roman"/>
          <w:color w:val="000000" w:themeColor="text1"/>
          <w:szCs w:val="28"/>
          <w:lang w:eastAsia="ar-SA"/>
        </w:rPr>
        <w:t>2</w:t>
      </w:r>
      <w:r w:rsidRPr="000D7CF1">
        <w:rPr>
          <w:rFonts w:eastAsia="Times New Roman"/>
          <w:color w:val="000000" w:themeColor="text1"/>
          <w:szCs w:val="28"/>
          <w:lang w:eastAsia="ar-SA"/>
        </w:rPr>
        <w:t xml:space="preserve"> utóvizsgálat) került sor a beszámolási időszakban az alábbiak szerint:</w:t>
      </w:r>
    </w:p>
    <w:p w:rsidR="009B0074" w:rsidRPr="000D7CF1" w:rsidRDefault="001960F8" w:rsidP="0090560C">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w:t>
      </w:r>
      <w:r w:rsidR="009B0074" w:rsidRPr="000D7CF1">
        <w:rPr>
          <w:rFonts w:eastAsia="Times New Roman"/>
          <w:color w:val="000000" w:themeColor="text1"/>
          <w:szCs w:val="28"/>
          <w:lang w:eastAsia="ar-SA"/>
        </w:rPr>
        <w:t xml:space="preserve">z </w:t>
      </w:r>
      <w:r w:rsidR="00457975" w:rsidRPr="000D7CF1">
        <w:rPr>
          <w:rFonts w:eastAsia="Times New Roman"/>
          <w:color w:val="000000" w:themeColor="text1"/>
          <w:szCs w:val="28"/>
          <w:lang w:eastAsia="ar-SA"/>
        </w:rPr>
        <w:t>Ö</w:t>
      </w:r>
      <w:r w:rsidR="009B0074" w:rsidRPr="000D7CF1">
        <w:rPr>
          <w:rFonts w:eastAsia="Times New Roman"/>
          <w:color w:val="000000" w:themeColor="text1"/>
          <w:szCs w:val="28"/>
          <w:lang w:eastAsia="ar-SA"/>
        </w:rPr>
        <w:t xml:space="preserve">nkormányzat </w:t>
      </w:r>
      <w:r w:rsidR="00457975" w:rsidRPr="000D7CF1">
        <w:rPr>
          <w:rFonts w:eastAsia="Times New Roman"/>
          <w:color w:val="000000" w:themeColor="text1"/>
          <w:szCs w:val="28"/>
          <w:lang w:eastAsia="ar-SA"/>
        </w:rPr>
        <w:t>2013. évi beszámoló és mérleg alátámasztásaként az eszközök és források leltározásának</w:t>
      </w:r>
      <w:r w:rsidR="009B0074" w:rsidRPr="000D7CF1">
        <w:rPr>
          <w:rFonts w:eastAsia="Times New Roman"/>
          <w:color w:val="000000" w:themeColor="text1"/>
          <w:szCs w:val="28"/>
          <w:lang w:eastAsia="ar-SA"/>
        </w:rPr>
        <w:t xml:space="preserve"> ellenőrzése</w:t>
      </w:r>
      <w:r w:rsidR="00AF4A85" w:rsidRPr="000D7CF1">
        <w:rPr>
          <w:rFonts w:eastAsia="Times New Roman"/>
          <w:color w:val="000000" w:themeColor="text1"/>
          <w:szCs w:val="28"/>
          <w:lang w:eastAsia="ar-SA"/>
        </w:rPr>
        <w:t>.</w:t>
      </w:r>
    </w:p>
    <w:p w:rsidR="001960F8" w:rsidRPr="000D7CF1" w:rsidRDefault="001960F8" w:rsidP="0090560C">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w:t>
      </w:r>
      <w:r w:rsidR="009B0074" w:rsidRPr="000D7CF1">
        <w:rPr>
          <w:rFonts w:eastAsia="Times New Roman"/>
          <w:color w:val="000000" w:themeColor="text1"/>
          <w:szCs w:val="28"/>
          <w:lang w:eastAsia="ar-SA"/>
        </w:rPr>
        <w:t xml:space="preserve"> </w:t>
      </w:r>
      <w:r w:rsidR="00AF4A85" w:rsidRPr="000D7CF1">
        <w:rPr>
          <w:rFonts w:eastAsia="Times New Roman"/>
          <w:color w:val="000000" w:themeColor="text1"/>
          <w:szCs w:val="28"/>
          <w:lang w:eastAsia="ar-SA"/>
        </w:rPr>
        <w:t>Városrendészeti és Környezetvédelmi Iroda Parkolási Csoport tevékenységéhez kapcsolódó pénzügyi feladatok végrehajtásának és elszámolásának ellenőrzése.</w:t>
      </w:r>
    </w:p>
    <w:p w:rsidR="001960F8" w:rsidRPr="000D7CF1" w:rsidRDefault="001960F8" w:rsidP="000C266D">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w:t>
      </w:r>
      <w:r w:rsidR="002F148D" w:rsidRPr="000D7CF1">
        <w:rPr>
          <w:rFonts w:eastAsia="Times New Roman"/>
          <w:color w:val="000000" w:themeColor="text1"/>
          <w:szCs w:val="28"/>
          <w:lang w:eastAsia="ar-SA"/>
        </w:rPr>
        <w:t xml:space="preserve"> közoktatási intézmények működtetésével kapcsolatos önkormányzati feladatok végrehajtásának ellenőrzése.</w:t>
      </w:r>
    </w:p>
    <w:p w:rsidR="00346870" w:rsidRPr="000D7CF1" w:rsidRDefault="002F148D" w:rsidP="00346870">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w:t>
      </w:r>
      <w:r w:rsidR="00600962" w:rsidRPr="000D7CF1">
        <w:rPr>
          <w:rFonts w:eastAsia="Times New Roman"/>
          <w:color w:val="000000" w:themeColor="text1"/>
          <w:szCs w:val="28"/>
          <w:lang w:eastAsia="ar-SA"/>
        </w:rPr>
        <w:t xml:space="preserve"> közbeszerzési tevékenység 2012. évi ellenőrzésével kapcsolatos </w:t>
      </w:r>
      <w:r w:rsidR="00600962" w:rsidRPr="000D7CF1">
        <w:rPr>
          <w:rFonts w:eastAsia="Times New Roman"/>
          <w:b/>
          <w:color w:val="000000" w:themeColor="text1"/>
          <w:szCs w:val="28"/>
          <w:lang w:eastAsia="ar-SA"/>
        </w:rPr>
        <w:t>utóvizsgálat</w:t>
      </w:r>
      <w:r w:rsidR="00600962" w:rsidRPr="000D7CF1">
        <w:rPr>
          <w:rFonts w:eastAsia="Times New Roman"/>
          <w:color w:val="000000" w:themeColor="text1"/>
          <w:szCs w:val="28"/>
          <w:lang w:eastAsia="ar-SA"/>
        </w:rPr>
        <w:t xml:space="preserve"> az érintett irodáknál.</w:t>
      </w:r>
    </w:p>
    <w:p w:rsidR="00600962" w:rsidRPr="000D7CF1" w:rsidRDefault="00346870" w:rsidP="00346870">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 A</w:t>
      </w:r>
      <w:r w:rsidR="00600962" w:rsidRPr="000D7CF1">
        <w:rPr>
          <w:rFonts w:eastAsia="Times New Roman"/>
          <w:color w:val="000000" w:themeColor="text1"/>
          <w:szCs w:val="28"/>
          <w:lang w:eastAsia="ar-SA"/>
        </w:rPr>
        <w:t xml:space="preserve">z Önkormányzat költségvetéséből a II. kerületi Német Önkormányzat részére céljelleggel juttatott támogatások 2013. évi vizsgálatának </w:t>
      </w:r>
      <w:r w:rsidR="00600962" w:rsidRPr="000D7CF1">
        <w:rPr>
          <w:rFonts w:eastAsia="Times New Roman"/>
          <w:b/>
          <w:color w:val="000000" w:themeColor="text1"/>
          <w:szCs w:val="28"/>
          <w:lang w:eastAsia="ar-SA"/>
        </w:rPr>
        <w:t>utóellenőrzés</w:t>
      </w:r>
      <w:r w:rsidR="00600962" w:rsidRPr="000D7CF1">
        <w:rPr>
          <w:rFonts w:eastAsia="Times New Roman"/>
          <w:color w:val="000000" w:themeColor="text1"/>
          <w:szCs w:val="28"/>
          <w:lang w:eastAsia="ar-SA"/>
        </w:rPr>
        <w:t>e a Pénzügyi Irodán.</w:t>
      </w:r>
    </w:p>
    <w:p w:rsidR="00DB769C" w:rsidRPr="000D7CF1" w:rsidRDefault="00DB769C" w:rsidP="000C266D">
      <w:pPr>
        <w:pStyle w:val="Szvegtrzs"/>
        <w:tabs>
          <w:tab w:val="left" w:pos="720"/>
        </w:tabs>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b/>
          <w:bCs/>
          <w:color w:val="000000" w:themeColor="text1"/>
          <w:szCs w:val="28"/>
          <w:lang w:eastAsia="ar-SA"/>
        </w:rPr>
        <w:t>Önkormányzat költségvetési intézményeinél</w:t>
      </w:r>
      <w:r w:rsidRPr="000D7CF1">
        <w:rPr>
          <w:rFonts w:eastAsia="Times New Roman"/>
          <w:color w:val="000000" w:themeColor="text1"/>
          <w:szCs w:val="28"/>
          <w:lang w:eastAsia="ar-SA"/>
        </w:rPr>
        <w:t xml:space="preserve"> a felügyeleti jellegű ellenőrzések keretében </w:t>
      </w:r>
      <w:r w:rsidRPr="000D7CF1">
        <w:rPr>
          <w:rFonts w:eastAsia="Times New Roman"/>
          <w:b/>
          <w:bCs/>
          <w:color w:val="000000" w:themeColor="text1"/>
          <w:szCs w:val="28"/>
          <w:lang w:eastAsia="ar-SA"/>
        </w:rPr>
        <w:t>pénzügyi-gazdasági ellenőrzés</w:t>
      </w:r>
      <w:r w:rsidRPr="000D7CF1">
        <w:rPr>
          <w:rFonts w:eastAsia="Times New Roman"/>
          <w:color w:val="000000" w:themeColor="text1"/>
          <w:szCs w:val="28"/>
          <w:lang w:eastAsia="ar-SA"/>
        </w:rPr>
        <w:t>re</w:t>
      </w:r>
      <w:r w:rsidR="00457C0E" w:rsidRPr="000D7CF1">
        <w:rPr>
          <w:rFonts w:eastAsia="Times New Roman"/>
          <w:color w:val="000000" w:themeColor="text1"/>
          <w:szCs w:val="28"/>
          <w:lang w:eastAsia="ar-SA"/>
        </w:rPr>
        <w:t xml:space="preserve"> 1 önállóan működő és gazdálkodó költségvetési szervnél, és 1 önállóan működő</w:t>
      </w:r>
      <w:r w:rsidRPr="000D7CF1">
        <w:rPr>
          <w:rFonts w:eastAsia="Times New Roman"/>
          <w:color w:val="000000" w:themeColor="text1"/>
          <w:szCs w:val="28"/>
          <w:lang w:eastAsia="ar-SA"/>
        </w:rPr>
        <w:t xml:space="preserve"> költségvetési szervnél került sor az alábbiak szerint:</w:t>
      </w:r>
    </w:p>
    <w:p w:rsidR="009F3539" w:rsidRPr="000D7CF1" w:rsidRDefault="009F3539" w:rsidP="000C266D">
      <w:pPr>
        <w:pStyle w:val="Szvegtrzs"/>
        <w:tabs>
          <w:tab w:val="left" w:pos="720"/>
        </w:tabs>
        <w:jc w:val="both"/>
        <w:rPr>
          <w:rFonts w:eastAsia="Times New Roman"/>
          <w:color w:val="000000" w:themeColor="text1"/>
          <w:szCs w:val="28"/>
          <w:lang w:eastAsia="ar-SA"/>
        </w:rPr>
      </w:pPr>
    </w:p>
    <w:p w:rsidR="001960F8" w:rsidRPr="000D7CF1" w:rsidRDefault="00457C0E" w:rsidP="000C266D">
      <w:pPr>
        <w:pStyle w:val="Szvegtrzs"/>
        <w:numPr>
          <w:ilvl w:val="0"/>
          <w:numId w:val="4"/>
        </w:numPr>
        <w:tabs>
          <w:tab w:val="left" w:pos="720"/>
        </w:tabs>
        <w:jc w:val="both"/>
        <w:rPr>
          <w:rFonts w:eastAsia="Times New Roman"/>
          <w:color w:val="000000" w:themeColor="text1"/>
          <w:szCs w:val="24"/>
          <w:lang w:eastAsia="ar-SA"/>
        </w:rPr>
      </w:pPr>
      <w:r w:rsidRPr="000D7CF1">
        <w:rPr>
          <w:bCs/>
          <w:color w:val="000000" w:themeColor="text1"/>
          <w:szCs w:val="24"/>
        </w:rPr>
        <w:t>Egészségügyi Szolgálat</w:t>
      </w:r>
      <w:r w:rsidR="001960F8" w:rsidRPr="000D7CF1">
        <w:rPr>
          <w:rFonts w:eastAsia="Times New Roman"/>
          <w:color w:val="000000" w:themeColor="text1"/>
          <w:szCs w:val="24"/>
          <w:lang w:eastAsia="ar-SA"/>
        </w:rPr>
        <w:t xml:space="preserve"> </w:t>
      </w:r>
    </w:p>
    <w:p w:rsidR="001960F8" w:rsidRPr="000D7CF1" w:rsidRDefault="00457C0E" w:rsidP="000C266D">
      <w:pPr>
        <w:pStyle w:val="Szvegtrzs"/>
        <w:numPr>
          <w:ilvl w:val="0"/>
          <w:numId w:val="4"/>
        </w:numPr>
        <w:tabs>
          <w:tab w:val="left" w:pos="720"/>
        </w:tabs>
        <w:jc w:val="both"/>
        <w:rPr>
          <w:rFonts w:eastAsia="Times New Roman"/>
          <w:color w:val="000000" w:themeColor="text1"/>
          <w:szCs w:val="24"/>
          <w:lang w:eastAsia="ar-SA"/>
        </w:rPr>
      </w:pPr>
      <w:r w:rsidRPr="000D7CF1">
        <w:rPr>
          <w:rFonts w:eastAsia="Times New Roman"/>
          <w:color w:val="000000" w:themeColor="text1"/>
          <w:szCs w:val="24"/>
          <w:lang w:eastAsia="ar-SA"/>
        </w:rPr>
        <w:t>Bolyai Utcai</w:t>
      </w:r>
      <w:r w:rsidR="00FC68C7" w:rsidRPr="000D7CF1">
        <w:rPr>
          <w:rFonts w:eastAsia="Times New Roman"/>
          <w:color w:val="000000" w:themeColor="text1"/>
          <w:szCs w:val="24"/>
          <w:lang w:eastAsia="ar-SA"/>
        </w:rPr>
        <w:t xml:space="preserve"> Óvoda</w:t>
      </w:r>
    </w:p>
    <w:p w:rsidR="00457C0E" w:rsidRPr="000D7CF1" w:rsidRDefault="00457C0E" w:rsidP="00457C0E">
      <w:pPr>
        <w:pStyle w:val="Szvegtrzs"/>
        <w:tabs>
          <w:tab w:val="left" w:pos="720"/>
        </w:tabs>
        <w:ind w:left="360"/>
        <w:jc w:val="both"/>
        <w:rPr>
          <w:rFonts w:eastAsia="Times New Roman"/>
          <w:color w:val="000000" w:themeColor="text1"/>
          <w:szCs w:val="24"/>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A belső kontrollrendszer</w:t>
      </w:r>
      <w:r w:rsidRPr="000D7CF1">
        <w:rPr>
          <w:rFonts w:eastAsia="Times New Roman"/>
          <w:color w:val="000000" w:themeColor="text1"/>
          <w:szCs w:val="28"/>
          <w:lang w:eastAsia="ar-SA"/>
        </w:rPr>
        <w:t>rel</w:t>
      </w:r>
      <w:r w:rsidRPr="000D7CF1">
        <w:rPr>
          <w:rFonts w:eastAsia="Times New Roman"/>
          <w:b/>
          <w:color w:val="000000" w:themeColor="text1"/>
          <w:szCs w:val="28"/>
          <w:lang w:eastAsia="ar-SA"/>
        </w:rPr>
        <w:t>, és a pénzgazdálkodási jogosultságok</w:t>
      </w:r>
      <w:r w:rsidRPr="000D7CF1">
        <w:rPr>
          <w:rFonts w:eastAsia="Times New Roman"/>
          <w:color w:val="000000" w:themeColor="text1"/>
          <w:szCs w:val="28"/>
          <w:lang w:eastAsia="ar-SA"/>
        </w:rPr>
        <w:t>kal</w:t>
      </w:r>
      <w:r w:rsidRPr="000D7CF1">
        <w:rPr>
          <w:rFonts w:eastAsia="Times New Roman"/>
          <w:b/>
          <w:color w:val="000000" w:themeColor="text1"/>
          <w:szCs w:val="28"/>
          <w:lang w:eastAsia="ar-SA"/>
        </w:rPr>
        <w:t xml:space="preserve"> </w:t>
      </w:r>
      <w:r w:rsidRPr="000D7CF1">
        <w:rPr>
          <w:rFonts w:eastAsia="Times New Roman"/>
          <w:color w:val="000000" w:themeColor="text1"/>
          <w:szCs w:val="28"/>
          <w:lang w:eastAsia="ar-SA"/>
        </w:rPr>
        <w:t xml:space="preserve">kapcsolatos szabályozottságnak és gyakorlati végrehajtásának ellenőrzésére </w:t>
      </w:r>
      <w:r w:rsidR="00457C0E" w:rsidRPr="000D7CF1">
        <w:rPr>
          <w:rFonts w:eastAsia="Times New Roman"/>
          <w:color w:val="000000" w:themeColor="text1"/>
          <w:szCs w:val="28"/>
          <w:lang w:eastAsia="ar-SA"/>
        </w:rPr>
        <w:t>3</w:t>
      </w:r>
      <w:r w:rsidRPr="000D7CF1">
        <w:rPr>
          <w:rFonts w:eastAsia="Times New Roman"/>
          <w:color w:val="000000" w:themeColor="text1"/>
          <w:szCs w:val="28"/>
          <w:lang w:eastAsia="ar-SA"/>
        </w:rPr>
        <w:t xml:space="preserve"> önállóan működő költségvetési szervnél került sor </w:t>
      </w:r>
      <w:r w:rsidRPr="000D7CF1">
        <w:rPr>
          <w:rFonts w:eastAsia="Times New Roman"/>
          <w:b/>
          <w:color w:val="000000" w:themeColor="text1"/>
          <w:szCs w:val="28"/>
          <w:lang w:eastAsia="ar-SA"/>
        </w:rPr>
        <w:t>témavizsgálat</w:t>
      </w:r>
      <w:r w:rsidRPr="000D7CF1">
        <w:rPr>
          <w:rFonts w:eastAsia="Times New Roman"/>
          <w:color w:val="000000" w:themeColor="text1"/>
          <w:szCs w:val="28"/>
          <w:lang w:eastAsia="ar-SA"/>
        </w:rPr>
        <w:t xml:space="preserve"> keretében, az alábbiak szerint:</w:t>
      </w:r>
    </w:p>
    <w:p w:rsidR="009F3539" w:rsidRPr="000D7CF1" w:rsidRDefault="009F3539" w:rsidP="000C266D">
      <w:pPr>
        <w:pStyle w:val="Szvegtrzs"/>
        <w:tabs>
          <w:tab w:val="left" w:pos="720"/>
        </w:tabs>
        <w:jc w:val="both"/>
        <w:rPr>
          <w:rFonts w:eastAsia="Times New Roman"/>
          <w:color w:val="000000" w:themeColor="text1"/>
          <w:szCs w:val="28"/>
          <w:lang w:eastAsia="ar-SA"/>
        </w:rPr>
      </w:pPr>
    </w:p>
    <w:p w:rsidR="001E3F24" w:rsidRPr="000D7CF1" w:rsidRDefault="00457C0E" w:rsidP="0066484E">
      <w:pPr>
        <w:pStyle w:val="Szvegtrzs"/>
        <w:numPr>
          <w:ilvl w:val="0"/>
          <w:numId w:val="3"/>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Intézményeket Működtető Központ</w:t>
      </w:r>
    </w:p>
    <w:p w:rsidR="00457C0E" w:rsidRPr="000D7CF1" w:rsidRDefault="001E3F24" w:rsidP="0066484E">
      <w:pPr>
        <w:pStyle w:val="Szvegtrzs"/>
        <w:numPr>
          <w:ilvl w:val="0"/>
          <w:numId w:val="3"/>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lastRenderedPageBreak/>
        <w:t>C</w:t>
      </w:r>
      <w:r w:rsidR="00457C0E" w:rsidRPr="000D7CF1">
        <w:rPr>
          <w:rFonts w:eastAsia="Times New Roman"/>
          <w:color w:val="000000" w:themeColor="text1"/>
          <w:szCs w:val="28"/>
          <w:lang w:eastAsia="ar-SA"/>
        </w:rPr>
        <w:t>saládsegítő és Gyermekjóléti Központ</w:t>
      </w:r>
    </w:p>
    <w:p w:rsidR="001960F8" w:rsidRPr="000D7CF1" w:rsidRDefault="00457C0E" w:rsidP="000C266D">
      <w:pPr>
        <w:pStyle w:val="Szvegtrzs"/>
        <w:numPr>
          <w:ilvl w:val="0"/>
          <w:numId w:val="3"/>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I. sz. Gondozási Központ</w:t>
      </w:r>
      <w:r w:rsidR="001960F8" w:rsidRPr="000D7CF1">
        <w:rPr>
          <w:rFonts w:eastAsia="Times New Roman"/>
          <w:color w:val="000000" w:themeColor="text1"/>
          <w:szCs w:val="28"/>
          <w:lang w:eastAsia="ar-SA"/>
        </w:rPr>
        <w:t xml:space="preserve"> </w:t>
      </w:r>
    </w:p>
    <w:p w:rsidR="00457C0E" w:rsidRPr="000D7CF1" w:rsidRDefault="00457C0E" w:rsidP="000C266D">
      <w:pPr>
        <w:pStyle w:val="Szvegtrzs"/>
        <w:tabs>
          <w:tab w:val="left" w:pos="720"/>
        </w:tabs>
        <w:jc w:val="both"/>
        <w:rPr>
          <w:rFonts w:eastAsia="Times New Roman"/>
          <w:color w:val="000000" w:themeColor="text1"/>
          <w:szCs w:val="24"/>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 xml:space="preserve">A </w:t>
      </w:r>
      <w:r w:rsidR="00C04EF8" w:rsidRPr="000D7CF1">
        <w:rPr>
          <w:rFonts w:eastAsia="Times New Roman"/>
          <w:b/>
          <w:color w:val="000000" w:themeColor="text1"/>
          <w:szCs w:val="28"/>
          <w:lang w:eastAsia="ar-SA"/>
        </w:rPr>
        <w:t xml:space="preserve">készpénzkezeléssel (házipénztár, ellátmány) kapcsolatos feladatok végrehajtását előzetes bejelentés nélküli ellenőrzés keretében 2 önállóan működő költségvetési szervnél ellenőriztük, </w:t>
      </w:r>
      <w:r w:rsidRPr="000D7CF1">
        <w:rPr>
          <w:rFonts w:eastAsia="Times New Roman"/>
          <w:color w:val="000000" w:themeColor="text1"/>
          <w:szCs w:val="28"/>
          <w:lang w:eastAsia="ar-SA"/>
        </w:rPr>
        <w:t>az alábbiak szerint:</w:t>
      </w:r>
    </w:p>
    <w:p w:rsidR="009F3539" w:rsidRPr="000D7CF1" w:rsidRDefault="009F3539" w:rsidP="000C266D">
      <w:pPr>
        <w:pStyle w:val="Szvegtrzs"/>
        <w:tabs>
          <w:tab w:val="left" w:pos="720"/>
        </w:tabs>
        <w:jc w:val="both"/>
        <w:rPr>
          <w:rFonts w:eastAsia="Times New Roman"/>
          <w:color w:val="000000" w:themeColor="text1"/>
          <w:szCs w:val="28"/>
          <w:lang w:eastAsia="ar-SA"/>
        </w:rPr>
      </w:pPr>
    </w:p>
    <w:p w:rsidR="001960F8" w:rsidRPr="000D7CF1" w:rsidRDefault="00C04EF8" w:rsidP="00787D6D">
      <w:pPr>
        <w:pStyle w:val="Szvegtrzs"/>
        <w:numPr>
          <w:ilvl w:val="0"/>
          <w:numId w:val="3"/>
        </w:numPr>
        <w:tabs>
          <w:tab w:val="left" w:pos="720"/>
        </w:tabs>
        <w:jc w:val="both"/>
        <w:rPr>
          <w:rFonts w:eastAsia="Times New Roman"/>
          <w:color w:val="000000" w:themeColor="text1"/>
          <w:szCs w:val="24"/>
          <w:lang w:eastAsia="ar-SA"/>
        </w:rPr>
      </w:pPr>
      <w:r w:rsidRPr="000D7CF1">
        <w:rPr>
          <w:rFonts w:eastAsia="Times New Roman"/>
          <w:color w:val="000000" w:themeColor="text1"/>
          <w:szCs w:val="28"/>
          <w:lang w:eastAsia="ar-SA"/>
        </w:rPr>
        <w:t>Pitypang Utcai Óvoda</w:t>
      </w:r>
    </w:p>
    <w:p w:rsidR="00C04EF8" w:rsidRPr="000D7CF1" w:rsidRDefault="00C04EF8" w:rsidP="00787D6D">
      <w:pPr>
        <w:pStyle w:val="Szvegtrzs"/>
        <w:numPr>
          <w:ilvl w:val="0"/>
          <w:numId w:val="3"/>
        </w:numPr>
        <w:tabs>
          <w:tab w:val="left" w:pos="720"/>
        </w:tabs>
        <w:jc w:val="both"/>
        <w:rPr>
          <w:rFonts w:eastAsia="Times New Roman"/>
          <w:color w:val="000000" w:themeColor="text1"/>
          <w:szCs w:val="24"/>
          <w:lang w:eastAsia="ar-SA"/>
        </w:rPr>
      </w:pPr>
      <w:r w:rsidRPr="000D7CF1">
        <w:rPr>
          <w:rFonts w:eastAsia="Times New Roman"/>
          <w:color w:val="000000" w:themeColor="text1"/>
          <w:szCs w:val="28"/>
          <w:lang w:eastAsia="ar-SA"/>
        </w:rPr>
        <w:t>Hűvösvölgyi Gesztenyéskert Óvoda</w:t>
      </w:r>
    </w:p>
    <w:p w:rsidR="00787D6D" w:rsidRPr="000D7CF1" w:rsidRDefault="00787D6D" w:rsidP="000C266D">
      <w:pPr>
        <w:pStyle w:val="Szvegtrzs"/>
        <w:tabs>
          <w:tab w:val="left" w:pos="720"/>
        </w:tabs>
        <w:jc w:val="both"/>
        <w:rPr>
          <w:rFonts w:eastAsia="Times New Roman"/>
          <w:color w:val="000000" w:themeColor="text1"/>
          <w:szCs w:val="28"/>
          <w:lang w:eastAsia="ar-SA"/>
        </w:rPr>
      </w:pPr>
    </w:p>
    <w:p w:rsidR="00F617C7" w:rsidRPr="000D7CF1" w:rsidRDefault="001A7F02" w:rsidP="00F617C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normatív állami hozzájárulás</w:t>
      </w:r>
      <w:r w:rsidRPr="000D7CF1">
        <w:rPr>
          <w:rFonts w:eastAsia="Times New Roman"/>
          <w:color w:val="000000" w:themeColor="text1"/>
          <w:szCs w:val="28"/>
          <w:lang w:eastAsia="ar-SA"/>
        </w:rPr>
        <w:t xml:space="preserve"> </w:t>
      </w:r>
      <w:r w:rsidRPr="000D7CF1">
        <w:rPr>
          <w:rFonts w:eastAsia="Times New Roman"/>
          <w:b/>
          <w:color w:val="000000" w:themeColor="text1"/>
          <w:szCs w:val="28"/>
          <w:lang w:eastAsia="ar-SA"/>
        </w:rPr>
        <w:t>igénylésén</w:t>
      </w:r>
      <w:r w:rsidR="00AC35DB" w:rsidRPr="000D7CF1">
        <w:rPr>
          <w:rFonts w:eastAsia="Times New Roman"/>
          <w:b/>
          <w:color w:val="000000" w:themeColor="text1"/>
          <w:szCs w:val="28"/>
          <w:lang w:eastAsia="ar-SA"/>
        </w:rPr>
        <w:t>ek és elszámolásának ellenőrzésére</w:t>
      </w:r>
      <w:r w:rsidR="00AC35DB" w:rsidRPr="000D7CF1">
        <w:rPr>
          <w:rFonts w:eastAsia="Times New Roman"/>
          <w:color w:val="000000" w:themeColor="text1"/>
          <w:szCs w:val="28"/>
          <w:lang w:eastAsia="ar-SA"/>
        </w:rPr>
        <w:t xml:space="preserve"> </w:t>
      </w:r>
      <w:r w:rsidR="00F617C7" w:rsidRPr="000D7CF1">
        <w:rPr>
          <w:rFonts w:eastAsia="Times New Roman"/>
          <w:color w:val="000000" w:themeColor="text1"/>
          <w:szCs w:val="28"/>
          <w:lang w:eastAsia="ar-SA"/>
        </w:rPr>
        <w:t>1</w:t>
      </w:r>
      <w:r w:rsidR="00AC35DB" w:rsidRPr="000D7CF1">
        <w:rPr>
          <w:rFonts w:eastAsia="Times New Roman"/>
          <w:color w:val="000000" w:themeColor="text1"/>
          <w:szCs w:val="28"/>
          <w:lang w:eastAsia="ar-SA"/>
        </w:rPr>
        <w:t xml:space="preserve"> önállóan működő költségvetési szervnél került sor</w:t>
      </w:r>
      <w:r w:rsidR="00F617C7" w:rsidRPr="000D7CF1">
        <w:rPr>
          <w:rFonts w:eastAsia="Times New Roman"/>
          <w:color w:val="000000" w:themeColor="text1"/>
          <w:szCs w:val="28"/>
          <w:lang w:eastAsia="ar-SA"/>
        </w:rPr>
        <w:t xml:space="preserve"> az átfogó vizsgálat keretében, az alábbiak szerint:</w:t>
      </w:r>
      <w:r w:rsidR="00AC35DB" w:rsidRPr="000D7CF1">
        <w:rPr>
          <w:rFonts w:eastAsia="Times New Roman"/>
          <w:color w:val="000000" w:themeColor="text1"/>
          <w:szCs w:val="28"/>
          <w:lang w:eastAsia="ar-SA"/>
        </w:rPr>
        <w:t xml:space="preserve"> </w:t>
      </w:r>
    </w:p>
    <w:p w:rsidR="00F617C7" w:rsidRPr="000D7CF1" w:rsidRDefault="001A7F02" w:rsidP="007B777D">
      <w:pPr>
        <w:pStyle w:val="Szvegtrzs"/>
        <w:numPr>
          <w:ilvl w:val="0"/>
          <w:numId w:val="25"/>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Bolyai Utcai Óvoda </w:t>
      </w:r>
    </w:p>
    <w:p w:rsidR="00F617C7" w:rsidRPr="000D7CF1" w:rsidRDefault="00F617C7" w:rsidP="00F617C7">
      <w:pPr>
        <w:pStyle w:val="Szvegtrzs"/>
        <w:tabs>
          <w:tab w:val="left" w:pos="720"/>
        </w:tabs>
        <w:ind w:left="360"/>
        <w:jc w:val="both"/>
        <w:rPr>
          <w:rFonts w:eastAsia="Times New Roman"/>
          <w:color w:val="000000" w:themeColor="text1"/>
          <w:szCs w:val="28"/>
          <w:lang w:eastAsia="ar-SA"/>
        </w:rPr>
      </w:pPr>
    </w:p>
    <w:p w:rsidR="001A7F02" w:rsidRPr="000D7CF1" w:rsidRDefault="001A7F02" w:rsidP="00F617C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w:t>
      </w:r>
      <w:r w:rsidR="009D65E0" w:rsidRPr="000D7CF1">
        <w:rPr>
          <w:rFonts w:eastAsia="Times New Roman"/>
          <w:color w:val="000000" w:themeColor="text1"/>
          <w:szCs w:val="28"/>
          <w:lang w:eastAsia="ar-SA"/>
        </w:rPr>
        <w:t xml:space="preserve"> </w:t>
      </w:r>
      <w:r w:rsidRPr="000D7CF1">
        <w:rPr>
          <w:rFonts w:eastAsia="Times New Roman"/>
          <w:b/>
          <w:color w:val="000000" w:themeColor="text1"/>
          <w:szCs w:val="28"/>
          <w:lang w:eastAsia="ar-SA"/>
        </w:rPr>
        <w:t>támogatások</w:t>
      </w:r>
      <w:r w:rsidR="00956084" w:rsidRPr="000D7CF1">
        <w:rPr>
          <w:rFonts w:eastAsia="Times New Roman"/>
          <w:color w:val="000000" w:themeColor="text1"/>
          <w:szCs w:val="28"/>
          <w:lang w:eastAsia="ar-SA"/>
        </w:rPr>
        <w:t xml:space="preserve"> </w:t>
      </w:r>
      <w:r w:rsidR="005D5A84" w:rsidRPr="000D7CF1">
        <w:rPr>
          <w:rFonts w:eastAsia="Times New Roman"/>
          <w:color w:val="000000" w:themeColor="text1"/>
          <w:szCs w:val="28"/>
          <w:lang w:eastAsia="ar-SA"/>
        </w:rPr>
        <w:t xml:space="preserve">felhasználásának </w:t>
      </w:r>
      <w:r w:rsidR="00956084" w:rsidRPr="000D7CF1">
        <w:rPr>
          <w:rFonts w:eastAsia="Times New Roman"/>
          <w:color w:val="000000" w:themeColor="text1"/>
          <w:szCs w:val="28"/>
          <w:lang w:eastAsia="ar-SA"/>
        </w:rPr>
        <w:t xml:space="preserve">ellenőrzésére </w:t>
      </w:r>
      <w:r w:rsidR="00F617C7" w:rsidRPr="000D7CF1">
        <w:rPr>
          <w:rFonts w:eastAsia="Times New Roman"/>
          <w:color w:val="000000" w:themeColor="text1"/>
          <w:szCs w:val="28"/>
          <w:lang w:eastAsia="ar-SA"/>
        </w:rPr>
        <w:t>1</w:t>
      </w:r>
      <w:r w:rsidR="00956084" w:rsidRPr="000D7CF1">
        <w:rPr>
          <w:rFonts w:eastAsia="Times New Roman"/>
          <w:color w:val="000000" w:themeColor="text1"/>
          <w:szCs w:val="28"/>
          <w:lang w:eastAsia="ar-SA"/>
        </w:rPr>
        <w:t xml:space="preserve"> önállóan működő költségvetési szervnél került sor az átfogó vizsgálat keretében, az alábbiak szerint:</w:t>
      </w:r>
      <w:r w:rsidRPr="000D7CF1">
        <w:rPr>
          <w:rFonts w:eastAsia="Times New Roman"/>
          <w:color w:val="000000" w:themeColor="text1"/>
          <w:szCs w:val="28"/>
          <w:lang w:eastAsia="ar-SA"/>
        </w:rPr>
        <w:t xml:space="preserve"> </w:t>
      </w:r>
    </w:p>
    <w:p w:rsidR="00F617C7" w:rsidRPr="000D7CF1" w:rsidRDefault="00F617C7" w:rsidP="007B777D">
      <w:pPr>
        <w:pStyle w:val="Szvegtrzs"/>
        <w:numPr>
          <w:ilvl w:val="0"/>
          <w:numId w:val="25"/>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Bolyai Utcai Óvoda </w:t>
      </w:r>
    </w:p>
    <w:p w:rsidR="00F617C7" w:rsidRPr="000D7CF1" w:rsidRDefault="00F617C7" w:rsidP="008B0F16">
      <w:pPr>
        <w:pStyle w:val="Szvegtrzs"/>
        <w:tabs>
          <w:tab w:val="left" w:pos="720"/>
        </w:tabs>
        <w:jc w:val="both"/>
        <w:rPr>
          <w:rFonts w:eastAsia="Times New Roman"/>
          <w:color w:val="000000" w:themeColor="text1"/>
          <w:szCs w:val="28"/>
          <w:lang w:eastAsia="ar-SA"/>
        </w:rPr>
      </w:pPr>
    </w:p>
    <w:p w:rsidR="008B0F16" w:rsidRPr="000D7CF1" w:rsidRDefault="001960F8" w:rsidP="008B0F16">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korábban lefolytatott </w:t>
      </w:r>
      <w:r w:rsidR="00841467" w:rsidRPr="000D7CF1">
        <w:rPr>
          <w:rFonts w:eastAsia="Times New Roman"/>
          <w:color w:val="000000" w:themeColor="text1"/>
          <w:szCs w:val="28"/>
          <w:lang w:eastAsia="ar-SA"/>
        </w:rPr>
        <w:t>pénzügyi-gazdasági ellenőrzés</w:t>
      </w:r>
      <w:r w:rsidR="00A6062A" w:rsidRPr="000D7CF1">
        <w:rPr>
          <w:rFonts w:eastAsia="Times New Roman"/>
          <w:color w:val="000000" w:themeColor="text1"/>
          <w:szCs w:val="28"/>
          <w:lang w:eastAsia="ar-SA"/>
        </w:rPr>
        <w:t>ek</w:t>
      </w:r>
      <w:r w:rsidRPr="000D7CF1">
        <w:rPr>
          <w:rFonts w:eastAsia="Times New Roman"/>
          <w:color w:val="000000" w:themeColor="text1"/>
          <w:szCs w:val="28"/>
          <w:lang w:eastAsia="ar-SA"/>
        </w:rPr>
        <w:t xml:space="preserve"> során feltárt hiányosságok megszüntetésének, a javaslatok végrehajtásának </w:t>
      </w:r>
      <w:r w:rsidRPr="000D7CF1">
        <w:rPr>
          <w:rFonts w:eastAsia="Times New Roman"/>
          <w:b/>
          <w:bCs/>
          <w:color w:val="000000" w:themeColor="text1"/>
          <w:szCs w:val="28"/>
          <w:lang w:eastAsia="ar-SA"/>
        </w:rPr>
        <w:t>utóvizsgálat</w:t>
      </w:r>
      <w:r w:rsidRPr="000D7CF1">
        <w:rPr>
          <w:rFonts w:eastAsia="Times New Roman"/>
          <w:color w:val="000000" w:themeColor="text1"/>
          <w:szCs w:val="28"/>
          <w:lang w:eastAsia="ar-SA"/>
        </w:rPr>
        <w:t xml:space="preserve">ára </w:t>
      </w:r>
      <w:r w:rsidR="00841467" w:rsidRPr="000D7CF1">
        <w:rPr>
          <w:rFonts w:eastAsia="Times New Roman"/>
          <w:color w:val="000000" w:themeColor="text1"/>
          <w:szCs w:val="28"/>
          <w:lang w:eastAsia="ar-SA"/>
        </w:rPr>
        <w:t>3</w:t>
      </w:r>
      <w:r w:rsidRPr="000D7CF1">
        <w:rPr>
          <w:rFonts w:eastAsia="Times New Roman"/>
          <w:color w:val="000000" w:themeColor="text1"/>
          <w:szCs w:val="28"/>
          <w:lang w:eastAsia="ar-SA"/>
        </w:rPr>
        <w:t xml:space="preserve"> önállóan működő költségvetési szervnél került sor</w:t>
      </w:r>
      <w:r w:rsidR="00F617C7" w:rsidRPr="000D7CF1">
        <w:rPr>
          <w:rFonts w:eastAsia="Times New Roman"/>
          <w:color w:val="000000" w:themeColor="text1"/>
          <w:szCs w:val="28"/>
          <w:lang w:eastAsia="ar-SA"/>
        </w:rPr>
        <w:t>,</w:t>
      </w:r>
      <w:r w:rsidRPr="000D7CF1">
        <w:rPr>
          <w:rFonts w:eastAsia="Times New Roman"/>
          <w:color w:val="000000" w:themeColor="text1"/>
          <w:szCs w:val="28"/>
          <w:lang w:eastAsia="ar-SA"/>
        </w:rPr>
        <w:t xml:space="preserve"> az alábbiak szerint:</w:t>
      </w:r>
      <w:r w:rsidR="006D4D0E" w:rsidRPr="000D7CF1">
        <w:rPr>
          <w:rFonts w:eastAsia="Times New Roman"/>
          <w:color w:val="000000" w:themeColor="text1"/>
          <w:szCs w:val="28"/>
          <w:lang w:eastAsia="ar-SA"/>
        </w:rPr>
        <w:t xml:space="preserve"> </w:t>
      </w:r>
    </w:p>
    <w:p w:rsidR="008B0F16" w:rsidRPr="000D7CF1" w:rsidRDefault="00841467" w:rsidP="000C266D">
      <w:pPr>
        <w:pStyle w:val="Szvegtrzs"/>
        <w:numPr>
          <w:ilvl w:val="0"/>
          <w:numId w:val="3"/>
        </w:numPr>
        <w:tabs>
          <w:tab w:val="left" w:pos="720"/>
        </w:tabs>
        <w:jc w:val="both"/>
        <w:rPr>
          <w:rFonts w:eastAsia="Times New Roman"/>
          <w:color w:val="000000" w:themeColor="text1"/>
          <w:szCs w:val="28"/>
          <w:lang w:eastAsia="ar-SA"/>
        </w:rPr>
      </w:pPr>
      <w:r w:rsidRPr="000D7CF1">
        <w:rPr>
          <w:bCs/>
          <w:color w:val="000000" w:themeColor="text1"/>
          <w:szCs w:val="24"/>
        </w:rPr>
        <w:t>II. sz. Gondozási Központ</w:t>
      </w:r>
    </w:p>
    <w:p w:rsidR="00841467" w:rsidRPr="000D7CF1" w:rsidRDefault="00841467" w:rsidP="000C266D">
      <w:pPr>
        <w:pStyle w:val="Szvegtrzs"/>
        <w:numPr>
          <w:ilvl w:val="0"/>
          <w:numId w:val="3"/>
        </w:numPr>
        <w:tabs>
          <w:tab w:val="left" w:pos="720"/>
        </w:tabs>
        <w:jc w:val="both"/>
        <w:rPr>
          <w:rFonts w:eastAsia="Times New Roman"/>
          <w:color w:val="000000" w:themeColor="text1"/>
          <w:szCs w:val="28"/>
          <w:lang w:eastAsia="ar-SA"/>
        </w:rPr>
      </w:pPr>
      <w:r w:rsidRPr="000D7CF1">
        <w:rPr>
          <w:bCs/>
          <w:color w:val="000000" w:themeColor="text1"/>
          <w:szCs w:val="24"/>
        </w:rPr>
        <w:t>Törökvész Úti Kézműves Óvoda</w:t>
      </w:r>
    </w:p>
    <w:p w:rsidR="00841467" w:rsidRPr="000D7CF1" w:rsidRDefault="00841467" w:rsidP="000C266D">
      <w:pPr>
        <w:pStyle w:val="Szvegtrzs"/>
        <w:numPr>
          <w:ilvl w:val="0"/>
          <w:numId w:val="3"/>
        </w:numPr>
        <w:tabs>
          <w:tab w:val="left" w:pos="720"/>
        </w:tabs>
        <w:jc w:val="both"/>
        <w:rPr>
          <w:rFonts w:eastAsia="Times New Roman"/>
          <w:color w:val="000000" w:themeColor="text1"/>
          <w:szCs w:val="28"/>
          <w:lang w:eastAsia="ar-SA"/>
        </w:rPr>
      </w:pPr>
      <w:r w:rsidRPr="000D7CF1">
        <w:rPr>
          <w:bCs/>
          <w:color w:val="000000" w:themeColor="text1"/>
          <w:szCs w:val="24"/>
        </w:rPr>
        <w:t xml:space="preserve">Hűvösvölgyi </w:t>
      </w:r>
      <w:r w:rsidR="00E8767D" w:rsidRPr="000D7CF1">
        <w:rPr>
          <w:bCs/>
          <w:color w:val="000000" w:themeColor="text1"/>
          <w:szCs w:val="24"/>
        </w:rPr>
        <w:t>G</w:t>
      </w:r>
      <w:r w:rsidRPr="000D7CF1">
        <w:rPr>
          <w:bCs/>
          <w:color w:val="000000" w:themeColor="text1"/>
          <w:szCs w:val="24"/>
        </w:rPr>
        <w:t>esztenyéskert Óvoda</w:t>
      </w:r>
    </w:p>
    <w:p w:rsidR="008B0F16" w:rsidRPr="000D7CF1" w:rsidRDefault="008B0F16" w:rsidP="008B0F16">
      <w:pPr>
        <w:pStyle w:val="Szvegtrzs"/>
        <w:tabs>
          <w:tab w:val="left" w:pos="720"/>
        </w:tabs>
        <w:ind w:left="360"/>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 xml:space="preserve">tanácsadási tevékenység </w:t>
      </w:r>
      <w:r w:rsidRPr="000D7CF1">
        <w:rPr>
          <w:rFonts w:eastAsia="Times New Roman"/>
          <w:color w:val="000000" w:themeColor="text1"/>
          <w:szCs w:val="28"/>
          <w:lang w:eastAsia="ar-SA"/>
        </w:rPr>
        <w:t xml:space="preserve">keretében a Polgármesteri Hivatal irodái, továbbá a költségvetési szervek vezetői és munkatársai részére gyakran adtunk szóbeli szakmai tanácsot a gazdálkodással, a szabályszerű ügyintézéssel, a belső kontrollrendszerrel kapcsolatban. </w:t>
      </w: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Tanácsot legtöbb esetben a belső kontrollrendszerrel, az ellenőrzési nyomvonallal, kockázatelemzéssel, továbbá az új szervezetként működő Intézménygazdálkodási Iroda munkájával, a Munkamegosztási megállapodással, és a pénzforgalmi jogosultságokkal kapcsolatban kértek az ellenőrzöttek.</w:t>
      </w: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ellenőrzések során minden alkalommal elláttuk szóbeli szakmai segítséggel, tanácsadással a munkatársakat, esetenként írásos szakmai segédanyagot adtunk át részükre.</w:t>
      </w:r>
    </w:p>
    <w:p w:rsidR="001960F8" w:rsidRPr="000D7CF1" w:rsidRDefault="001960F8" w:rsidP="000C266D">
      <w:pPr>
        <w:pStyle w:val="Szvegtrzs"/>
        <w:tabs>
          <w:tab w:val="left" w:pos="720"/>
        </w:tabs>
        <w:jc w:val="both"/>
        <w:rPr>
          <w:rFonts w:eastAsia="Times New Roman"/>
          <w:color w:val="000000" w:themeColor="text1"/>
          <w:szCs w:val="28"/>
          <w:lang w:eastAsia="ar-SA"/>
        </w:rPr>
      </w:pPr>
    </w:p>
    <w:p w:rsidR="00841467"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éves ellenőrzési munkatervben szereplő feladatok közül 2 vizsgálat</w:t>
      </w:r>
      <w:r w:rsidR="008A4EBC" w:rsidRPr="000D7CF1">
        <w:rPr>
          <w:rFonts w:eastAsia="Times New Roman"/>
          <w:color w:val="000000" w:themeColor="text1"/>
          <w:szCs w:val="28"/>
          <w:lang w:eastAsia="ar-SA"/>
        </w:rPr>
        <w:t>ra nem került sor</w:t>
      </w:r>
      <w:r w:rsidR="00DE1628" w:rsidRPr="000D7CF1">
        <w:rPr>
          <w:rFonts w:eastAsia="Times New Roman"/>
          <w:color w:val="000000" w:themeColor="text1"/>
          <w:szCs w:val="28"/>
          <w:lang w:eastAsia="ar-SA"/>
        </w:rPr>
        <w:t>:</w:t>
      </w:r>
      <w:r w:rsidRPr="000D7CF1">
        <w:rPr>
          <w:rFonts w:eastAsia="Times New Roman"/>
          <w:color w:val="000000" w:themeColor="text1"/>
          <w:szCs w:val="28"/>
          <w:lang w:eastAsia="ar-SA"/>
        </w:rPr>
        <w:t xml:space="preserve"> </w:t>
      </w:r>
    </w:p>
    <w:p w:rsidR="00211C2E" w:rsidRPr="000D7CF1" w:rsidRDefault="00211C2E" w:rsidP="00211C2E">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kötelezettségvállalások ellenőrzésére a Beruházási és Városüzemeltetési Iroda Üzemeltetési Csoportjánál, továbbá az Egyesített Bölcsődéknél 2013. évben elvégzett pénzügyi-gazdasági ellenőrzés utóvizsgálatára kapacitáshiány miatt (betegállomány, az Egészségügyi Szolgálat </w:t>
      </w:r>
      <w:r w:rsidRPr="000D7CF1">
        <w:rPr>
          <w:rFonts w:eastAsia="Times New Roman"/>
          <w:color w:val="000000" w:themeColor="text1"/>
          <w:szCs w:val="28"/>
          <w:lang w:eastAsia="ar-SA"/>
        </w:rPr>
        <w:lastRenderedPageBreak/>
        <w:t>pénzügyi-gazdasági ellenőrzésének plusz időigénye, továbbá az ÁSZ ellenőrzés nagymértékben leterhelte a belső ellenőrzés munkatársait) nem került sor. Ezeket az ellenőrzéseket 2015. évben végezzük el.</w:t>
      </w:r>
    </w:p>
    <w:p w:rsidR="00211C2E" w:rsidRPr="000D7CF1" w:rsidRDefault="00211C2E" w:rsidP="00211C2E">
      <w:pPr>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bCs/>
          <w:color w:val="000000" w:themeColor="text1"/>
          <w:szCs w:val="28"/>
          <w:lang w:eastAsia="ar-SA"/>
        </w:rPr>
      </w:pPr>
      <w:r w:rsidRPr="000D7CF1">
        <w:rPr>
          <w:rFonts w:eastAsia="Times New Roman"/>
          <w:bCs/>
          <w:color w:val="000000" w:themeColor="text1"/>
          <w:szCs w:val="28"/>
          <w:lang w:eastAsia="ar-SA"/>
        </w:rPr>
        <w:t>Soron kívüli ellenőrzésre, továbbá terven felüli ellenőrzésre nem került sor.</w:t>
      </w:r>
    </w:p>
    <w:p w:rsidR="001960F8" w:rsidRPr="000D7CF1" w:rsidRDefault="001960F8" w:rsidP="000C266D">
      <w:pPr>
        <w:pStyle w:val="Szvegtrzs"/>
        <w:tabs>
          <w:tab w:val="left" w:pos="720"/>
        </w:tabs>
        <w:jc w:val="both"/>
        <w:rPr>
          <w:rFonts w:eastAsia="Times New Roman"/>
          <w:bCs/>
          <w:color w:val="000000" w:themeColor="text1"/>
          <w:szCs w:val="28"/>
          <w:lang w:eastAsia="ar-SA"/>
        </w:rPr>
      </w:pPr>
    </w:p>
    <w:p w:rsidR="009F3539" w:rsidRDefault="009F3539" w:rsidP="000C266D">
      <w:pPr>
        <w:pStyle w:val="Szvegtrzs"/>
        <w:tabs>
          <w:tab w:val="left" w:pos="720"/>
        </w:tabs>
        <w:jc w:val="both"/>
        <w:rPr>
          <w:rFonts w:eastAsia="Times New Roman"/>
          <w:bCs/>
          <w:color w:val="000000" w:themeColor="text1"/>
          <w:szCs w:val="28"/>
          <w:lang w:eastAsia="ar-SA"/>
        </w:rPr>
      </w:pPr>
    </w:p>
    <w:p w:rsidR="00C410C0" w:rsidRPr="000D7CF1" w:rsidRDefault="00C410C0" w:rsidP="000C266D">
      <w:pPr>
        <w:pStyle w:val="Szvegtrzs"/>
        <w:tabs>
          <w:tab w:val="left" w:pos="720"/>
        </w:tabs>
        <w:jc w:val="both"/>
        <w:rPr>
          <w:rFonts w:eastAsia="Times New Roman"/>
          <w:bCs/>
          <w:color w:val="000000" w:themeColor="text1"/>
          <w:szCs w:val="28"/>
          <w:lang w:eastAsia="ar-SA"/>
        </w:rPr>
      </w:pPr>
    </w:p>
    <w:p w:rsidR="001960F8" w:rsidRPr="000D7CF1" w:rsidRDefault="001960F8" w:rsidP="000C266D">
      <w:pPr>
        <w:pStyle w:val="Szvegtrzs"/>
        <w:tabs>
          <w:tab w:val="left" w:pos="720"/>
        </w:tabs>
        <w:jc w:val="both"/>
        <w:rPr>
          <w:rFonts w:eastAsia="Times New Roman"/>
          <w:b/>
          <w:bCs/>
          <w:color w:val="000000" w:themeColor="text1"/>
          <w:szCs w:val="28"/>
          <w:lang w:eastAsia="ar-SA"/>
        </w:rPr>
      </w:pPr>
      <w:smartTag w:uri="urn:schemas-microsoft-com:office:smarttags" w:element="metricconverter">
        <w:smartTagPr>
          <w:attr w:name="ProductID" w:val="2. A"/>
        </w:smartTagPr>
        <w:r w:rsidRPr="000D7CF1">
          <w:rPr>
            <w:rFonts w:eastAsia="Times New Roman"/>
            <w:b/>
            <w:bCs/>
            <w:color w:val="000000" w:themeColor="text1"/>
            <w:szCs w:val="28"/>
            <w:lang w:eastAsia="ar-SA"/>
          </w:rPr>
          <w:t>2. A</w:t>
        </w:r>
      </w:smartTag>
      <w:r w:rsidRPr="000D7CF1">
        <w:rPr>
          <w:rFonts w:eastAsia="Times New Roman"/>
          <w:b/>
          <w:bCs/>
          <w:color w:val="000000" w:themeColor="text1"/>
          <w:szCs w:val="28"/>
          <w:lang w:eastAsia="ar-SA"/>
        </w:rPr>
        <w:t xml:space="preserve"> bizonyosságot adó (ellenőrzési) tevékenység minősége, személyi és tárgyi feltételei, a tevékenységet elősegítő és akadályozó tényezők bemutatása </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függetlenített belső ellenőrzés jogszerű működésének a szervezeti keretei biztosítottak a </w:t>
      </w:r>
      <w:smartTag w:uri="urn:schemas-microsoft-com:office:smarttags" w:element="PersonName">
        <w:r w:rsidRPr="000D7CF1">
          <w:rPr>
            <w:rFonts w:eastAsia="Times New Roman"/>
            <w:color w:val="000000" w:themeColor="text1"/>
            <w:szCs w:val="28"/>
            <w:lang w:eastAsia="ar-SA"/>
          </w:rPr>
          <w:t>Polgármesteri Hivatal</w:t>
        </w:r>
      </w:smartTag>
      <w:r w:rsidRPr="000D7CF1">
        <w:rPr>
          <w:rFonts w:eastAsia="Times New Roman"/>
          <w:color w:val="000000" w:themeColor="text1"/>
          <w:szCs w:val="28"/>
          <w:lang w:eastAsia="ar-SA"/>
        </w:rPr>
        <w:t>nál. Tevékenységünket elősegítette a rendszeres szakmai továbbképzés, munkát akadályozó tényező nem merült fel.</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beszámolóban szereplő ellenőrzési feladatokat 201</w:t>
      </w:r>
      <w:r w:rsidR="00D81970" w:rsidRPr="000D7CF1">
        <w:rPr>
          <w:rFonts w:eastAsia="Times New Roman"/>
          <w:color w:val="000000" w:themeColor="text1"/>
          <w:szCs w:val="28"/>
          <w:lang w:eastAsia="ar-SA"/>
        </w:rPr>
        <w:t>4</w:t>
      </w:r>
      <w:r w:rsidRPr="000D7CF1">
        <w:rPr>
          <w:rFonts w:eastAsia="Times New Roman"/>
          <w:color w:val="000000" w:themeColor="text1"/>
          <w:szCs w:val="28"/>
          <w:lang w:eastAsia="ar-SA"/>
        </w:rPr>
        <w:t>. évben egy fő teljes munkaidős belső ellenőrzési vezető, és két fő teljes munkaidős belső ellenőr végezte el a jegyző irányításával.</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i/>
          <w:color w:val="000000" w:themeColor="text1"/>
          <w:szCs w:val="28"/>
          <w:lang w:eastAsia="ar-SA"/>
        </w:rPr>
        <w:t>Ellenőrzést követő felmérő lap</w:t>
      </w:r>
      <w:r w:rsidRPr="000D7CF1">
        <w:rPr>
          <w:rFonts w:eastAsia="Times New Roman"/>
          <w:color w:val="000000" w:themeColor="text1"/>
          <w:szCs w:val="28"/>
          <w:lang w:eastAsia="ar-SA"/>
        </w:rPr>
        <w:t xml:space="preserve"> használatával mértük a vizsgálatot végző belső ellenőrök munkájának </w:t>
      </w:r>
      <w:r w:rsidRPr="000D7CF1">
        <w:rPr>
          <w:rFonts w:eastAsia="Times New Roman"/>
          <w:b/>
          <w:color w:val="000000" w:themeColor="text1"/>
          <w:szCs w:val="28"/>
          <w:lang w:eastAsia="ar-SA"/>
        </w:rPr>
        <w:t>minőség</w:t>
      </w:r>
      <w:r w:rsidRPr="000D7CF1">
        <w:rPr>
          <w:rFonts w:eastAsia="Times New Roman"/>
          <w:color w:val="000000" w:themeColor="text1"/>
          <w:szCs w:val="28"/>
          <w:lang w:eastAsia="ar-SA"/>
        </w:rPr>
        <w:t>ét, az ellenőrzöttek „elégedettségét”. Általános tapasztalat, hogy többségében jónak értékelték a belső ellenőrök munkáját.</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Az ellenőrzési jelentéseket minden esetben a nemzetközi standardok, az államháztartásért felelős miniszter által közzétett módszertani útmutatók, és a Belső Ellenőrzési Kézikönyvben foglaltak alapján készítette el a Belső Ellenőrzési Egység.</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jelentések tartalmaz</w:t>
      </w:r>
      <w:r w:rsidR="003E7D30" w:rsidRPr="000D7CF1">
        <w:rPr>
          <w:rFonts w:eastAsia="Times New Roman"/>
          <w:color w:val="000000" w:themeColor="text1"/>
          <w:szCs w:val="28"/>
          <w:lang w:eastAsia="ar-SA"/>
        </w:rPr>
        <w:t>z</w:t>
      </w:r>
      <w:r w:rsidRPr="000D7CF1">
        <w:rPr>
          <w:rFonts w:eastAsia="Times New Roman"/>
          <w:color w:val="000000" w:themeColor="text1"/>
          <w:szCs w:val="28"/>
          <w:lang w:eastAsia="ar-SA"/>
        </w:rPr>
        <w:t xml:space="preserve">ák a Bkr. 39. §-ában foglaltakat; észrevételeket, érdemi ajánlásokat és javaslatokat fogalmaztak meg. </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belső ellenőrzési vezető a Bkr. 22. és 50. § szerinti nyilvántartást vezet az elvégzett ellenőrzésekről, valamint gondoskodik az ellenőrzési dokumentumok megőrzéséről, illetve a dokumentumok és adatok szabályszerű, biztonságos tárolásáról.</w:t>
      </w:r>
    </w:p>
    <w:p w:rsidR="009C60A0" w:rsidRPr="000D7CF1" w:rsidRDefault="009C60A0"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201</w:t>
      </w:r>
      <w:r w:rsidR="00F87833" w:rsidRPr="000D7CF1">
        <w:rPr>
          <w:rFonts w:eastAsia="Times New Roman"/>
          <w:color w:val="000000" w:themeColor="text1"/>
          <w:szCs w:val="28"/>
          <w:lang w:eastAsia="ar-SA"/>
        </w:rPr>
        <w:t>4</w:t>
      </w:r>
      <w:r w:rsidRPr="000D7CF1">
        <w:rPr>
          <w:rFonts w:eastAsia="Times New Roman"/>
          <w:color w:val="000000" w:themeColor="text1"/>
          <w:szCs w:val="28"/>
          <w:lang w:eastAsia="ar-SA"/>
        </w:rPr>
        <w:t xml:space="preserve">-ben a növekvő szakmai követelményeknek megfelelő felkészültséget </w:t>
      </w:r>
      <w:r w:rsidRPr="000D7CF1">
        <w:rPr>
          <w:rFonts w:eastAsia="Times New Roman"/>
          <w:b/>
          <w:bCs/>
          <w:color w:val="000000" w:themeColor="text1"/>
          <w:szCs w:val="28"/>
          <w:lang w:eastAsia="ar-SA"/>
        </w:rPr>
        <w:t>továbbképzés</w:t>
      </w:r>
      <w:r w:rsidRPr="000D7CF1">
        <w:rPr>
          <w:rFonts w:eastAsia="Times New Roman"/>
          <w:color w:val="000000" w:themeColor="text1"/>
          <w:szCs w:val="28"/>
          <w:lang w:eastAsia="ar-SA"/>
        </w:rPr>
        <w:t xml:space="preserve"> keretében biztosították az alábbiak szerint:</w:t>
      </w:r>
    </w:p>
    <w:p w:rsidR="001960F8" w:rsidRPr="000D7CF1" w:rsidRDefault="001960F8" w:rsidP="000C266D">
      <w:pPr>
        <w:jc w:val="both"/>
        <w:rPr>
          <w:rFonts w:eastAsia="Times New Roman"/>
          <w:color w:val="000000" w:themeColor="text1"/>
          <w:szCs w:val="28"/>
          <w:lang w:eastAsia="ar-SA"/>
        </w:rPr>
      </w:pPr>
    </w:p>
    <w:p w:rsidR="00A25C97" w:rsidRPr="000D7CF1" w:rsidRDefault="001960F8" w:rsidP="00A25C97">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Marosvári József belső ellenőrzési vezető: </w:t>
      </w:r>
      <w:r w:rsidRPr="000D7CF1">
        <w:rPr>
          <w:rFonts w:eastAsia="Times New Roman"/>
          <w:b/>
          <w:color w:val="000000" w:themeColor="text1"/>
          <w:szCs w:val="28"/>
          <w:lang w:eastAsia="ar-SA"/>
        </w:rPr>
        <w:t xml:space="preserve">Regisztrált mérlegképes könyvelők kötelező </w:t>
      </w:r>
      <w:r w:rsidRPr="000D7CF1">
        <w:rPr>
          <w:rFonts w:eastAsia="Times New Roman"/>
          <w:color w:val="000000" w:themeColor="text1"/>
          <w:szCs w:val="28"/>
          <w:lang w:eastAsia="ar-SA"/>
        </w:rPr>
        <w:t>2 napos</w:t>
      </w:r>
      <w:r w:rsidRPr="000D7CF1">
        <w:rPr>
          <w:rFonts w:eastAsia="Times New Roman"/>
          <w:b/>
          <w:color w:val="000000" w:themeColor="text1"/>
          <w:szCs w:val="28"/>
          <w:lang w:eastAsia="ar-SA"/>
        </w:rPr>
        <w:t xml:space="preserve"> továbbképzése. </w:t>
      </w:r>
      <w:r w:rsidRPr="000D7CF1">
        <w:rPr>
          <w:rFonts w:eastAsia="Times New Roman"/>
          <w:color w:val="000000" w:themeColor="text1"/>
          <w:szCs w:val="28"/>
          <w:lang w:eastAsia="ar-SA"/>
        </w:rPr>
        <w:t xml:space="preserve">(Magyar Könyvvizsgálói Kamara Oktatási Központ Kft.); </w:t>
      </w:r>
      <w:r w:rsidR="00F87833" w:rsidRPr="000D7CF1">
        <w:rPr>
          <w:rFonts w:eastAsia="Times New Roman"/>
          <w:b/>
          <w:color w:val="000000" w:themeColor="text1"/>
          <w:szCs w:val="28"/>
          <w:lang w:eastAsia="ar-SA"/>
        </w:rPr>
        <w:t>Belső ellenőrök kötelező továbbképzése</w:t>
      </w:r>
      <w:r w:rsidR="00F87833" w:rsidRPr="000D7CF1">
        <w:rPr>
          <w:rFonts w:eastAsia="Times New Roman"/>
          <w:color w:val="000000" w:themeColor="text1"/>
          <w:szCs w:val="28"/>
          <w:lang w:eastAsia="ar-SA"/>
        </w:rPr>
        <w:t>: ÁBPE-továbbképzés-II. (NAV KEKI)</w:t>
      </w:r>
      <w:r w:rsidR="007F5469" w:rsidRPr="000D7CF1">
        <w:rPr>
          <w:rFonts w:eastAsia="Times New Roman"/>
          <w:color w:val="000000" w:themeColor="text1"/>
          <w:szCs w:val="28"/>
          <w:lang w:eastAsia="ar-SA"/>
        </w:rPr>
        <w:t xml:space="preserve"> 2 napos kontakt képzés keretében</w:t>
      </w:r>
      <w:r w:rsidR="00F87833"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 xml:space="preserve">1 napos </w:t>
      </w:r>
      <w:r w:rsidRPr="000D7CF1">
        <w:rPr>
          <w:rFonts w:eastAsia="Times New Roman"/>
          <w:b/>
          <w:color w:val="000000" w:themeColor="text1"/>
          <w:szCs w:val="28"/>
          <w:lang w:eastAsia="ar-SA"/>
        </w:rPr>
        <w:t>kötelező informatikai oktatás</w:t>
      </w:r>
      <w:r w:rsidR="0090560C" w:rsidRPr="000D7CF1">
        <w:rPr>
          <w:rFonts w:eastAsia="Times New Roman"/>
          <w:color w:val="000000" w:themeColor="text1"/>
          <w:szCs w:val="28"/>
          <w:lang w:eastAsia="ar-SA"/>
        </w:rPr>
        <w:t xml:space="preserve"> (helyben); </w:t>
      </w:r>
      <w:r w:rsidR="00416051" w:rsidRPr="000D7CF1">
        <w:rPr>
          <w:rFonts w:eastAsia="Times New Roman"/>
          <w:color w:val="000000" w:themeColor="text1"/>
          <w:szCs w:val="28"/>
          <w:lang w:eastAsia="ar-SA"/>
        </w:rPr>
        <w:t xml:space="preserve">Belső Ellenőrök </w:t>
      </w:r>
      <w:r w:rsidR="00A25C97" w:rsidRPr="000D7CF1">
        <w:rPr>
          <w:rFonts w:eastAsia="Times New Roman"/>
          <w:color w:val="000000" w:themeColor="text1"/>
          <w:szCs w:val="28"/>
          <w:lang w:eastAsia="ar-SA"/>
        </w:rPr>
        <w:t xml:space="preserve">1 napos </w:t>
      </w:r>
      <w:r w:rsidR="00416051" w:rsidRPr="000D7CF1">
        <w:rPr>
          <w:rFonts w:eastAsia="Times New Roman"/>
          <w:color w:val="000000" w:themeColor="text1"/>
          <w:szCs w:val="28"/>
          <w:lang w:eastAsia="ar-SA"/>
        </w:rPr>
        <w:t>Szakmai Konferenciája I</w:t>
      </w:r>
      <w:r w:rsidR="00A25C97" w:rsidRPr="000D7CF1">
        <w:rPr>
          <w:rFonts w:eastAsia="Times New Roman"/>
          <w:color w:val="000000" w:themeColor="text1"/>
          <w:szCs w:val="28"/>
          <w:lang w:eastAsia="ar-SA"/>
        </w:rPr>
        <w:t>V</w:t>
      </w:r>
      <w:r w:rsidR="00416051" w:rsidRPr="000D7CF1">
        <w:rPr>
          <w:rFonts w:eastAsia="Times New Roman"/>
          <w:color w:val="000000" w:themeColor="text1"/>
          <w:szCs w:val="28"/>
          <w:lang w:eastAsia="ar-SA"/>
        </w:rPr>
        <w:t>.</w:t>
      </w:r>
      <w:r w:rsidR="00A25C97" w:rsidRPr="000D7CF1">
        <w:rPr>
          <w:rFonts w:eastAsia="Times New Roman"/>
          <w:color w:val="000000" w:themeColor="text1"/>
          <w:szCs w:val="28"/>
          <w:lang w:eastAsia="ar-SA"/>
        </w:rPr>
        <w:t xml:space="preserve"> (Belső Ellenőrök Társasága); Belső Ellenőrök 1 napos Szakmai Konferenciája</w:t>
      </w:r>
      <w:r w:rsidR="00073044" w:rsidRPr="000D7CF1">
        <w:rPr>
          <w:rFonts w:eastAsia="Times New Roman"/>
          <w:color w:val="000000" w:themeColor="text1"/>
          <w:szCs w:val="28"/>
          <w:lang w:eastAsia="ar-SA"/>
        </w:rPr>
        <w:t xml:space="preserve"> </w:t>
      </w:r>
      <w:r w:rsidR="00A25C97" w:rsidRPr="000D7CF1">
        <w:rPr>
          <w:rFonts w:eastAsia="Times New Roman"/>
          <w:color w:val="000000" w:themeColor="text1"/>
          <w:szCs w:val="28"/>
          <w:lang w:eastAsia="ar-SA"/>
        </w:rPr>
        <w:t>V. (Belső Ellenőrök Társasága);</w:t>
      </w:r>
      <w:r w:rsidR="00073044" w:rsidRPr="000D7CF1">
        <w:rPr>
          <w:rFonts w:eastAsia="Times New Roman"/>
          <w:color w:val="000000" w:themeColor="text1"/>
          <w:szCs w:val="28"/>
          <w:lang w:eastAsia="ar-SA"/>
        </w:rPr>
        <w:t xml:space="preserve"> 1 napos </w:t>
      </w:r>
      <w:r w:rsidR="00073044" w:rsidRPr="000D7CF1">
        <w:rPr>
          <w:rFonts w:eastAsia="Times New Roman"/>
          <w:b/>
          <w:color w:val="000000" w:themeColor="text1"/>
          <w:szCs w:val="28"/>
          <w:lang w:eastAsia="ar-SA"/>
        </w:rPr>
        <w:t>kötelező informatikai oktatás</w:t>
      </w:r>
      <w:r w:rsidR="00073044" w:rsidRPr="000D7CF1">
        <w:rPr>
          <w:rFonts w:eastAsia="Times New Roman"/>
          <w:color w:val="000000" w:themeColor="text1"/>
          <w:szCs w:val="28"/>
          <w:lang w:eastAsia="ar-SA"/>
        </w:rPr>
        <w:t xml:space="preserve"> (helyben).</w:t>
      </w:r>
    </w:p>
    <w:p w:rsidR="001960F8" w:rsidRPr="000D7CF1" w:rsidRDefault="001960F8" w:rsidP="000C266D">
      <w:pPr>
        <w:ind w:left="66"/>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Szentgyörgyi Zsolt Istvánné belső ellenőr: </w:t>
      </w:r>
      <w:r w:rsidRPr="000D7CF1">
        <w:rPr>
          <w:rFonts w:eastAsia="Times New Roman"/>
          <w:b/>
          <w:color w:val="000000" w:themeColor="text1"/>
          <w:szCs w:val="28"/>
          <w:lang w:eastAsia="ar-SA"/>
        </w:rPr>
        <w:t xml:space="preserve">Regisztrált mérlegképes könyvelők kötelező </w:t>
      </w:r>
      <w:r w:rsidRPr="000D7CF1">
        <w:rPr>
          <w:rFonts w:eastAsia="Times New Roman"/>
          <w:color w:val="000000" w:themeColor="text1"/>
          <w:szCs w:val="28"/>
          <w:lang w:eastAsia="ar-SA"/>
        </w:rPr>
        <w:t>2 napos</w:t>
      </w:r>
      <w:r w:rsidRPr="000D7CF1">
        <w:rPr>
          <w:rFonts w:eastAsia="Times New Roman"/>
          <w:b/>
          <w:color w:val="000000" w:themeColor="text1"/>
          <w:szCs w:val="28"/>
          <w:lang w:eastAsia="ar-SA"/>
        </w:rPr>
        <w:t xml:space="preserve"> továbbképzése </w:t>
      </w:r>
      <w:r w:rsidRPr="000D7CF1">
        <w:rPr>
          <w:rFonts w:eastAsia="Times New Roman"/>
          <w:color w:val="000000" w:themeColor="text1"/>
          <w:szCs w:val="28"/>
          <w:lang w:eastAsia="ar-SA"/>
        </w:rPr>
        <w:t xml:space="preserve">(Magyar Könyvvizsgálói Kamara Oktatási Központ Kft.); </w:t>
      </w:r>
      <w:r w:rsidR="006032F1" w:rsidRPr="000D7CF1">
        <w:rPr>
          <w:rFonts w:eastAsia="Times New Roman"/>
          <w:color w:val="000000" w:themeColor="text1"/>
          <w:szCs w:val="28"/>
          <w:lang w:eastAsia="ar-SA"/>
        </w:rPr>
        <w:t xml:space="preserve">Belső ellenőrök kötelező továbbképzése: ÁBPE-továbbképzés-II. </w:t>
      </w:r>
      <w:r w:rsidR="007728A0" w:rsidRPr="000D7CF1">
        <w:rPr>
          <w:rFonts w:eastAsia="Times New Roman"/>
          <w:color w:val="000000" w:themeColor="text1"/>
          <w:szCs w:val="28"/>
          <w:lang w:eastAsia="ar-SA"/>
        </w:rPr>
        <w:t xml:space="preserve">(NAV KEKI) </w:t>
      </w:r>
      <w:r w:rsidR="006032F1" w:rsidRPr="000D7CF1">
        <w:rPr>
          <w:rFonts w:eastAsia="Times New Roman"/>
          <w:color w:val="000000" w:themeColor="text1"/>
          <w:szCs w:val="28"/>
          <w:lang w:eastAsia="ar-SA"/>
        </w:rPr>
        <w:t>e-learning képzés keretében</w:t>
      </w:r>
      <w:r w:rsidR="00A25C97" w:rsidRPr="000D7CF1">
        <w:rPr>
          <w:rFonts w:eastAsia="Times New Roman"/>
          <w:color w:val="000000" w:themeColor="text1"/>
          <w:szCs w:val="28"/>
          <w:lang w:eastAsia="ar-SA"/>
        </w:rPr>
        <w:t>;</w:t>
      </w:r>
      <w:r w:rsidR="006032F1"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 xml:space="preserve">1 napos </w:t>
      </w:r>
      <w:r w:rsidRPr="000D7CF1">
        <w:rPr>
          <w:rFonts w:eastAsia="Times New Roman"/>
          <w:b/>
          <w:color w:val="000000" w:themeColor="text1"/>
          <w:szCs w:val="28"/>
          <w:lang w:eastAsia="ar-SA"/>
        </w:rPr>
        <w:t>kötelező informatikai oktatás</w:t>
      </w:r>
      <w:r w:rsidRPr="000D7CF1">
        <w:rPr>
          <w:rFonts w:eastAsia="Times New Roman"/>
          <w:color w:val="000000" w:themeColor="text1"/>
          <w:szCs w:val="28"/>
          <w:lang w:eastAsia="ar-SA"/>
        </w:rPr>
        <w:t xml:space="preserve"> (helyben).</w:t>
      </w:r>
    </w:p>
    <w:p w:rsidR="001960F8" w:rsidRPr="000D7CF1" w:rsidRDefault="001960F8" w:rsidP="000C266D">
      <w:pPr>
        <w:jc w:val="both"/>
        <w:rPr>
          <w:rFonts w:eastAsia="Times New Roman"/>
          <w:color w:val="000000" w:themeColor="text1"/>
          <w:szCs w:val="28"/>
          <w:lang w:eastAsia="ar-SA"/>
        </w:rPr>
      </w:pPr>
    </w:p>
    <w:p w:rsidR="00FB2CBC" w:rsidRPr="000D7CF1" w:rsidRDefault="001960F8" w:rsidP="00073044">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Tuba Mónika belső ellenőr: </w:t>
      </w:r>
      <w:r w:rsidR="00FB2CBC" w:rsidRPr="000D7CF1">
        <w:rPr>
          <w:rFonts w:eastAsia="Times New Roman"/>
          <w:b/>
          <w:color w:val="000000" w:themeColor="text1"/>
          <w:szCs w:val="28"/>
          <w:lang w:eastAsia="ar-SA"/>
        </w:rPr>
        <w:t xml:space="preserve">Regisztrált mérlegképes könyvelők kötelező </w:t>
      </w:r>
      <w:r w:rsidR="00FB2CBC" w:rsidRPr="000D7CF1">
        <w:rPr>
          <w:rFonts w:eastAsia="Times New Roman"/>
          <w:color w:val="000000" w:themeColor="text1"/>
          <w:szCs w:val="28"/>
          <w:lang w:eastAsia="ar-SA"/>
        </w:rPr>
        <w:t>2 napos</w:t>
      </w:r>
      <w:r w:rsidR="00FB2CBC" w:rsidRPr="000D7CF1">
        <w:rPr>
          <w:rFonts w:eastAsia="Times New Roman"/>
          <w:b/>
          <w:color w:val="000000" w:themeColor="text1"/>
          <w:szCs w:val="28"/>
          <w:lang w:eastAsia="ar-SA"/>
        </w:rPr>
        <w:t xml:space="preserve"> továbbképzése </w:t>
      </w:r>
      <w:r w:rsidR="00FB2CBC" w:rsidRPr="000D7CF1">
        <w:rPr>
          <w:rFonts w:eastAsia="Times New Roman"/>
          <w:color w:val="000000" w:themeColor="text1"/>
          <w:szCs w:val="28"/>
          <w:lang w:eastAsia="ar-SA"/>
        </w:rPr>
        <w:t>(Magyar Könyvvizsgálói Kamara Oktatási Központ Kft.);</w:t>
      </w:r>
      <w:r w:rsidR="009C60A0" w:rsidRPr="000D7CF1">
        <w:rPr>
          <w:rFonts w:eastAsia="Times New Roman"/>
          <w:color w:val="000000" w:themeColor="text1"/>
          <w:szCs w:val="28"/>
          <w:lang w:eastAsia="ar-SA"/>
        </w:rPr>
        <w:t xml:space="preserve"> </w:t>
      </w:r>
      <w:r w:rsidR="006032F1" w:rsidRPr="000D7CF1">
        <w:rPr>
          <w:rFonts w:eastAsia="Times New Roman"/>
          <w:color w:val="000000" w:themeColor="text1"/>
          <w:szCs w:val="28"/>
          <w:lang w:eastAsia="ar-SA"/>
        </w:rPr>
        <w:t>Belső ellenőrök kötelező továbbképzése: ÁBPE-továbbképzés-II.</w:t>
      </w:r>
      <w:r w:rsidR="007728A0" w:rsidRPr="000D7CF1">
        <w:rPr>
          <w:rFonts w:eastAsia="Times New Roman"/>
          <w:color w:val="000000" w:themeColor="text1"/>
          <w:szCs w:val="28"/>
          <w:lang w:eastAsia="ar-SA"/>
        </w:rPr>
        <w:t xml:space="preserve"> (NAV KEKI)</w:t>
      </w:r>
      <w:r w:rsidR="006032F1" w:rsidRPr="000D7CF1">
        <w:rPr>
          <w:rFonts w:eastAsia="Times New Roman"/>
          <w:color w:val="000000" w:themeColor="text1"/>
          <w:szCs w:val="28"/>
          <w:lang w:eastAsia="ar-SA"/>
        </w:rPr>
        <w:t xml:space="preserve"> e-learning képzés keretében; </w:t>
      </w:r>
      <w:r w:rsidR="00073044" w:rsidRPr="000D7CF1">
        <w:rPr>
          <w:rFonts w:eastAsia="Times New Roman"/>
          <w:color w:val="000000" w:themeColor="text1"/>
          <w:szCs w:val="28"/>
          <w:lang w:eastAsia="ar-SA"/>
        </w:rPr>
        <w:t xml:space="preserve">Belső Ellenőrök 1 napos Szakmai Konferenciája II. (Belső Ellenőrök Társasága); Belső Ellenőrök 1 napos Szakmai Konferenciája III. (Belső Ellenőrök Társasága); </w:t>
      </w:r>
      <w:r w:rsidR="00FB2CBC" w:rsidRPr="000D7CF1">
        <w:rPr>
          <w:rFonts w:eastAsia="Times New Roman"/>
          <w:color w:val="000000" w:themeColor="text1"/>
          <w:szCs w:val="28"/>
          <w:lang w:eastAsia="ar-SA"/>
        </w:rPr>
        <w:t xml:space="preserve">1 napos </w:t>
      </w:r>
      <w:r w:rsidR="00FB2CBC" w:rsidRPr="000D7CF1">
        <w:rPr>
          <w:rFonts w:eastAsia="Times New Roman"/>
          <w:b/>
          <w:color w:val="000000" w:themeColor="text1"/>
          <w:szCs w:val="28"/>
          <w:lang w:eastAsia="ar-SA"/>
        </w:rPr>
        <w:t>kötelező informatikai oktatás</w:t>
      </w:r>
      <w:r w:rsidR="00FB2CBC" w:rsidRPr="000D7CF1">
        <w:rPr>
          <w:rFonts w:eastAsia="Times New Roman"/>
          <w:color w:val="000000" w:themeColor="text1"/>
          <w:szCs w:val="28"/>
          <w:lang w:eastAsia="ar-SA"/>
        </w:rPr>
        <w:t xml:space="preserve"> (helyben).</w:t>
      </w:r>
      <w:r w:rsidR="008E044A" w:rsidRPr="000D7CF1">
        <w:rPr>
          <w:rFonts w:eastAsia="Times New Roman"/>
          <w:color w:val="000000" w:themeColor="text1"/>
          <w:szCs w:val="28"/>
          <w:lang w:eastAsia="ar-SA"/>
        </w:rPr>
        <w:t xml:space="preserve"> </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képzésben résztvevők minden esetben tájékoztatták a belső ellenőr munkatársakat az oktatáson hallottakról, továbbá a továbbképzéssel kapcsolatos elektronikus tananyagot átadták részükre. A</w:t>
      </w:r>
      <w:r w:rsidR="008E044A" w:rsidRPr="000D7CF1">
        <w:rPr>
          <w:rFonts w:eastAsia="Times New Roman"/>
          <w:color w:val="000000" w:themeColor="text1"/>
          <w:szCs w:val="28"/>
          <w:lang w:eastAsia="ar-SA"/>
        </w:rPr>
        <w:t xml:space="preserve">z </w:t>
      </w:r>
      <w:r w:rsidRPr="000D7CF1">
        <w:rPr>
          <w:rFonts w:eastAsia="Times New Roman"/>
          <w:color w:val="000000" w:themeColor="text1"/>
          <w:szCs w:val="28"/>
          <w:lang w:eastAsia="ar-SA"/>
        </w:rPr>
        <w:t>oktatás</w:t>
      </w:r>
      <w:r w:rsidR="008E044A" w:rsidRPr="000D7CF1">
        <w:rPr>
          <w:rFonts w:eastAsia="Times New Roman"/>
          <w:color w:val="000000" w:themeColor="text1"/>
          <w:szCs w:val="28"/>
          <w:lang w:eastAsia="ar-SA"/>
        </w:rPr>
        <w:t xml:space="preserve">ok </w:t>
      </w:r>
      <w:r w:rsidRPr="000D7CF1">
        <w:rPr>
          <w:rFonts w:eastAsia="Times New Roman"/>
          <w:color w:val="000000" w:themeColor="text1"/>
          <w:szCs w:val="28"/>
          <w:lang w:eastAsia="ar-SA"/>
        </w:rPr>
        <w:t>anyaga többségében hasznosult a belső ellenőrök munkájában</w:t>
      </w:r>
      <w:r w:rsidR="008E044A" w:rsidRPr="000D7CF1">
        <w:rPr>
          <w:rFonts w:eastAsia="Times New Roman"/>
          <w:color w:val="000000" w:themeColor="text1"/>
          <w:szCs w:val="28"/>
          <w:lang w:eastAsia="ar-SA"/>
        </w:rPr>
        <w:t>.</w:t>
      </w:r>
      <w:r w:rsidRPr="000D7CF1">
        <w:rPr>
          <w:rFonts w:eastAsia="Times New Roman"/>
          <w:color w:val="000000" w:themeColor="text1"/>
          <w:szCs w:val="28"/>
          <w:lang w:eastAsia="ar-SA"/>
        </w:rPr>
        <w:t xml:space="preserve"> </w:t>
      </w:r>
    </w:p>
    <w:p w:rsidR="001960F8" w:rsidRPr="000D7CF1" w:rsidRDefault="001960F8" w:rsidP="000C266D">
      <w:pPr>
        <w:jc w:val="both"/>
        <w:rPr>
          <w:rFonts w:eastAsia="Times New Roman"/>
          <w:color w:val="000000" w:themeColor="text1"/>
          <w:szCs w:val="28"/>
          <w:lang w:eastAsia="ar-SA"/>
        </w:rPr>
      </w:pPr>
    </w:p>
    <w:p w:rsidR="001960F8" w:rsidRPr="000D7CF1" w:rsidRDefault="00D71DAE" w:rsidP="000C266D">
      <w:pPr>
        <w:jc w:val="both"/>
        <w:rPr>
          <w:rFonts w:eastAsia="Times New Roman"/>
          <w:bCs/>
          <w:color w:val="000000" w:themeColor="text1"/>
          <w:szCs w:val="24"/>
        </w:rPr>
      </w:pPr>
      <w:r w:rsidRPr="000D7CF1">
        <w:rPr>
          <w:rFonts w:eastAsia="Times New Roman"/>
          <w:bCs/>
          <w:color w:val="000000" w:themeColor="text1"/>
          <w:szCs w:val="24"/>
        </w:rPr>
        <w:t>A Belső Ellenőrzési Egység mindegyik munkatársa regisztrált belső ellenőr, rendelkezik az államháztartásról szóló 2011. évi CXCV</w:t>
      </w:r>
      <w:r w:rsidR="007D26B9" w:rsidRPr="000D7CF1">
        <w:rPr>
          <w:rFonts w:eastAsia="Times New Roman"/>
          <w:bCs/>
          <w:color w:val="000000" w:themeColor="text1"/>
          <w:szCs w:val="24"/>
        </w:rPr>
        <w:t>.</w:t>
      </w:r>
      <w:r w:rsidRPr="000D7CF1">
        <w:rPr>
          <w:rFonts w:eastAsia="Times New Roman"/>
          <w:bCs/>
          <w:color w:val="000000" w:themeColor="text1"/>
          <w:szCs w:val="24"/>
        </w:rPr>
        <w:t xml:space="preserve"> törvény 70. § (4) bekezdésében előírt engedéllyel. Mindegyik belső ellenőr eleget tett a belső kontrollrendszerrel kapcsolatos továbbképzési kötelezettségének.</w:t>
      </w:r>
    </w:p>
    <w:p w:rsidR="00EB66C0" w:rsidRPr="000D7CF1" w:rsidRDefault="00EB66C0" w:rsidP="000C266D">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71699C" w:rsidRPr="000D7CF1" w:rsidRDefault="0071699C" w:rsidP="0071699C">
      <w:pPr>
        <w:jc w:val="both"/>
        <w:rPr>
          <w:color w:val="000000" w:themeColor="text1"/>
        </w:rPr>
      </w:pPr>
      <w:r w:rsidRPr="000D7CF1">
        <w:rPr>
          <w:color w:val="000000" w:themeColor="text1"/>
        </w:rPr>
        <w:t>A Budapest Főváros II. Kerületi Önkormányzat vagyongazdálkodásának szabályszerűségével kapcsolatos 2014. évi ÁSZ vizsgálat jelentésében foglaltak alapján „</w:t>
      </w:r>
      <w:r w:rsidRPr="000D7CF1">
        <w:rPr>
          <w:b/>
          <w:color w:val="000000" w:themeColor="text1"/>
        </w:rPr>
        <w:t>A belső ellenőrzés megállapításaival</w:t>
      </w:r>
      <w:r w:rsidRPr="000D7CF1">
        <w:rPr>
          <w:color w:val="000000" w:themeColor="text1"/>
        </w:rPr>
        <w:t xml:space="preserve">, javaslataival és azok végrehajtásának nyomon követésével -az ingatlanvagyon-kataszter és a számviteli nyilvántartás ellenőrzésének kivételével- </w:t>
      </w:r>
      <w:r w:rsidRPr="000D7CF1">
        <w:rPr>
          <w:b/>
          <w:color w:val="000000" w:themeColor="text1"/>
        </w:rPr>
        <w:t>hozzájárult az önkormányzati vagyongazdálkodás szabályszerű működéséhez</w:t>
      </w:r>
      <w:r w:rsidRPr="000D7CF1">
        <w:rPr>
          <w:color w:val="000000" w:themeColor="text1"/>
        </w:rPr>
        <w:t xml:space="preserve">.” </w:t>
      </w:r>
    </w:p>
    <w:p w:rsidR="0071699C" w:rsidRPr="000D7CF1" w:rsidRDefault="0071699C" w:rsidP="0071699C">
      <w:pPr>
        <w:jc w:val="both"/>
        <w:rPr>
          <w:color w:val="000000" w:themeColor="text1"/>
        </w:rPr>
      </w:pPr>
    </w:p>
    <w:p w:rsidR="0071699C" w:rsidRPr="000D7CF1" w:rsidRDefault="0071699C" w:rsidP="0071699C">
      <w:pPr>
        <w:jc w:val="both"/>
        <w:rPr>
          <w:color w:val="000000" w:themeColor="text1"/>
        </w:rPr>
      </w:pPr>
      <w:r w:rsidRPr="000D7CF1">
        <w:rPr>
          <w:color w:val="000000" w:themeColor="text1"/>
        </w:rPr>
        <w:t>A Budapest Főváros Kormányhivatala a belső ellenőrzéssel kapcsolatos 2014. évi vizsgálata során a Belső Ellenőrzési Egység munkájával közvetlenül kapcsolatban egy észrevétel tett, melyben hiányolta, hogy a Belső Ellenőrzési Kézikönyvben a kockázatelemzés módszertanát nem mellékletként jelenítettük meg, hanem azt a szabályzat szövege tartalmazza.</w:t>
      </w:r>
    </w:p>
    <w:p w:rsidR="0071699C" w:rsidRPr="000D7CF1" w:rsidRDefault="0071699C" w:rsidP="0071699C">
      <w:pPr>
        <w:jc w:val="both"/>
        <w:rPr>
          <w:rFonts w:eastAsia="Times New Roman"/>
          <w:bCs/>
          <w:color w:val="000000" w:themeColor="text1"/>
          <w:szCs w:val="24"/>
        </w:rPr>
      </w:pPr>
    </w:p>
    <w:p w:rsidR="0071699C" w:rsidRPr="000D7CF1" w:rsidRDefault="0071699C" w:rsidP="0071699C">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1960F8" w:rsidRPr="000D7CF1" w:rsidRDefault="001960F8" w:rsidP="000C266D">
      <w:pPr>
        <w:jc w:val="both"/>
        <w:rPr>
          <w:rFonts w:eastAsia="Times New Roman"/>
          <w:b/>
          <w:bCs/>
          <w:color w:val="000000" w:themeColor="text1"/>
          <w:szCs w:val="24"/>
        </w:rPr>
      </w:pPr>
    </w:p>
    <w:p w:rsidR="001960F8" w:rsidRPr="000D7CF1" w:rsidRDefault="001960F8" w:rsidP="000C266D">
      <w:pPr>
        <w:jc w:val="both"/>
        <w:rPr>
          <w:rFonts w:eastAsia="Times New Roman"/>
          <w:b/>
          <w:bCs/>
          <w:color w:val="000000" w:themeColor="text1"/>
          <w:szCs w:val="24"/>
        </w:rPr>
      </w:pPr>
      <w:r w:rsidRPr="000D7CF1">
        <w:rPr>
          <w:rFonts w:eastAsia="Times New Roman"/>
          <w:b/>
          <w:bCs/>
          <w:color w:val="000000" w:themeColor="text1"/>
          <w:szCs w:val="24"/>
        </w:rPr>
        <w:t>3. Az ellenőrzések fontosabb megállapításai, következtetései és javaslatai</w:t>
      </w:r>
    </w:p>
    <w:p w:rsidR="001960F8" w:rsidRPr="000D7CF1" w:rsidRDefault="001960F8" w:rsidP="000C266D">
      <w:pPr>
        <w:jc w:val="both"/>
        <w:rPr>
          <w:rFonts w:eastAsia="Times New Roman"/>
          <w:b/>
          <w:bCs/>
          <w:color w:val="000000" w:themeColor="text1"/>
          <w:szCs w:val="24"/>
        </w:rPr>
      </w:pPr>
    </w:p>
    <w:p w:rsidR="001960F8" w:rsidRPr="000D7CF1" w:rsidRDefault="001960F8" w:rsidP="000C266D">
      <w:pPr>
        <w:jc w:val="both"/>
        <w:rPr>
          <w:rFonts w:eastAsia="Times New Roman"/>
          <w:b/>
          <w:bCs/>
          <w:color w:val="000000" w:themeColor="text1"/>
          <w:szCs w:val="24"/>
        </w:rPr>
      </w:pPr>
    </w:p>
    <w:p w:rsidR="001960F8" w:rsidRPr="000D7CF1" w:rsidRDefault="001960F8" w:rsidP="000C266D">
      <w:pPr>
        <w:jc w:val="both"/>
        <w:rPr>
          <w:rFonts w:eastAsia="Times New Roman"/>
          <w:b/>
          <w:bCs/>
          <w:color w:val="000000" w:themeColor="text1"/>
          <w:szCs w:val="24"/>
        </w:rPr>
      </w:pPr>
      <w:r w:rsidRPr="000D7CF1">
        <w:rPr>
          <w:rFonts w:eastAsia="Times New Roman"/>
          <w:b/>
          <w:bCs/>
          <w:color w:val="000000" w:themeColor="text1"/>
          <w:szCs w:val="24"/>
        </w:rPr>
        <w:t>I. Polgármesteri Hivatalnál végzett vizsgálatok megállapításai</w:t>
      </w:r>
    </w:p>
    <w:p w:rsidR="0009233D" w:rsidRPr="000D7CF1" w:rsidRDefault="0009233D" w:rsidP="000C266D">
      <w:pPr>
        <w:pStyle w:val="Szvegtrzs"/>
        <w:tabs>
          <w:tab w:val="left" w:pos="720"/>
        </w:tabs>
        <w:spacing w:after="0"/>
        <w:jc w:val="both"/>
        <w:rPr>
          <w:rFonts w:eastAsia="Times New Roman"/>
          <w:color w:val="000000" w:themeColor="text1"/>
          <w:szCs w:val="28"/>
          <w:lang w:eastAsia="ar-SA"/>
        </w:rPr>
      </w:pPr>
    </w:p>
    <w:p w:rsidR="0009233D" w:rsidRPr="000D7CF1" w:rsidRDefault="0009233D" w:rsidP="000C266D">
      <w:pPr>
        <w:pStyle w:val="Szvegtrzs"/>
        <w:tabs>
          <w:tab w:val="left" w:pos="720"/>
        </w:tabs>
        <w:spacing w:after="0"/>
        <w:jc w:val="both"/>
        <w:rPr>
          <w:rFonts w:eastAsia="Times New Roman"/>
          <w:color w:val="000000" w:themeColor="text1"/>
          <w:szCs w:val="28"/>
          <w:lang w:eastAsia="ar-SA"/>
        </w:rPr>
      </w:pPr>
    </w:p>
    <w:p w:rsidR="00C372E0" w:rsidRPr="000D7CF1" w:rsidRDefault="00C372E0" w:rsidP="000C266D">
      <w:pPr>
        <w:pStyle w:val="Szvegtrzs"/>
        <w:tabs>
          <w:tab w:val="left" w:pos="720"/>
        </w:tabs>
        <w:spacing w:after="0"/>
        <w:jc w:val="both"/>
        <w:rPr>
          <w:rFonts w:eastAsia="Times New Roman"/>
          <w:color w:val="000000" w:themeColor="text1"/>
          <w:szCs w:val="28"/>
          <w:lang w:eastAsia="ar-SA"/>
        </w:rPr>
      </w:pPr>
    </w:p>
    <w:p w:rsidR="00C372E0" w:rsidRPr="000D7CF1" w:rsidRDefault="00C372E0" w:rsidP="00EF1ACB">
      <w:pPr>
        <w:pStyle w:val="Szvegtrzs"/>
        <w:numPr>
          <w:ilvl w:val="0"/>
          <w:numId w:val="31"/>
        </w:numPr>
        <w:tabs>
          <w:tab w:val="left" w:pos="426"/>
        </w:tabs>
        <w:spacing w:after="0"/>
        <w:ind w:left="0" w:firstLine="0"/>
        <w:jc w:val="both"/>
        <w:rPr>
          <w:rFonts w:eastAsia="Times New Roman"/>
          <w:color w:val="000000" w:themeColor="text1"/>
          <w:szCs w:val="28"/>
          <w:lang w:eastAsia="ar-SA"/>
        </w:rPr>
      </w:pPr>
      <w:r w:rsidRPr="000D7CF1">
        <w:rPr>
          <w:b/>
          <w:color w:val="000000" w:themeColor="text1"/>
        </w:rPr>
        <w:t>Az Önkormányzat 2013. évi beszámoló és mérleg alátámasztásaként az eszközök és források leltározásának ellenőrzése</w:t>
      </w:r>
    </w:p>
    <w:p w:rsidR="00C372E0" w:rsidRPr="000D7CF1" w:rsidRDefault="00C372E0" w:rsidP="000C266D">
      <w:pPr>
        <w:pStyle w:val="Szvegtrzs"/>
        <w:tabs>
          <w:tab w:val="left" w:pos="720"/>
        </w:tabs>
        <w:spacing w:after="0"/>
        <w:jc w:val="both"/>
        <w:rPr>
          <w:rFonts w:eastAsia="Times New Roman"/>
          <w:color w:val="000000" w:themeColor="text1"/>
          <w:szCs w:val="28"/>
          <w:lang w:eastAsia="ar-SA"/>
        </w:rPr>
      </w:pPr>
    </w:p>
    <w:p w:rsidR="00C372E0" w:rsidRPr="000D7CF1" w:rsidRDefault="00EB68E3" w:rsidP="000C266D">
      <w:pPr>
        <w:pStyle w:val="Szvegtrzs"/>
        <w:tabs>
          <w:tab w:val="left" w:pos="720"/>
        </w:tabs>
        <w:spacing w:after="0"/>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     </w:t>
      </w:r>
    </w:p>
    <w:p w:rsidR="00747C30" w:rsidRPr="000D7CF1" w:rsidRDefault="00747C30" w:rsidP="008F39FB">
      <w:pPr>
        <w:pStyle w:val="Szvegtrzs"/>
        <w:spacing w:line="360" w:lineRule="auto"/>
        <w:jc w:val="both"/>
        <w:rPr>
          <w:color w:val="000000" w:themeColor="text1"/>
        </w:rPr>
      </w:pPr>
      <w:r w:rsidRPr="000D7CF1">
        <w:rPr>
          <w:color w:val="000000" w:themeColor="text1"/>
        </w:rPr>
        <w:t xml:space="preserve">2014. január 01-től </w:t>
      </w:r>
      <w:r w:rsidRPr="000D7CF1">
        <w:rPr>
          <w:i/>
          <w:iCs/>
          <w:color w:val="000000" w:themeColor="text1"/>
        </w:rPr>
        <w:t>új számviteli kormányrendelet</w:t>
      </w:r>
      <w:r w:rsidRPr="000D7CF1">
        <w:rPr>
          <w:color w:val="000000" w:themeColor="text1"/>
        </w:rPr>
        <w:t xml:space="preserve"> lépett hatályba</w:t>
      </w:r>
      <w:r w:rsidRPr="000D7CF1">
        <w:rPr>
          <w:color w:val="000000" w:themeColor="text1"/>
          <w:szCs w:val="24"/>
        </w:rPr>
        <w:t xml:space="preserve">. </w:t>
      </w:r>
      <w:r w:rsidRPr="000D7CF1">
        <w:rPr>
          <w:b/>
          <w:color w:val="000000" w:themeColor="text1"/>
        </w:rPr>
        <w:t xml:space="preserve">Az új számviteli rendre való áttéréshez és a </w:t>
      </w:r>
      <w:r w:rsidRPr="000D7CF1">
        <w:rPr>
          <w:b/>
          <w:i/>
          <w:color w:val="000000" w:themeColor="text1"/>
        </w:rPr>
        <w:t>Rendező mérleg</w:t>
      </w:r>
      <w:r w:rsidRPr="000D7CF1">
        <w:rPr>
          <w:b/>
          <w:color w:val="000000" w:themeColor="text1"/>
        </w:rPr>
        <w:t xml:space="preserve"> elkészítéséhez 2013. december 31-ei mérlegforduló nappal teljes körű </w:t>
      </w:r>
      <w:r w:rsidRPr="000D7CF1">
        <w:rPr>
          <w:color w:val="000000" w:themeColor="text1"/>
        </w:rPr>
        <w:t xml:space="preserve">(valamennyi </w:t>
      </w:r>
      <w:r w:rsidRPr="000D7CF1">
        <w:rPr>
          <w:i/>
          <w:color w:val="000000" w:themeColor="text1"/>
        </w:rPr>
        <w:t>eszköz</w:t>
      </w:r>
      <w:r w:rsidRPr="000D7CF1">
        <w:rPr>
          <w:color w:val="000000" w:themeColor="text1"/>
        </w:rPr>
        <w:t xml:space="preserve"> és </w:t>
      </w:r>
      <w:r w:rsidRPr="000D7CF1">
        <w:rPr>
          <w:i/>
          <w:color w:val="000000" w:themeColor="text1"/>
        </w:rPr>
        <w:t>forrás</w:t>
      </w:r>
      <w:r w:rsidRPr="000D7CF1">
        <w:rPr>
          <w:color w:val="000000" w:themeColor="text1"/>
        </w:rPr>
        <w:t xml:space="preserve">, valamint a </w:t>
      </w:r>
      <w:r w:rsidRPr="000D7CF1">
        <w:rPr>
          <w:i/>
          <w:color w:val="000000" w:themeColor="text1"/>
        </w:rPr>
        <w:t>kötelezettségvállalások</w:t>
      </w:r>
      <w:r w:rsidRPr="000D7CF1">
        <w:rPr>
          <w:color w:val="000000" w:themeColor="text1"/>
        </w:rPr>
        <w:t xml:space="preserve">) </w:t>
      </w:r>
      <w:r w:rsidRPr="000D7CF1">
        <w:rPr>
          <w:b/>
          <w:i/>
          <w:color w:val="000000" w:themeColor="text1"/>
        </w:rPr>
        <w:t>leltározás</w:t>
      </w:r>
      <w:r w:rsidRPr="000D7CF1">
        <w:rPr>
          <w:b/>
          <w:color w:val="000000" w:themeColor="text1"/>
        </w:rPr>
        <w:t xml:space="preserve">t kellett végrehajtani. </w:t>
      </w:r>
    </w:p>
    <w:p w:rsidR="00747C30" w:rsidRPr="000D7CF1" w:rsidRDefault="00747C30" w:rsidP="008F39FB">
      <w:pPr>
        <w:spacing w:line="360" w:lineRule="auto"/>
        <w:jc w:val="both"/>
        <w:rPr>
          <w:rStyle w:val="Lbjegyzet-hivatkozs3"/>
          <w:color w:val="000000" w:themeColor="text1"/>
        </w:rPr>
      </w:pPr>
      <w:r w:rsidRPr="000D7CF1">
        <w:rPr>
          <w:color w:val="000000" w:themeColor="text1"/>
        </w:rPr>
        <w:lastRenderedPageBreak/>
        <w:t xml:space="preserve">A </w:t>
      </w:r>
      <w:r w:rsidRPr="000D7CF1">
        <w:rPr>
          <w:bCs/>
          <w:color w:val="000000" w:themeColor="text1"/>
          <w:szCs w:val="24"/>
        </w:rPr>
        <w:t xml:space="preserve">2013. évi </w:t>
      </w:r>
      <w:r w:rsidRPr="000D7CF1">
        <w:rPr>
          <w:bCs/>
          <w:i/>
          <w:color w:val="000000" w:themeColor="text1"/>
          <w:szCs w:val="24"/>
        </w:rPr>
        <w:t>Beszámoló</w:t>
      </w:r>
      <w:r w:rsidRPr="000D7CF1">
        <w:rPr>
          <w:bCs/>
          <w:color w:val="000000" w:themeColor="text1"/>
          <w:szCs w:val="24"/>
        </w:rPr>
        <w:t xml:space="preserve"> mérlegtételeinek alátámasztásaként</w:t>
      </w:r>
      <w:r w:rsidRPr="000D7CF1">
        <w:rPr>
          <w:color w:val="000000" w:themeColor="text1"/>
        </w:rPr>
        <w:t xml:space="preserve"> elvégezett</w:t>
      </w:r>
      <w:r w:rsidRPr="000D7CF1">
        <w:rPr>
          <w:bCs/>
          <w:color w:val="000000" w:themeColor="text1"/>
          <w:szCs w:val="24"/>
        </w:rPr>
        <w:t xml:space="preserve"> </w:t>
      </w:r>
      <w:r w:rsidRPr="000D7CF1">
        <w:rPr>
          <w:b/>
          <w:bCs/>
          <w:i/>
          <w:color w:val="000000" w:themeColor="text1"/>
          <w:szCs w:val="24"/>
        </w:rPr>
        <w:t>eszközök és források</w:t>
      </w:r>
      <w:r w:rsidRPr="000D7CF1">
        <w:rPr>
          <w:b/>
          <w:bCs/>
          <w:color w:val="000000" w:themeColor="text1"/>
          <w:szCs w:val="24"/>
        </w:rPr>
        <w:t xml:space="preserve"> </w:t>
      </w:r>
      <w:r w:rsidRPr="000D7CF1">
        <w:rPr>
          <w:b/>
          <w:bCs/>
          <w:i/>
          <w:color w:val="000000" w:themeColor="text1"/>
          <w:szCs w:val="24"/>
        </w:rPr>
        <w:t>leltározás</w:t>
      </w:r>
      <w:r w:rsidRPr="000D7CF1">
        <w:rPr>
          <w:b/>
          <w:color w:val="000000" w:themeColor="text1"/>
        </w:rPr>
        <w:t>át</w:t>
      </w:r>
      <w:r w:rsidRPr="000D7CF1">
        <w:rPr>
          <w:color w:val="000000" w:themeColor="text1"/>
        </w:rPr>
        <w:t xml:space="preserve"> az </w:t>
      </w:r>
      <w:r w:rsidRPr="000D7CF1">
        <w:rPr>
          <w:i/>
          <w:iCs/>
          <w:color w:val="000000" w:themeColor="text1"/>
        </w:rPr>
        <w:t>ellenőrzés</w:t>
      </w:r>
      <w:r w:rsidRPr="000D7CF1">
        <w:rPr>
          <w:color w:val="000000" w:themeColor="text1"/>
        </w:rPr>
        <w:t xml:space="preserve"> során szerzett tapasztalatok alapján összességében</w:t>
      </w:r>
      <w:r w:rsidRPr="000D7CF1">
        <w:rPr>
          <w:bCs/>
          <w:color w:val="000000" w:themeColor="text1"/>
        </w:rPr>
        <w:t xml:space="preserve">  </w:t>
      </w:r>
      <w:r w:rsidRPr="000D7CF1">
        <w:rPr>
          <w:b/>
          <w:bCs/>
          <w:color w:val="000000" w:themeColor="text1"/>
        </w:rPr>
        <w:t xml:space="preserve">korlátozottan </w:t>
      </w:r>
      <w:r w:rsidRPr="000D7CF1">
        <w:rPr>
          <w:b/>
          <w:color w:val="000000" w:themeColor="text1"/>
          <w:szCs w:val="24"/>
        </w:rPr>
        <w:t>megfelelő</w:t>
      </w:r>
      <w:r w:rsidRPr="000D7CF1">
        <w:rPr>
          <w:color w:val="000000" w:themeColor="text1"/>
          <w:szCs w:val="24"/>
        </w:rPr>
        <w:t>nek értékel</w:t>
      </w:r>
      <w:r w:rsidR="00EA6379" w:rsidRPr="000D7CF1">
        <w:rPr>
          <w:color w:val="000000" w:themeColor="text1"/>
          <w:szCs w:val="24"/>
        </w:rPr>
        <w:t>te az ellenőrzés.</w:t>
      </w:r>
      <w:r w:rsidRPr="000D7CF1">
        <w:rPr>
          <w:rStyle w:val="Lbjegyzet-hivatkozs3"/>
          <w:color w:val="000000" w:themeColor="text1"/>
          <w:szCs w:val="24"/>
        </w:rPr>
        <w:t xml:space="preserve"> </w:t>
      </w:r>
    </w:p>
    <w:p w:rsidR="00F157D3" w:rsidRPr="000D7CF1" w:rsidRDefault="00F157D3" w:rsidP="008F39FB">
      <w:pPr>
        <w:pStyle w:val="Szvegtrzs"/>
        <w:spacing w:line="360" w:lineRule="auto"/>
        <w:jc w:val="both"/>
        <w:rPr>
          <w:color w:val="000000" w:themeColor="text1"/>
        </w:rPr>
      </w:pPr>
    </w:p>
    <w:p w:rsidR="00747C30" w:rsidRPr="000D7CF1" w:rsidRDefault="00747C30" w:rsidP="00EA6379">
      <w:pPr>
        <w:pStyle w:val="Szvegtrzs"/>
        <w:spacing w:line="360" w:lineRule="auto"/>
        <w:jc w:val="both"/>
        <w:rPr>
          <w:color w:val="000000" w:themeColor="text1"/>
        </w:rPr>
      </w:pPr>
      <w:r w:rsidRPr="000D7CF1">
        <w:rPr>
          <w:color w:val="000000" w:themeColor="text1"/>
        </w:rPr>
        <w:t>Összefoglalóan megállapította</w:t>
      </w:r>
      <w:r w:rsidR="00EA6379" w:rsidRPr="000D7CF1">
        <w:rPr>
          <w:color w:val="000000" w:themeColor="text1"/>
        </w:rPr>
        <w:t xml:space="preserve"> az ellenőrzés</w:t>
      </w:r>
      <w:r w:rsidRPr="000D7CF1">
        <w:rPr>
          <w:color w:val="000000" w:themeColor="text1"/>
        </w:rPr>
        <w:t xml:space="preserve">, hogy </w:t>
      </w:r>
      <w:r w:rsidRPr="000D7CF1">
        <w:rPr>
          <w:b/>
          <w:color w:val="000000" w:themeColor="text1"/>
        </w:rPr>
        <w:t xml:space="preserve">a </w:t>
      </w:r>
      <w:r w:rsidRPr="000D7CF1">
        <w:rPr>
          <w:b/>
          <w:i/>
          <w:color w:val="000000" w:themeColor="text1"/>
        </w:rPr>
        <w:t>leltározás</w:t>
      </w:r>
      <w:r w:rsidRPr="000D7CF1">
        <w:rPr>
          <w:b/>
          <w:color w:val="000000" w:themeColor="text1"/>
        </w:rPr>
        <w:t xml:space="preserve"> a </w:t>
      </w:r>
      <w:r w:rsidRPr="000D7CF1">
        <w:rPr>
          <w:b/>
          <w:i/>
          <w:color w:val="000000" w:themeColor="text1"/>
        </w:rPr>
        <w:t>Leltározási Ütemterv és Utasítás</w:t>
      </w:r>
      <w:r w:rsidRPr="000D7CF1">
        <w:rPr>
          <w:b/>
          <w:color w:val="000000" w:themeColor="text1"/>
        </w:rPr>
        <w:t>nak megfelelően történt.</w:t>
      </w:r>
      <w:r w:rsidRPr="000D7CF1">
        <w:rPr>
          <w:color w:val="000000" w:themeColor="text1"/>
        </w:rPr>
        <w:t xml:space="preserve"> A </w:t>
      </w:r>
      <w:r w:rsidRPr="000D7CF1">
        <w:rPr>
          <w:i/>
          <w:color w:val="000000" w:themeColor="text1"/>
        </w:rPr>
        <w:t xml:space="preserve">leltár </w:t>
      </w:r>
      <w:r w:rsidRPr="000D7CF1">
        <w:rPr>
          <w:color w:val="000000" w:themeColor="text1"/>
        </w:rPr>
        <w:t xml:space="preserve">összeállításánál érvényesült a </w:t>
      </w:r>
      <w:r w:rsidRPr="000D7CF1">
        <w:rPr>
          <w:i/>
          <w:color w:val="000000" w:themeColor="text1"/>
        </w:rPr>
        <w:t>teljesség</w:t>
      </w:r>
      <w:r w:rsidRPr="000D7CF1">
        <w:rPr>
          <w:color w:val="000000" w:themeColor="text1"/>
        </w:rPr>
        <w:t xml:space="preserve">, a </w:t>
      </w:r>
      <w:r w:rsidRPr="000D7CF1">
        <w:rPr>
          <w:i/>
          <w:color w:val="000000" w:themeColor="text1"/>
        </w:rPr>
        <w:t>valódiság</w:t>
      </w:r>
      <w:r w:rsidRPr="000D7CF1">
        <w:rPr>
          <w:color w:val="000000" w:themeColor="text1"/>
        </w:rPr>
        <w:t xml:space="preserve">, a </w:t>
      </w:r>
      <w:r w:rsidRPr="000D7CF1">
        <w:rPr>
          <w:i/>
          <w:color w:val="000000" w:themeColor="text1"/>
        </w:rPr>
        <w:t>világosság</w:t>
      </w:r>
      <w:r w:rsidRPr="000D7CF1">
        <w:rPr>
          <w:color w:val="000000" w:themeColor="text1"/>
        </w:rPr>
        <w:t xml:space="preserve">, és az </w:t>
      </w:r>
      <w:r w:rsidRPr="000D7CF1">
        <w:rPr>
          <w:i/>
          <w:color w:val="000000" w:themeColor="text1"/>
        </w:rPr>
        <w:t>egyedi értékelés</w:t>
      </w:r>
      <w:r w:rsidRPr="000D7CF1">
        <w:rPr>
          <w:color w:val="000000" w:themeColor="text1"/>
        </w:rPr>
        <w:t xml:space="preserve"> elve. </w:t>
      </w:r>
      <w:r w:rsidRPr="000D7CF1">
        <w:rPr>
          <w:b/>
          <w:color w:val="000000" w:themeColor="text1"/>
        </w:rPr>
        <w:t xml:space="preserve">A szúrópróbaszerű ellenőrzések során a </w:t>
      </w:r>
      <w:r w:rsidRPr="000D7CF1">
        <w:rPr>
          <w:b/>
          <w:i/>
          <w:color w:val="000000" w:themeColor="text1"/>
        </w:rPr>
        <w:t>Mérleg</w:t>
      </w:r>
      <w:r w:rsidRPr="000D7CF1">
        <w:rPr>
          <w:b/>
          <w:color w:val="000000" w:themeColor="text1"/>
        </w:rPr>
        <w:t xml:space="preserve">ben szereplő </w:t>
      </w:r>
      <w:r w:rsidRPr="000D7CF1">
        <w:rPr>
          <w:b/>
          <w:i/>
          <w:color w:val="000000" w:themeColor="text1"/>
        </w:rPr>
        <w:t>eszköz</w:t>
      </w:r>
      <w:r w:rsidRPr="000D7CF1">
        <w:rPr>
          <w:b/>
          <w:color w:val="000000" w:themeColor="text1"/>
        </w:rPr>
        <w:t xml:space="preserve">t és </w:t>
      </w:r>
      <w:r w:rsidRPr="000D7CF1">
        <w:rPr>
          <w:b/>
          <w:i/>
          <w:color w:val="000000" w:themeColor="text1"/>
        </w:rPr>
        <w:t>forrás</w:t>
      </w:r>
      <w:r w:rsidRPr="000D7CF1">
        <w:rPr>
          <w:b/>
          <w:color w:val="000000" w:themeColor="text1"/>
        </w:rPr>
        <w:t xml:space="preserve">t tételesen, ellenőrizhető módon tartalmazta a </w:t>
      </w:r>
      <w:r w:rsidRPr="000D7CF1">
        <w:rPr>
          <w:b/>
          <w:i/>
          <w:color w:val="000000" w:themeColor="text1"/>
        </w:rPr>
        <w:t>leltár</w:t>
      </w:r>
      <w:r w:rsidRPr="000D7CF1">
        <w:rPr>
          <w:b/>
          <w:color w:val="000000" w:themeColor="text1"/>
        </w:rPr>
        <w:t>.</w:t>
      </w:r>
      <w:r w:rsidRPr="000D7CF1">
        <w:rPr>
          <w:color w:val="000000" w:themeColor="text1"/>
        </w:rPr>
        <w:t xml:space="preserve"> A leltározott </w:t>
      </w:r>
      <w:r w:rsidRPr="000D7CF1">
        <w:rPr>
          <w:i/>
          <w:color w:val="000000" w:themeColor="text1"/>
        </w:rPr>
        <w:t>eszköz</w:t>
      </w:r>
      <w:r w:rsidRPr="000D7CF1">
        <w:rPr>
          <w:color w:val="000000" w:themeColor="text1"/>
        </w:rPr>
        <w:t xml:space="preserve">ök és </w:t>
      </w:r>
      <w:r w:rsidRPr="000D7CF1">
        <w:rPr>
          <w:i/>
          <w:color w:val="000000" w:themeColor="text1"/>
        </w:rPr>
        <w:t>forrás</w:t>
      </w:r>
      <w:r w:rsidRPr="000D7CF1">
        <w:rPr>
          <w:color w:val="000000" w:themeColor="text1"/>
        </w:rPr>
        <w:t xml:space="preserve">ok a valóságnak megfelelő állapot szerint kerültek kimutatásra a </w:t>
      </w:r>
      <w:r w:rsidRPr="000D7CF1">
        <w:rPr>
          <w:i/>
          <w:color w:val="000000" w:themeColor="text1"/>
        </w:rPr>
        <w:t>leltár</w:t>
      </w:r>
      <w:r w:rsidRPr="000D7CF1">
        <w:rPr>
          <w:color w:val="000000" w:themeColor="text1"/>
        </w:rPr>
        <w:t xml:space="preserve">ban. A </w:t>
      </w:r>
      <w:r w:rsidRPr="000D7CF1">
        <w:rPr>
          <w:i/>
          <w:color w:val="000000" w:themeColor="text1"/>
        </w:rPr>
        <w:t>leltározás</w:t>
      </w:r>
      <w:r w:rsidRPr="000D7CF1">
        <w:rPr>
          <w:color w:val="000000" w:themeColor="text1"/>
        </w:rPr>
        <w:t xml:space="preserve"> során </w:t>
      </w:r>
      <w:r w:rsidRPr="000D7CF1">
        <w:rPr>
          <w:i/>
          <w:color w:val="000000" w:themeColor="text1"/>
        </w:rPr>
        <w:t>leltározási körzet</w:t>
      </w:r>
      <w:r w:rsidRPr="000D7CF1">
        <w:rPr>
          <w:color w:val="000000" w:themeColor="text1"/>
        </w:rPr>
        <w:t xml:space="preserve">enként tételes, mennyiségi </w:t>
      </w:r>
      <w:r w:rsidRPr="000D7CF1">
        <w:rPr>
          <w:i/>
          <w:color w:val="000000" w:themeColor="text1"/>
        </w:rPr>
        <w:t>leltár</w:t>
      </w:r>
      <w:r w:rsidRPr="000D7CF1">
        <w:rPr>
          <w:color w:val="000000" w:themeColor="text1"/>
        </w:rPr>
        <w:t xml:space="preserve">t vettek fel a mérhető, számlálható </w:t>
      </w:r>
      <w:r w:rsidRPr="000D7CF1">
        <w:rPr>
          <w:i/>
          <w:color w:val="000000" w:themeColor="text1"/>
        </w:rPr>
        <w:t>eszközök</w:t>
      </w:r>
      <w:r w:rsidRPr="000D7CF1">
        <w:rPr>
          <w:color w:val="000000" w:themeColor="text1"/>
        </w:rPr>
        <w:t xml:space="preserve">ről, a </w:t>
      </w:r>
      <w:r w:rsidRPr="000D7CF1">
        <w:rPr>
          <w:i/>
          <w:color w:val="000000" w:themeColor="text1"/>
        </w:rPr>
        <w:t>források</w:t>
      </w:r>
      <w:r w:rsidRPr="000D7CF1">
        <w:rPr>
          <w:color w:val="000000" w:themeColor="text1"/>
        </w:rPr>
        <w:t xml:space="preserve"> </w:t>
      </w:r>
      <w:r w:rsidRPr="000D7CF1">
        <w:rPr>
          <w:i/>
          <w:color w:val="000000" w:themeColor="text1"/>
        </w:rPr>
        <w:t>leltározás</w:t>
      </w:r>
      <w:r w:rsidRPr="000D7CF1">
        <w:rPr>
          <w:color w:val="000000" w:themeColor="text1"/>
        </w:rPr>
        <w:t xml:space="preserve">át egyeztetéssel végezték. A </w:t>
      </w:r>
      <w:r w:rsidRPr="000D7CF1">
        <w:rPr>
          <w:i/>
          <w:color w:val="000000" w:themeColor="text1"/>
        </w:rPr>
        <w:t>leltárak</w:t>
      </w:r>
      <w:r w:rsidRPr="000D7CF1">
        <w:rPr>
          <w:color w:val="000000" w:themeColor="text1"/>
        </w:rPr>
        <w:t xml:space="preserve">ban szereplő adatok hitelességét a </w:t>
      </w:r>
      <w:r w:rsidRPr="000D7CF1">
        <w:rPr>
          <w:i/>
          <w:color w:val="000000" w:themeColor="text1"/>
        </w:rPr>
        <w:t>leltározás</w:t>
      </w:r>
      <w:r w:rsidRPr="000D7CF1">
        <w:rPr>
          <w:color w:val="000000" w:themeColor="text1"/>
        </w:rPr>
        <w:t xml:space="preserve"> végrehajtásáért felelős személyek az aláírásukkal igazolták. Az </w:t>
      </w:r>
      <w:r w:rsidRPr="000D7CF1">
        <w:rPr>
          <w:i/>
          <w:color w:val="000000" w:themeColor="text1"/>
        </w:rPr>
        <w:t>alleltár</w:t>
      </w:r>
      <w:r w:rsidRPr="000D7CF1">
        <w:rPr>
          <w:color w:val="000000" w:themeColor="text1"/>
        </w:rPr>
        <w:t xml:space="preserve">ak közötti eszközmozgatásokról és változásokról a </w:t>
      </w:r>
      <w:r w:rsidRPr="000D7CF1">
        <w:rPr>
          <w:i/>
          <w:color w:val="000000" w:themeColor="text1"/>
        </w:rPr>
        <w:t>leltárfelelősök</w:t>
      </w:r>
      <w:r w:rsidRPr="000D7CF1">
        <w:rPr>
          <w:color w:val="000000" w:themeColor="text1"/>
        </w:rPr>
        <w:t xml:space="preserve"> a </w:t>
      </w:r>
      <w:r w:rsidRPr="000D7CF1">
        <w:rPr>
          <w:i/>
          <w:color w:val="000000" w:themeColor="text1"/>
        </w:rPr>
        <w:t>bizonylatok</w:t>
      </w:r>
      <w:r w:rsidRPr="000D7CF1">
        <w:rPr>
          <w:color w:val="000000" w:themeColor="text1"/>
        </w:rPr>
        <w:t xml:space="preserve">at az </w:t>
      </w:r>
      <w:r w:rsidRPr="000D7CF1">
        <w:rPr>
          <w:i/>
          <w:color w:val="000000" w:themeColor="text1"/>
        </w:rPr>
        <w:t>analitikus nyilvántartás</w:t>
      </w:r>
      <w:r w:rsidRPr="000D7CF1">
        <w:rPr>
          <w:color w:val="000000" w:themeColor="text1"/>
        </w:rPr>
        <w:t xml:space="preserve"> részére átadták. Az </w:t>
      </w:r>
      <w:r w:rsidRPr="000D7CF1">
        <w:rPr>
          <w:i/>
          <w:color w:val="000000" w:themeColor="text1"/>
        </w:rPr>
        <w:t>analitikus könyvelés</w:t>
      </w:r>
      <w:r w:rsidRPr="000D7CF1">
        <w:rPr>
          <w:color w:val="000000" w:themeColor="text1"/>
        </w:rPr>
        <w:t xml:space="preserve">ben az </w:t>
      </w:r>
      <w:r w:rsidRPr="000D7CF1">
        <w:rPr>
          <w:i/>
          <w:color w:val="000000" w:themeColor="text1"/>
        </w:rPr>
        <w:t>alleltár</w:t>
      </w:r>
      <w:r w:rsidRPr="000D7CF1">
        <w:rPr>
          <w:color w:val="000000" w:themeColor="text1"/>
        </w:rPr>
        <w:t xml:space="preserve">ak közötti eszközmozgatások átvezetésre kerültek. A </w:t>
      </w:r>
      <w:r w:rsidRPr="000D7CF1">
        <w:rPr>
          <w:i/>
          <w:color w:val="000000" w:themeColor="text1"/>
        </w:rPr>
        <w:t>leltározás</w:t>
      </w:r>
      <w:r w:rsidRPr="000D7CF1">
        <w:rPr>
          <w:color w:val="000000" w:themeColor="text1"/>
        </w:rPr>
        <w:t xml:space="preserve">ról </w:t>
      </w:r>
      <w:r w:rsidRPr="000D7CF1">
        <w:rPr>
          <w:i/>
          <w:color w:val="000000" w:themeColor="text1"/>
        </w:rPr>
        <w:t>Leltárzáró Jegyzőkönyv</w:t>
      </w:r>
      <w:r w:rsidRPr="000D7CF1">
        <w:rPr>
          <w:color w:val="000000" w:themeColor="text1"/>
        </w:rPr>
        <w:t xml:space="preserve">et készítettek, külön az </w:t>
      </w:r>
      <w:r w:rsidRPr="000D7CF1">
        <w:rPr>
          <w:i/>
          <w:color w:val="000000" w:themeColor="text1"/>
        </w:rPr>
        <w:t>Önkormányzat</w:t>
      </w:r>
      <w:r w:rsidRPr="000D7CF1">
        <w:rPr>
          <w:color w:val="000000" w:themeColor="text1"/>
        </w:rPr>
        <w:t xml:space="preserve">ra, és külön a </w:t>
      </w:r>
      <w:r w:rsidRPr="000D7CF1">
        <w:rPr>
          <w:i/>
          <w:color w:val="000000" w:themeColor="text1"/>
        </w:rPr>
        <w:t>Polgármesteri Hivatal</w:t>
      </w:r>
      <w:r w:rsidRPr="000D7CF1">
        <w:rPr>
          <w:color w:val="000000" w:themeColor="text1"/>
        </w:rPr>
        <w:t>ra vonatkozóan.</w:t>
      </w:r>
    </w:p>
    <w:p w:rsidR="00747C30" w:rsidRPr="000D7CF1" w:rsidRDefault="00747C30" w:rsidP="00CF0D41">
      <w:pPr>
        <w:pStyle w:val="Szvegtrzs"/>
        <w:spacing w:line="360" w:lineRule="auto"/>
        <w:jc w:val="both"/>
        <w:rPr>
          <w:color w:val="000000" w:themeColor="text1"/>
        </w:rPr>
      </w:pPr>
      <w:r w:rsidRPr="000D7CF1">
        <w:rPr>
          <w:color w:val="000000" w:themeColor="text1"/>
        </w:rPr>
        <w:t xml:space="preserve">A </w:t>
      </w:r>
      <w:r w:rsidRPr="000D7CF1">
        <w:rPr>
          <w:i/>
          <w:color w:val="000000" w:themeColor="text1"/>
        </w:rPr>
        <w:t>Jegyzőkönyv</w:t>
      </w:r>
      <w:r w:rsidRPr="000D7CF1">
        <w:rPr>
          <w:color w:val="000000" w:themeColor="text1"/>
        </w:rPr>
        <w:t xml:space="preserve">ek alapján a </w:t>
      </w:r>
      <w:r w:rsidRPr="000D7CF1">
        <w:rPr>
          <w:i/>
          <w:color w:val="000000" w:themeColor="text1"/>
        </w:rPr>
        <w:t>leltározás</w:t>
      </w:r>
      <w:r w:rsidRPr="000D7CF1">
        <w:rPr>
          <w:color w:val="000000" w:themeColor="text1"/>
        </w:rPr>
        <w:t xml:space="preserve"> során </w:t>
      </w:r>
      <w:r w:rsidRPr="000D7CF1">
        <w:rPr>
          <w:b/>
          <w:color w:val="000000" w:themeColor="text1"/>
        </w:rPr>
        <w:t xml:space="preserve">összességében bruttó 7.839.726 Ft/nettó </w:t>
      </w:r>
      <w:smartTag w:uri="urn:schemas-microsoft-com:office:smarttags" w:element="metricconverter">
        <w:smartTagPr>
          <w:attr w:name="ProductID" w:val="0 Ft"/>
        </w:smartTagPr>
        <w:r w:rsidRPr="000D7CF1">
          <w:rPr>
            <w:b/>
            <w:color w:val="000000" w:themeColor="text1"/>
          </w:rPr>
          <w:t>0 Ft</w:t>
        </w:r>
      </w:smartTag>
      <w:r w:rsidRPr="000D7CF1">
        <w:rPr>
          <w:b/>
          <w:color w:val="000000" w:themeColor="text1"/>
        </w:rPr>
        <w:t xml:space="preserve"> </w:t>
      </w:r>
      <w:r w:rsidRPr="000D7CF1">
        <w:rPr>
          <w:b/>
          <w:i/>
          <w:color w:val="000000" w:themeColor="text1"/>
        </w:rPr>
        <w:t>leltárhiány</w:t>
      </w:r>
      <w:r w:rsidRPr="000D7CF1">
        <w:rPr>
          <w:b/>
          <w:color w:val="000000" w:themeColor="text1"/>
        </w:rPr>
        <w:t>, és</w:t>
      </w:r>
      <w:r w:rsidRPr="000D7CF1">
        <w:rPr>
          <w:color w:val="000000" w:themeColor="text1"/>
        </w:rPr>
        <w:t xml:space="preserve"> </w:t>
      </w:r>
      <w:r w:rsidRPr="000D7CF1">
        <w:rPr>
          <w:b/>
          <w:color w:val="000000" w:themeColor="text1"/>
        </w:rPr>
        <w:t xml:space="preserve">bruttó 2.331.400 Ft/nettó </w:t>
      </w:r>
      <w:smartTag w:uri="urn:schemas-microsoft-com:office:smarttags" w:element="metricconverter">
        <w:smartTagPr>
          <w:attr w:name="ProductID" w:val="0 Ft"/>
        </w:smartTagPr>
        <w:r w:rsidRPr="000D7CF1">
          <w:rPr>
            <w:b/>
            <w:color w:val="000000" w:themeColor="text1"/>
          </w:rPr>
          <w:t>0 Ft</w:t>
        </w:r>
      </w:smartTag>
      <w:r w:rsidRPr="000D7CF1">
        <w:rPr>
          <w:b/>
          <w:color w:val="000000" w:themeColor="text1"/>
        </w:rPr>
        <w:t xml:space="preserve"> </w:t>
      </w:r>
      <w:r w:rsidRPr="000D7CF1">
        <w:rPr>
          <w:b/>
          <w:i/>
          <w:color w:val="000000" w:themeColor="text1"/>
        </w:rPr>
        <w:t>leltártöbblet</w:t>
      </w:r>
      <w:r w:rsidRPr="000D7CF1">
        <w:rPr>
          <w:b/>
          <w:color w:val="000000" w:themeColor="text1"/>
        </w:rPr>
        <w:t xml:space="preserve"> került megállapításra</w:t>
      </w:r>
      <w:r w:rsidRPr="000D7CF1">
        <w:rPr>
          <w:color w:val="000000" w:themeColor="text1"/>
        </w:rPr>
        <w:t xml:space="preserve">. </w:t>
      </w:r>
      <w:r w:rsidRPr="000D7CF1">
        <w:rPr>
          <w:b/>
          <w:color w:val="000000" w:themeColor="text1"/>
        </w:rPr>
        <w:t xml:space="preserve">A </w:t>
      </w:r>
      <w:r w:rsidRPr="000D7CF1">
        <w:rPr>
          <w:b/>
          <w:i/>
          <w:color w:val="000000" w:themeColor="text1"/>
        </w:rPr>
        <w:t>leltárkülönbözet</w:t>
      </w:r>
      <w:r w:rsidRPr="000D7CF1">
        <w:rPr>
          <w:b/>
          <w:color w:val="000000" w:themeColor="text1"/>
        </w:rPr>
        <w:t>ért leltárfelelősség nem került megállapításra.</w:t>
      </w:r>
      <w:r w:rsidRPr="000D7CF1">
        <w:rPr>
          <w:color w:val="000000" w:themeColor="text1"/>
        </w:rPr>
        <w:t xml:space="preserve"> A </w:t>
      </w:r>
      <w:r w:rsidRPr="000D7CF1">
        <w:rPr>
          <w:i/>
          <w:color w:val="000000" w:themeColor="text1"/>
        </w:rPr>
        <w:t>leltárhiány</w:t>
      </w:r>
      <w:r w:rsidRPr="000D7CF1">
        <w:rPr>
          <w:color w:val="000000" w:themeColor="text1"/>
        </w:rPr>
        <w:t xml:space="preserve"> és a </w:t>
      </w:r>
      <w:r w:rsidRPr="000D7CF1">
        <w:rPr>
          <w:i/>
          <w:color w:val="000000" w:themeColor="text1"/>
        </w:rPr>
        <w:t>leltártöbblet</w:t>
      </w:r>
      <w:r w:rsidRPr="000D7CF1">
        <w:rPr>
          <w:color w:val="000000" w:themeColor="text1"/>
        </w:rPr>
        <w:t xml:space="preserve"> </w:t>
      </w:r>
      <w:r w:rsidRPr="000D7CF1">
        <w:rPr>
          <w:b/>
          <w:color w:val="000000" w:themeColor="text1"/>
        </w:rPr>
        <w:t xml:space="preserve">számviteli rendezése, a nyilvántartások helyesbítése szabálytalanul a </w:t>
      </w:r>
      <w:r w:rsidRPr="000D7CF1">
        <w:rPr>
          <w:b/>
          <w:i/>
          <w:color w:val="000000" w:themeColor="text1"/>
        </w:rPr>
        <w:t>Jegyző</w:t>
      </w:r>
      <w:r w:rsidRPr="000D7CF1">
        <w:rPr>
          <w:b/>
          <w:color w:val="000000" w:themeColor="text1"/>
        </w:rPr>
        <w:t xml:space="preserve"> jóváhagyását megelőzően</w:t>
      </w:r>
      <w:r w:rsidRPr="000D7CF1">
        <w:rPr>
          <w:color w:val="000000" w:themeColor="text1"/>
        </w:rPr>
        <w:t xml:space="preserve"> már </w:t>
      </w:r>
      <w:r w:rsidRPr="000D7CF1">
        <w:rPr>
          <w:b/>
          <w:color w:val="000000" w:themeColor="text1"/>
        </w:rPr>
        <w:t>megtörtént.</w:t>
      </w:r>
    </w:p>
    <w:p w:rsidR="00747C30" w:rsidRPr="000D7CF1" w:rsidRDefault="00747C30" w:rsidP="00CF0D41">
      <w:pPr>
        <w:pStyle w:val="Szvegtrzs"/>
        <w:spacing w:line="360" w:lineRule="auto"/>
        <w:jc w:val="both"/>
        <w:rPr>
          <w:color w:val="000000" w:themeColor="text1"/>
        </w:rPr>
      </w:pPr>
      <w:r w:rsidRPr="000D7CF1">
        <w:rPr>
          <w:b/>
          <w:color w:val="000000" w:themeColor="text1"/>
        </w:rPr>
        <w:t xml:space="preserve">Összesen </w:t>
      </w:r>
      <w:smartTag w:uri="urn:schemas-microsoft-com:office:smarttags" w:element="metricconverter">
        <w:smartTagPr>
          <w:attr w:name="ProductID" w:val="312.278.707 Ft"/>
        </w:smartTagPr>
        <w:r w:rsidRPr="000D7CF1">
          <w:rPr>
            <w:b/>
            <w:color w:val="000000" w:themeColor="text1"/>
          </w:rPr>
          <w:t>312.278.707 Ft</w:t>
        </w:r>
      </w:smartTag>
      <w:r w:rsidRPr="000D7CF1">
        <w:rPr>
          <w:b/>
          <w:color w:val="000000" w:themeColor="text1"/>
        </w:rPr>
        <w:t xml:space="preserve"> </w:t>
      </w:r>
      <w:r w:rsidRPr="000D7CF1">
        <w:rPr>
          <w:b/>
          <w:i/>
          <w:color w:val="000000" w:themeColor="text1"/>
        </w:rPr>
        <w:t>behajthatatlan követelés</w:t>
      </w:r>
      <w:r w:rsidRPr="000D7CF1">
        <w:rPr>
          <w:b/>
          <w:color w:val="000000" w:themeColor="text1"/>
        </w:rPr>
        <w:t xml:space="preserve"> lett leírva.</w:t>
      </w:r>
      <w:r w:rsidRPr="000D7CF1">
        <w:rPr>
          <w:color w:val="000000" w:themeColor="text1"/>
        </w:rPr>
        <w:t xml:space="preserve"> Ebből az </w:t>
      </w:r>
      <w:r w:rsidRPr="000D7CF1">
        <w:rPr>
          <w:i/>
          <w:color w:val="000000" w:themeColor="text1"/>
        </w:rPr>
        <w:t>Önkormányzat</w:t>
      </w:r>
      <w:r w:rsidRPr="000D7CF1">
        <w:rPr>
          <w:color w:val="000000" w:themeColor="text1"/>
        </w:rPr>
        <w:t xml:space="preserve">hoz kapcsolódóan </w:t>
      </w:r>
      <w:smartTag w:uri="urn:schemas-microsoft-com:office:smarttags" w:element="metricconverter">
        <w:smartTagPr>
          <w:attr w:name="ProductID" w:val="247.447.975 Ft"/>
        </w:smartTagPr>
        <w:r w:rsidRPr="000D7CF1">
          <w:rPr>
            <w:color w:val="000000" w:themeColor="text1"/>
          </w:rPr>
          <w:t>247.447.975 Ft</w:t>
        </w:r>
      </w:smartTag>
      <w:r w:rsidRPr="000D7CF1">
        <w:rPr>
          <w:i/>
          <w:color w:val="000000" w:themeColor="text1"/>
        </w:rPr>
        <w:t xml:space="preserve"> behajthatatlan követelés</w:t>
      </w:r>
      <w:r w:rsidRPr="000D7CF1">
        <w:rPr>
          <w:color w:val="000000" w:themeColor="text1"/>
        </w:rPr>
        <w:t xml:space="preserve"> lett leírva, amelyből </w:t>
      </w:r>
      <w:smartTag w:uri="urn:schemas-microsoft-com:office:smarttags" w:element="metricconverter">
        <w:smartTagPr>
          <w:attr w:name="ProductID" w:val="239.829.386 Ft"/>
        </w:smartTagPr>
        <w:r w:rsidRPr="000D7CF1">
          <w:rPr>
            <w:color w:val="000000" w:themeColor="text1"/>
            <w:u w:val="single"/>
          </w:rPr>
          <w:t>239.829.386 Ft</w:t>
        </w:r>
      </w:smartTag>
      <w:r w:rsidRPr="000D7CF1">
        <w:rPr>
          <w:color w:val="000000" w:themeColor="text1"/>
          <w:u w:val="single"/>
        </w:rPr>
        <w:t xml:space="preserve"> a</w:t>
      </w:r>
      <w:r w:rsidRPr="000D7CF1">
        <w:rPr>
          <w:i/>
          <w:color w:val="000000" w:themeColor="text1"/>
          <w:u w:val="single"/>
        </w:rPr>
        <w:t xml:space="preserve"> parkolási pótdíj</w:t>
      </w:r>
      <w:r w:rsidRPr="000D7CF1">
        <w:rPr>
          <w:color w:val="000000" w:themeColor="text1"/>
        </w:rPr>
        <w:t xml:space="preserve">ak meg nem fizetéséből keletkezett, </w:t>
      </w:r>
      <w:smartTag w:uri="urn:schemas-microsoft-com:office:smarttags" w:element="metricconverter">
        <w:smartTagPr>
          <w:attr w:name="ProductID" w:val="6.342.528 Ft"/>
        </w:smartTagPr>
        <w:r w:rsidRPr="000D7CF1">
          <w:rPr>
            <w:color w:val="000000" w:themeColor="text1"/>
            <w:u w:val="single"/>
          </w:rPr>
          <w:t>6.342.528 Ft</w:t>
        </w:r>
      </w:smartTag>
      <w:r w:rsidRPr="000D7CF1">
        <w:rPr>
          <w:color w:val="000000" w:themeColor="text1"/>
          <w:u w:val="single"/>
        </w:rPr>
        <w:t xml:space="preserve"> a </w:t>
      </w:r>
      <w:r w:rsidRPr="000D7CF1">
        <w:rPr>
          <w:i/>
          <w:color w:val="000000" w:themeColor="text1"/>
          <w:u w:val="single"/>
        </w:rPr>
        <w:t>BUDÉP</w:t>
      </w:r>
      <w:r w:rsidRPr="000D7CF1">
        <w:rPr>
          <w:color w:val="000000" w:themeColor="text1"/>
          <w:u w:val="single"/>
        </w:rPr>
        <w:t xml:space="preserve">-hoz kapcsolódó </w:t>
      </w:r>
      <w:r w:rsidRPr="000D7CF1">
        <w:rPr>
          <w:i/>
          <w:color w:val="000000" w:themeColor="text1"/>
          <w:u w:val="single"/>
        </w:rPr>
        <w:t>bérleti díj</w:t>
      </w:r>
      <w:r w:rsidRPr="000D7CF1">
        <w:rPr>
          <w:color w:val="000000" w:themeColor="text1"/>
        </w:rPr>
        <w:t xml:space="preserve">ak meg nem fizetéséből keletkezett. A </w:t>
      </w:r>
      <w:r w:rsidRPr="000D7CF1">
        <w:rPr>
          <w:i/>
          <w:color w:val="000000" w:themeColor="text1"/>
        </w:rPr>
        <w:t>Polgármesteri Hivatal</w:t>
      </w:r>
      <w:r w:rsidRPr="000D7CF1">
        <w:rPr>
          <w:color w:val="000000" w:themeColor="text1"/>
        </w:rPr>
        <w:t xml:space="preserve">hoz kapcsolódóan </w:t>
      </w:r>
      <w:smartTag w:uri="urn:schemas-microsoft-com:office:smarttags" w:element="metricconverter">
        <w:smartTagPr>
          <w:attr w:name="ProductID" w:val="64.830.732 Ft"/>
        </w:smartTagPr>
        <w:r w:rsidRPr="000D7CF1">
          <w:rPr>
            <w:color w:val="000000" w:themeColor="text1"/>
          </w:rPr>
          <w:t>64.830.732 Ft</w:t>
        </w:r>
      </w:smartTag>
      <w:r w:rsidRPr="000D7CF1">
        <w:rPr>
          <w:i/>
          <w:color w:val="000000" w:themeColor="text1"/>
        </w:rPr>
        <w:t xml:space="preserve"> behajthatatlan követelés</w:t>
      </w:r>
      <w:r w:rsidRPr="000D7CF1">
        <w:rPr>
          <w:color w:val="000000" w:themeColor="text1"/>
        </w:rPr>
        <w:t xml:space="preserve"> lett leírva, amelyből </w:t>
      </w:r>
      <w:smartTag w:uri="urn:schemas-microsoft-com:office:smarttags" w:element="metricconverter">
        <w:smartTagPr>
          <w:attr w:name="ProductID" w:val="63.373.957 Ft"/>
        </w:smartTagPr>
        <w:r w:rsidRPr="000D7CF1">
          <w:rPr>
            <w:color w:val="000000" w:themeColor="text1"/>
            <w:u w:val="single"/>
          </w:rPr>
          <w:t>63.373.957 Ft</w:t>
        </w:r>
      </w:smartTag>
      <w:r w:rsidRPr="000D7CF1">
        <w:rPr>
          <w:color w:val="000000" w:themeColor="text1"/>
          <w:u w:val="single"/>
        </w:rPr>
        <w:t xml:space="preserve"> az </w:t>
      </w:r>
      <w:r w:rsidRPr="000D7CF1">
        <w:rPr>
          <w:i/>
          <w:color w:val="000000" w:themeColor="text1"/>
          <w:u w:val="single"/>
        </w:rPr>
        <w:t>építésügyi bírság</w:t>
      </w:r>
      <w:r w:rsidRPr="000D7CF1">
        <w:rPr>
          <w:color w:val="000000" w:themeColor="text1"/>
        </w:rPr>
        <w:t>ok meg nem fizetéséből keletkezett.</w:t>
      </w:r>
    </w:p>
    <w:p w:rsidR="00747C30" w:rsidRPr="000D7CF1" w:rsidRDefault="00747C30" w:rsidP="00747C30">
      <w:pPr>
        <w:pStyle w:val="Szvegtrzs"/>
        <w:spacing w:line="360" w:lineRule="auto"/>
        <w:rPr>
          <w:color w:val="000000" w:themeColor="text1"/>
        </w:rPr>
      </w:pPr>
    </w:p>
    <w:p w:rsidR="00747C30" w:rsidRPr="000D7CF1" w:rsidRDefault="00747C30" w:rsidP="00E04E50">
      <w:pPr>
        <w:pStyle w:val="Szvegtrzs"/>
        <w:spacing w:line="360" w:lineRule="auto"/>
        <w:jc w:val="both"/>
        <w:rPr>
          <w:color w:val="000000" w:themeColor="text1"/>
        </w:rPr>
      </w:pPr>
      <w:r w:rsidRPr="000D7CF1">
        <w:rPr>
          <w:color w:val="000000" w:themeColor="text1"/>
          <w:u w:val="single"/>
        </w:rPr>
        <w:t>Hiányosságként állapította meg</w:t>
      </w:r>
      <w:r w:rsidR="007D1E8C" w:rsidRPr="000D7CF1">
        <w:rPr>
          <w:color w:val="000000" w:themeColor="text1"/>
        </w:rPr>
        <w:t xml:space="preserve"> az ellenőrzés, </w:t>
      </w:r>
      <w:r w:rsidRPr="000D7CF1">
        <w:rPr>
          <w:color w:val="000000" w:themeColor="text1"/>
        </w:rPr>
        <w:t xml:space="preserve">hogy a 2009. évi </w:t>
      </w:r>
      <w:r w:rsidRPr="000D7CF1">
        <w:rPr>
          <w:i/>
          <w:color w:val="000000" w:themeColor="text1"/>
        </w:rPr>
        <w:t>leltározás</w:t>
      </w:r>
      <w:r w:rsidRPr="000D7CF1">
        <w:rPr>
          <w:color w:val="000000" w:themeColor="text1"/>
        </w:rPr>
        <w:t xml:space="preserve">ról készült </w:t>
      </w:r>
      <w:r w:rsidRPr="000D7CF1">
        <w:rPr>
          <w:i/>
          <w:color w:val="000000" w:themeColor="text1"/>
        </w:rPr>
        <w:t>Ellenőrzési jelentés</w:t>
      </w:r>
      <w:r w:rsidRPr="000D7CF1">
        <w:rPr>
          <w:color w:val="000000" w:themeColor="text1"/>
        </w:rPr>
        <w:t xml:space="preserve">ben leírt javaslat ellenére </w:t>
      </w:r>
      <w:r w:rsidRPr="000D7CF1">
        <w:rPr>
          <w:b/>
          <w:color w:val="000000" w:themeColor="text1"/>
        </w:rPr>
        <w:t xml:space="preserve">nem készült új </w:t>
      </w:r>
      <w:r w:rsidRPr="000D7CF1">
        <w:rPr>
          <w:b/>
          <w:i/>
          <w:color w:val="000000" w:themeColor="text1"/>
        </w:rPr>
        <w:t>Leltározási és leltárkészítési szabályzat</w:t>
      </w:r>
      <w:r w:rsidRPr="000D7CF1">
        <w:rPr>
          <w:b/>
          <w:color w:val="000000" w:themeColor="text1"/>
        </w:rPr>
        <w:t>.</w:t>
      </w:r>
      <w:r w:rsidRPr="000D7CF1">
        <w:rPr>
          <w:color w:val="000000" w:themeColor="text1"/>
        </w:rPr>
        <w:t xml:space="preserve"> Ezen túlmenően a számviteli változások miatti jogszabályi kötelezés (határidő: 2014. március 31. volt) is előírja új </w:t>
      </w:r>
      <w:r w:rsidRPr="000D7CF1">
        <w:rPr>
          <w:i/>
          <w:color w:val="000000" w:themeColor="text1"/>
        </w:rPr>
        <w:t>Leltározási és leltárkészítési szabályzat</w:t>
      </w:r>
      <w:r w:rsidRPr="000D7CF1">
        <w:rPr>
          <w:color w:val="000000" w:themeColor="text1"/>
        </w:rPr>
        <w:t xml:space="preserve"> készítését. (A </w:t>
      </w:r>
      <w:r w:rsidRPr="000D7CF1">
        <w:rPr>
          <w:i/>
          <w:color w:val="000000" w:themeColor="text1"/>
        </w:rPr>
        <w:t xml:space="preserve">Leltározási és </w:t>
      </w:r>
      <w:r w:rsidRPr="000D7CF1">
        <w:rPr>
          <w:i/>
          <w:color w:val="000000" w:themeColor="text1"/>
        </w:rPr>
        <w:lastRenderedPageBreak/>
        <w:t>leltárkészítési szabályzat</w:t>
      </w:r>
      <w:r w:rsidRPr="000D7CF1">
        <w:rPr>
          <w:color w:val="000000" w:themeColor="text1"/>
        </w:rPr>
        <w:t xml:space="preserve">ot megelőzően szintén </w:t>
      </w:r>
      <w:r w:rsidRPr="000D7CF1">
        <w:rPr>
          <w:b/>
          <w:color w:val="000000" w:themeColor="text1"/>
        </w:rPr>
        <w:t xml:space="preserve">2014. március 31-ig kellett volna elkészíteni az új </w:t>
      </w:r>
      <w:r w:rsidRPr="000D7CF1">
        <w:rPr>
          <w:b/>
          <w:i/>
          <w:color w:val="000000" w:themeColor="text1"/>
        </w:rPr>
        <w:t>Számviteli politikát</w:t>
      </w:r>
      <w:r w:rsidRPr="000D7CF1">
        <w:rPr>
          <w:b/>
          <w:color w:val="000000" w:themeColor="text1"/>
        </w:rPr>
        <w:t xml:space="preserve"> is, és</w:t>
      </w:r>
      <w:r w:rsidRPr="000D7CF1">
        <w:rPr>
          <w:color w:val="000000" w:themeColor="text1"/>
        </w:rPr>
        <w:t xml:space="preserve"> a </w:t>
      </w:r>
      <w:r w:rsidRPr="000D7CF1">
        <w:rPr>
          <w:i/>
          <w:color w:val="000000" w:themeColor="text1"/>
        </w:rPr>
        <w:t>Leltározási és leltárkészítési szabályzat</w:t>
      </w:r>
      <w:r w:rsidRPr="000D7CF1">
        <w:rPr>
          <w:color w:val="000000" w:themeColor="text1"/>
        </w:rPr>
        <w:t xml:space="preserve">tal egyidejűleg kellett volna elkészíteni </w:t>
      </w:r>
      <w:r w:rsidRPr="000D7CF1">
        <w:rPr>
          <w:b/>
          <w:color w:val="000000" w:themeColor="text1"/>
        </w:rPr>
        <w:t>az</w:t>
      </w:r>
      <w:r w:rsidRPr="000D7CF1">
        <w:rPr>
          <w:b/>
          <w:i/>
          <w:color w:val="000000" w:themeColor="text1"/>
        </w:rPr>
        <w:t xml:space="preserve"> eszközök és források értékelésének új szabályozását</w:t>
      </w:r>
      <w:r w:rsidRPr="000D7CF1">
        <w:rPr>
          <w:b/>
          <w:color w:val="000000" w:themeColor="text1"/>
        </w:rPr>
        <w:t xml:space="preserve"> is.</w:t>
      </w:r>
      <w:r w:rsidRPr="000D7CF1">
        <w:rPr>
          <w:color w:val="000000" w:themeColor="text1"/>
        </w:rPr>
        <w:t>)</w:t>
      </w:r>
    </w:p>
    <w:p w:rsidR="00747C30" w:rsidRPr="000D7CF1" w:rsidRDefault="00747C30" w:rsidP="00E04E50">
      <w:pPr>
        <w:pStyle w:val="Szvegtrzs"/>
        <w:spacing w:line="360" w:lineRule="auto"/>
        <w:jc w:val="both"/>
        <w:rPr>
          <w:color w:val="000000" w:themeColor="text1"/>
          <w:szCs w:val="24"/>
        </w:rPr>
      </w:pPr>
      <w:r w:rsidRPr="000D7CF1">
        <w:rPr>
          <w:color w:val="000000" w:themeColor="text1"/>
          <w:szCs w:val="24"/>
        </w:rPr>
        <w:t xml:space="preserve">További </w:t>
      </w:r>
      <w:r w:rsidRPr="000D7CF1">
        <w:rPr>
          <w:color w:val="000000" w:themeColor="text1"/>
          <w:szCs w:val="24"/>
          <w:u w:val="single"/>
        </w:rPr>
        <w:t>hiányosság</w:t>
      </w:r>
      <w:r w:rsidRPr="000D7CF1">
        <w:rPr>
          <w:color w:val="000000" w:themeColor="text1"/>
          <w:szCs w:val="24"/>
        </w:rPr>
        <w:t xml:space="preserve">, hogy </w:t>
      </w:r>
      <w:r w:rsidRPr="000D7CF1">
        <w:rPr>
          <w:b/>
          <w:color w:val="000000" w:themeColor="text1"/>
          <w:szCs w:val="24"/>
        </w:rPr>
        <w:t xml:space="preserve">csak az </w:t>
      </w:r>
      <w:r w:rsidRPr="000D7CF1">
        <w:rPr>
          <w:b/>
          <w:i/>
          <w:color w:val="000000" w:themeColor="text1"/>
          <w:szCs w:val="24"/>
        </w:rPr>
        <w:t>Informatikai Irodán</w:t>
      </w:r>
      <w:r w:rsidRPr="000D7CF1">
        <w:rPr>
          <w:b/>
          <w:color w:val="000000" w:themeColor="text1"/>
          <w:szCs w:val="24"/>
        </w:rPr>
        <w:t xml:space="preserve"> előzte meg a </w:t>
      </w:r>
      <w:r w:rsidRPr="000D7CF1">
        <w:rPr>
          <w:b/>
          <w:i/>
          <w:color w:val="000000" w:themeColor="text1"/>
          <w:szCs w:val="24"/>
        </w:rPr>
        <w:t>leltározás</w:t>
      </w:r>
      <w:r w:rsidRPr="000D7CF1">
        <w:rPr>
          <w:b/>
          <w:color w:val="000000" w:themeColor="text1"/>
          <w:szCs w:val="24"/>
        </w:rPr>
        <w:t>t</w:t>
      </w:r>
      <w:r w:rsidRPr="000D7CF1">
        <w:rPr>
          <w:color w:val="000000" w:themeColor="text1"/>
          <w:szCs w:val="24"/>
        </w:rPr>
        <w:t xml:space="preserve"> a feleslegessé vált </w:t>
      </w:r>
      <w:r w:rsidRPr="000D7CF1">
        <w:rPr>
          <w:i/>
          <w:color w:val="000000" w:themeColor="text1"/>
          <w:szCs w:val="24"/>
        </w:rPr>
        <w:t>eszközök</w:t>
      </w:r>
      <w:r w:rsidRPr="000D7CF1">
        <w:rPr>
          <w:color w:val="000000" w:themeColor="text1"/>
          <w:szCs w:val="24"/>
        </w:rPr>
        <w:t xml:space="preserve"> feltárása és </w:t>
      </w:r>
      <w:r w:rsidRPr="000D7CF1">
        <w:rPr>
          <w:b/>
          <w:i/>
          <w:color w:val="000000" w:themeColor="text1"/>
          <w:szCs w:val="24"/>
        </w:rPr>
        <w:t>selejtezés</w:t>
      </w:r>
      <w:r w:rsidRPr="000D7CF1">
        <w:rPr>
          <w:color w:val="000000" w:themeColor="text1"/>
          <w:szCs w:val="24"/>
        </w:rPr>
        <w:t xml:space="preserve">e. A </w:t>
      </w:r>
      <w:r w:rsidRPr="000D7CF1">
        <w:rPr>
          <w:i/>
          <w:color w:val="000000" w:themeColor="text1"/>
          <w:szCs w:val="24"/>
        </w:rPr>
        <w:t>Rendező mérleg</w:t>
      </w:r>
      <w:r w:rsidRPr="000D7CF1">
        <w:rPr>
          <w:color w:val="000000" w:themeColor="text1"/>
          <w:szCs w:val="24"/>
        </w:rPr>
        <w:t xml:space="preserve"> elkészítését megelőzően a </w:t>
      </w:r>
      <w:r w:rsidRPr="000D7CF1">
        <w:rPr>
          <w:i/>
          <w:color w:val="000000" w:themeColor="text1"/>
          <w:szCs w:val="24"/>
        </w:rPr>
        <w:t>Beruházási és Városüzemeltetési Iroda</w:t>
      </w:r>
      <w:r w:rsidRPr="000D7CF1">
        <w:rPr>
          <w:color w:val="000000" w:themeColor="text1"/>
          <w:szCs w:val="24"/>
        </w:rPr>
        <w:t xml:space="preserve"> </w:t>
      </w:r>
      <w:r w:rsidRPr="000D7CF1">
        <w:rPr>
          <w:i/>
          <w:color w:val="000000" w:themeColor="text1"/>
          <w:szCs w:val="24"/>
        </w:rPr>
        <w:t>Magasépítési Csoport</w:t>
      </w:r>
      <w:r w:rsidRPr="000D7CF1">
        <w:rPr>
          <w:color w:val="000000" w:themeColor="text1"/>
          <w:szCs w:val="24"/>
        </w:rPr>
        <w:t xml:space="preserve">ja javaslatot tett ugyan a meg nem valósuló </w:t>
      </w:r>
      <w:r w:rsidRPr="000D7CF1">
        <w:rPr>
          <w:i/>
          <w:color w:val="000000" w:themeColor="text1"/>
          <w:szCs w:val="24"/>
        </w:rPr>
        <w:t>befejezetlen beruházás</w:t>
      </w:r>
      <w:r w:rsidRPr="000D7CF1">
        <w:rPr>
          <w:color w:val="000000" w:themeColor="text1"/>
          <w:szCs w:val="24"/>
        </w:rPr>
        <w:t xml:space="preserve">ok </w:t>
      </w:r>
      <w:r w:rsidRPr="000D7CF1">
        <w:rPr>
          <w:i/>
          <w:color w:val="000000" w:themeColor="text1"/>
          <w:szCs w:val="24"/>
        </w:rPr>
        <w:t>selejtezés</w:t>
      </w:r>
      <w:r w:rsidRPr="000D7CF1">
        <w:rPr>
          <w:color w:val="000000" w:themeColor="text1"/>
          <w:szCs w:val="24"/>
        </w:rPr>
        <w:t xml:space="preserve">ére, a </w:t>
      </w:r>
      <w:r w:rsidRPr="000D7CF1">
        <w:rPr>
          <w:i/>
          <w:color w:val="000000" w:themeColor="text1"/>
          <w:szCs w:val="24"/>
        </w:rPr>
        <w:t>selejtezés</w:t>
      </w:r>
      <w:r w:rsidRPr="000D7CF1">
        <w:rPr>
          <w:color w:val="000000" w:themeColor="text1"/>
          <w:szCs w:val="24"/>
        </w:rPr>
        <w:t xml:space="preserve">re azonban nem került sor. A </w:t>
      </w:r>
      <w:r w:rsidRPr="000D7CF1">
        <w:rPr>
          <w:i/>
          <w:color w:val="000000" w:themeColor="text1"/>
          <w:szCs w:val="24"/>
        </w:rPr>
        <w:t>Beruházási és Városüzemeltetési Iroda</w:t>
      </w:r>
      <w:r w:rsidRPr="000D7CF1">
        <w:rPr>
          <w:color w:val="000000" w:themeColor="text1"/>
          <w:szCs w:val="24"/>
        </w:rPr>
        <w:t xml:space="preserve"> </w:t>
      </w:r>
      <w:r w:rsidRPr="000D7CF1">
        <w:rPr>
          <w:i/>
          <w:color w:val="000000" w:themeColor="text1"/>
          <w:szCs w:val="24"/>
        </w:rPr>
        <w:t>Üzemeltetési Csoport</w:t>
      </w:r>
      <w:r w:rsidRPr="000D7CF1">
        <w:rPr>
          <w:color w:val="000000" w:themeColor="text1"/>
          <w:szCs w:val="24"/>
        </w:rPr>
        <w:t xml:space="preserve">ja 2013-ban nem </w:t>
      </w:r>
      <w:r w:rsidRPr="000D7CF1">
        <w:rPr>
          <w:i/>
          <w:color w:val="000000" w:themeColor="text1"/>
          <w:szCs w:val="24"/>
        </w:rPr>
        <w:t>selejtez</w:t>
      </w:r>
      <w:r w:rsidRPr="000D7CF1">
        <w:rPr>
          <w:color w:val="000000" w:themeColor="text1"/>
          <w:szCs w:val="24"/>
        </w:rPr>
        <w:t>ett.</w:t>
      </w:r>
    </w:p>
    <w:p w:rsidR="00747C30" w:rsidRPr="000D7CF1" w:rsidRDefault="00747C30" w:rsidP="00E04E50">
      <w:pPr>
        <w:pStyle w:val="Szvegtrzs"/>
        <w:spacing w:line="360" w:lineRule="auto"/>
        <w:jc w:val="both"/>
        <w:rPr>
          <w:color w:val="000000" w:themeColor="text1"/>
          <w:szCs w:val="24"/>
        </w:rPr>
      </w:pPr>
    </w:p>
    <w:p w:rsidR="00747C30" w:rsidRPr="000D7CF1" w:rsidRDefault="00747C30" w:rsidP="00E04E50">
      <w:pPr>
        <w:pStyle w:val="Szvegtrzs"/>
        <w:spacing w:line="360" w:lineRule="auto"/>
        <w:jc w:val="both"/>
        <w:rPr>
          <w:color w:val="000000" w:themeColor="text1"/>
          <w:szCs w:val="24"/>
        </w:rPr>
      </w:pPr>
      <w:r w:rsidRPr="000D7CF1">
        <w:rPr>
          <w:b/>
          <w:color w:val="000000" w:themeColor="text1"/>
          <w:szCs w:val="24"/>
        </w:rPr>
        <w:t>Az önkormányzati ingatlan vagyonkimutatás összesítés számviteli és vagyonkataszteri állomány egyeztetéséről készült</w:t>
      </w:r>
      <w:r w:rsidRPr="000D7CF1">
        <w:rPr>
          <w:color w:val="000000" w:themeColor="text1"/>
          <w:szCs w:val="24"/>
        </w:rPr>
        <w:t xml:space="preserve">, a </w:t>
      </w:r>
      <w:r w:rsidRPr="000D7CF1">
        <w:rPr>
          <w:i/>
          <w:color w:val="000000" w:themeColor="text1"/>
          <w:szCs w:val="24"/>
        </w:rPr>
        <w:t>Könyvvizsgálói Jelentés</w:t>
      </w:r>
      <w:r w:rsidRPr="000D7CF1">
        <w:rPr>
          <w:color w:val="000000" w:themeColor="text1"/>
          <w:szCs w:val="24"/>
        </w:rPr>
        <w:t xml:space="preserve"> </w:t>
      </w:r>
      <w:r w:rsidRPr="000D7CF1">
        <w:rPr>
          <w:i/>
          <w:color w:val="000000" w:themeColor="text1"/>
          <w:szCs w:val="24"/>
        </w:rPr>
        <w:t>8. számú melléklet</w:t>
      </w:r>
      <w:r w:rsidRPr="000D7CF1">
        <w:rPr>
          <w:color w:val="000000" w:themeColor="text1"/>
          <w:szCs w:val="24"/>
        </w:rPr>
        <w:t xml:space="preserve">ében található </w:t>
      </w:r>
      <w:r w:rsidRPr="000D7CF1">
        <w:rPr>
          <w:b/>
          <w:color w:val="000000" w:themeColor="text1"/>
          <w:szCs w:val="24"/>
        </w:rPr>
        <w:t>táblázat</w:t>
      </w:r>
      <w:r w:rsidRPr="000D7CF1">
        <w:rPr>
          <w:color w:val="000000" w:themeColor="text1"/>
          <w:szCs w:val="24"/>
        </w:rPr>
        <w:t xml:space="preserve"> adatait egyeztetve a táblázat adatait alátámasztó, az eltéréseket bemutató és magyarázó levezetésekkel megállapította</w:t>
      </w:r>
      <w:r w:rsidR="00AA49BC" w:rsidRPr="000D7CF1">
        <w:rPr>
          <w:color w:val="000000" w:themeColor="text1"/>
          <w:szCs w:val="24"/>
        </w:rPr>
        <w:t xml:space="preserve"> az ellenőrzés</w:t>
      </w:r>
      <w:r w:rsidRPr="000D7CF1">
        <w:rPr>
          <w:color w:val="000000" w:themeColor="text1"/>
          <w:szCs w:val="24"/>
        </w:rPr>
        <w:t xml:space="preserve">, hogy </w:t>
      </w:r>
      <w:r w:rsidRPr="000D7CF1">
        <w:rPr>
          <w:b/>
          <w:color w:val="000000" w:themeColor="text1"/>
          <w:szCs w:val="24"/>
        </w:rPr>
        <w:t>két adat tévesen került feltüntetésre.</w:t>
      </w:r>
      <w:r w:rsidRPr="000D7CF1">
        <w:rPr>
          <w:color w:val="000000" w:themeColor="text1"/>
          <w:szCs w:val="24"/>
        </w:rPr>
        <w:t xml:space="preserve"> A javítás után</w:t>
      </w:r>
      <w:r w:rsidRPr="000D7CF1">
        <w:rPr>
          <w:b/>
          <w:color w:val="000000" w:themeColor="text1"/>
          <w:szCs w:val="24"/>
        </w:rPr>
        <w:t xml:space="preserve"> összességében az eltérés nagysága a vagyonkataszter és a számviteli nyilvántartás között 1.082.084.567 Ft-ról 374.382.781 Ft-ra csökkent, a téves adat javítása után az eltérés 707.701.786 Ft-tal csökkent.</w:t>
      </w:r>
    </w:p>
    <w:p w:rsidR="00747C30" w:rsidRPr="000D7CF1" w:rsidRDefault="00747C30" w:rsidP="00E04E50">
      <w:pPr>
        <w:pStyle w:val="Szvegtrzs"/>
        <w:spacing w:line="360" w:lineRule="auto"/>
        <w:jc w:val="both"/>
        <w:rPr>
          <w:color w:val="000000" w:themeColor="text1"/>
        </w:rPr>
      </w:pPr>
      <w:r w:rsidRPr="000D7CF1">
        <w:rPr>
          <w:color w:val="000000" w:themeColor="text1"/>
        </w:rPr>
        <w:t xml:space="preserve">2014. I. negyedévében került egyeztetésre a </w:t>
      </w:r>
      <w:r w:rsidRPr="000D7CF1">
        <w:rPr>
          <w:i/>
          <w:color w:val="000000" w:themeColor="text1"/>
        </w:rPr>
        <w:t>GEMINI rendszer</w:t>
      </w:r>
      <w:r w:rsidRPr="000D7CF1">
        <w:rPr>
          <w:color w:val="000000" w:themeColor="text1"/>
        </w:rPr>
        <w:t xml:space="preserve">ben lévő önkormányzati </w:t>
      </w:r>
      <w:r w:rsidRPr="000D7CF1">
        <w:rPr>
          <w:i/>
          <w:color w:val="000000" w:themeColor="text1"/>
        </w:rPr>
        <w:t>vagyonkataszter</w:t>
      </w:r>
      <w:r w:rsidRPr="000D7CF1">
        <w:rPr>
          <w:color w:val="000000" w:themeColor="text1"/>
        </w:rPr>
        <w:t xml:space="preserve"> a </w:t>
      </w:r>
      <w:r w:rsidRPr="000D7CF1">
        <w:rPr>
          <w:i/>
          <w:color w:val="000000" w:themeColor="text1"/>
        </w:rPr>
        <w:t>földhivatali nyilvántartás</w:t>
      </w:r>
      <w:r w:rsidRPr="000D7CF1">
        <w:rPr>
          <w:color w:val="000000" w:themeColor="text1"/>
        </w:rPr>
        <w:t xml:space="preserve">ok adataival. Az egyeztetés során 11 db ingatlan eltérést találtak, rendezésük a </w:t>
      </w:r>
      <w:r w:rsidRPr="000D7CF1">
        <w:rPr>
          <w:i/>
          <w:color w:val="000000" w:themeColor="text1"/>
        </w:rPr>
        <w:t>Földhivatal</w:t>
      </w:r>
      <w:r w:rsidRPr="000D7CF1">
        <w:rPr>
          <w:color w:val="000000" w:themeColor="text1"/>
        </w:rPr>
        <w:t>nál folyamatban van.</w:t>
      </w:r>
    </w:p>
    <w:p w:rsidR="001814A2" w:rsidRPr="000D7CF1" w:rsidRDefault="001814A2" w:rsidP="00E04E50">
      <w:pPr>
        <w:pStyle w:val="Szvegtrzs"/>
        <w:spacing w:line="360" w:lineRule="auto"/>
        <w:jc w:val="both"/>
        <w:rPr>
          <w:color w:val="000000" w:themeColor="text1"/>
        </w:rPr>
      </w:pPr>
    </w:p>
    <w:p w:rsidR="00747C30" w:rsidRPr="000D7CF1" w:rsidRDefault="00747C30" w:rsidP="00E04E50">
      <w:pPr>
        <w:pStyle w:val="Szvegtrzs"/>
        <w:spacing w:line="360" w:lineRule="auto"/>
        <w:jc w:val="both"/>
        <w:rPr>
          <w:b/>
          <w:color w:val="000000" w:themeColor="text1"/>
        </w:rPr>
      </w:pPr>
      <w:r w:rsidRPr="000D7CF1">
        <w:rPr>
          <w:color w:val="000000" w:themeColor="text1"/>
        </w:rPr>
        <w:t>A</w:t>
      </w:r>
      <w:r w:rsidR="00985DE1" w:rsidRPr="000D7CF1">
        <w:rPr>
          <w:color w:val="000000" w:themeColor="text1"/>
        </w:rPr>
        <w:t xml:space="preserve"> vizsgálat</w:t>
      </w:r>
      <w:r w:rsidRPr="000D7CF1">
        <w:rPr>
          <w:color w:val="000000" w:themeColor="text1"/>
        </w:rPr>
        <w:t xml:space="preserve"> alapján az alábbi, szabálytalanságokhoz kapcsolódó </w:t>
      </w:r>
      <w:r w:rsidRPr="000D7CF1">
        <w:rPr>
          <w:b/>
          <w:color w:val="000000" w:themeColor="text1"/>
        </w:rPr>
        <w:t>megállapítás</w:t>
      </w:r>
      <w:r w:rsidRPr="000D7CF1">
        <w:rPr>
          <w:color w:val="000000" w:themeColor="text1"/>
        </w:rPr>
        <w:t xml:space="preserve">okat, </w:t>
      </w:r>
      <w:r w:rsidRPr="000D7CF1">
        <w:rPr>
          <w:b/>
          <w:color w:val="000000" w:themeColor="text1"/>
        </w:rPr>
        <w:t>észrevétel</w:t>
      </w:r>
      <w:r w:rsidRPr="000D7CF1">
        <w:rPr>
          <w:color w:val="000000" w:themeColor="text1"/>
        </w:rPr>
        <w:t>eket te</w:t>
      </w:r>
      <w:r w:rsidR="00985DE1" w:rsidRPr="000D7CF1">
        <w:rPr>
          <w:color w:val="000000" w:themeColor="text1"/>
        </w:rPr>
        <w:t>tte</w:t>
      </w:r>
      <w:r w:rsidRPr="000D7CF1">
        <w:rPr>
          <w:color w:val="000000" w:themeColor="text1"/>
        </w:rPr>
        <w:t>, illetve a szabálytalanságok megszüntetése és/vagy a    működés-gazdálko</w:t>
      </w:r>
      <w:r w:rsidR="00985DE1" w:rsidRPr="000D7CF1">
        <w:rPr>
          <w:color w:val="000000" w:themeColor="text1"/>
        </w:rPr>
        <w:t>-</w:t>
      </w:r>
      <w:r w:rsidRPr="000D7CF1">
        <w:rPr>
          <w:color w:val="000000" w:themeColor="text1"/>
        </w:rPr>
        <w:t>dás színvonalának javítása érdekében</w:t>
      </w:r>
      <w:r w:rsidRPr="000D7CF1">
        <w:rPr>
          <w:b/>
          <w:color w:val="000000" w:themeColor="text1"/>
        </w:rPr>
        <w:t xml:space="preserve"> </w:t>
      </w:r>
      <w:r w:rsidRPr="000D7CF1">
        <w:rPr>
          <w:bCs/>
          <w:color w:val="000000" w:themeColor="text1"/>
        </w:rPr>
        <w:t>a következőket</w:t>
      </w:r>
      <w:r w:rsidRPr="000D7CF1">
        <w:rPr>
          <w:b/>
          <w:color w:val="000000" w:themeColor="text1"/>
        </w:rPr>
        <w:t xml:space="preserve"> javas</w:t>
      </w:r>
      <w:r w:rsidR="00985DE1" w:rsidRPr="000D7CF1">
        <w:rPr>
          <w:b/>
          <w:color w:val="000000" w:themeColor="text1"/>
        </w:rPr>
        <w:t>olta az ellenőrzés</w:t>
      </w:r>
      <w:r w:rsidRPr="000D7CF1">
        <w:rPr>
          <w:b/>
          <w:color w:val="000000" w:themeColor="text1"/>
        </w:rPr>
        <w:t>:</w:t>
      </w:r>
    </w:p>
    <w:p w:rsidR="00747C30" w:rsidRPr="000D7CF1" w:rsidRDefault="00747C30" w:rsidP="00E04E50">
      <w:pPr>
        <w:pStyle w:val="Szvegtrzs"/>
        <w:autoSpaceDE w:val="0"/>
        <w:spacing w:after="20" w:line="360" w:lineRule="auto"/>
        <w:jc w:val="both"/>
        <w:rPr>
          <w:color w:val="000000" w:themeColor="text1"/>
        </w:rPr>
      </w:pPr>
    </w:p>
    <w:p w:rsidR="00747C30" w:rsidRPr="00601E43" w:rsidRDefault="00747C30" w:rsidP="00E04E50">
      <w:pPr>
        <w:pStyle w:val="Szvegtrzs"/>
        <w:autoSpaceDE w:val="0"/>
        <w:spacing w:after="20" w:line="360" w:lineRule="auto"/>
        <w:jc w:val="both"/>
        <w:rPr>
          <w:color w:val="000000" w:themeColor="text1"/>
        </w:rPr>
      </w:pPr>
      <w:r w:rsidRPr="00601E43">
        <w:rPr>
          <w:color w:val="000000" w:themeColor="text1"/>
        </w:rPr>
        <w:t>Pénzügyi Iroda</w:t>
      </w:r>
    </w:p>
    <w:p w:rsidR="00747C30" w:rsidRPr="000D7CF1" w:rsidRDefault="009D40AA" w:rsidP="00E04E50">
      <w:pPr>
        <w:pStyle w:val="Szvegtrzs"/>
        <w:spacing w:line="360" w:lineRule="auto"/>
        <w:jc w:val="both"/>
        <w:rPr>
          <w:iCs/>
          <w:color w:val="000000" w:themeColor="text1"/>
          <w:szCs w:val="24"/>
        </w:rPr>
      </w:pPr>
      <w:r w:rsidRPr="000D7CF1">
        <w:rPr>
          <w:color w:val="000000" w:themeColor="text1"/>
        </w:rPr>
        <w:t>-</w:t>
      </w:r>
      <w:r w:rsidR="00747C30" w:rsidRPr="000D7CF1">
        <w:rPr>
          <w:color w:val="000000" w:themeColor="text1"/>
        </w:rPr>
        <w:t xml:space="preserve"> </w:t>
      </w:r>
      <w:r w:rsidR="00747C30" w:rsidRPr="000D7CF1">
        <w:rPr>
          <w:iCs/>
          <w:color w:val="000000" w:themeColor="text1"/>
          <w:szCs w:val="24"/>
        </w:rPr>
        <w:t>A</w:t>
      </w:r>
      <w:r w:rsidR="00747C30" w:rsidRPr="000D7CF1">
        <w:rPr>
          <w:i/>
          <w:iCs/>
          <w:color w:val="000000" w:themeColor="text1"/>
          <w:szCs w:val="24"/>
        </w:rPr>
        <w:t xml:space="preserve"> Leltározási Ütemterv és Utasítás </w:t>
      </w:r>
      <w:r w:rsidR="00747C30" w:rsidRPr="000D7CF1">
        <w:rPr>
          <w:iCs/>
          <w:color w:val="000000" w:themeColor="text1"/>
          <w:szCs w:val="24"/>
        </w:rPr>
        <w:t>szerint (</w:t>
      </w:r>
      <w:r w:rsidR="00747C30" w:rsidRPr="000D7CF1">
        <w:rPr>
          <w:i/>
          <w:iCs/>
          <w:color w:val="000000" w:themeColor="text1"/>
          <w:szCs w:val="24"/>
        </w:rPr>
        <w:t>VI. pont</w:t>
      </w:r>
      <w:r w:rsidR="00747C30" w:rsidRPr="000D7CF1">
        <w:rPr>
          <w:iCs/>
          <w:color w:val="000000" w:themeColor="text1"/>
          <w:szCs w:val="24"/>
        </w:rPr>
        <w:t>) „</w:t>
      </w:r>
      <w:r w:rsidR="00747C30" w:rsidRPr="000D7CF1">
        <w:rPr>
          <w:i/>
          <w:iCs/>
          <w:color w:val="000000" w:themeColor="text1"/>
          <w:szCs w:val="24"/>
        </w:rPr>
        <w:t xml:space="preserve">Az intézmények által elkészített leltárak feldolgozását az Intézménygazdálkodási Iroda végzi el, és felelős azért, hogy az összesített adatok az Önkormányzat </w:t>
      </w:r>
      <w:r w:rsidR="00747C30" w:rsidRPr="000D7CF1">
        <w:rPr>
          <w:i/>
          <w:iCs/>
          <w:color w:val="000000" w:themeColor="text1"/>
          <w:szCs w:val="24"/>
          <w:u w:val="single"/>
        </w:rPr>
        <w:t>leltárába</w:t>
      </w:r>
      <w:r w:rsidR="00747C30" w:rsidRPr="000D7CF1">
        <w:rPr>
          <w:i/>
          <w:iCs/>
          <w:color w:val="000000" w:themeColor="text1"/>
          <w:szCs w:val="24"/>
        </w:rPr>
        <w:t xml:space="preserve"> beépüljenek.</w:t>
      </w:r>
      <w:r w:rsidR="00747C30" w:rsidRPr="000D7CF1">
        <w:rPr>
          <w:iCs/>
          <w:color w:val="000000" w:themeColor="text1"/>
          <w:szCs w:val="24"/>
        </w:rPr>
        <w:t xml:space="preserve">” A </w:t>
      </w:r>
      <w:r w:rsidR="00747C30" w:rsidRPr="000D7CF1">
        <w:rPr>
          <w:i/>
          <w:iCs/>
          <w:color w:val="000000" w:themeColor="text1"/>
          <w:szCs w:val="24"/>
        </w:rPr>
        <w:t>Pénzügyi Irodával</w:t>
      </w:r>
      <w:r w:rsidR="00747C30" w:rsidRPr="000D7CF1">
        <w:rPr>
          <w:iCs/>
          <w:color w:val="000000" w:themeColor="text1"/>
          <w:szCs w:val="24"/>
        </w:rPr>
        <w:t xml:space="preserve"> történt egyeztetés alapján j</w:t>
      </w:r>
      <w:r w:rsidR="00747C30" w:rsidRPr="000D7CF1">
        <w:rPr>
          <w:iCs/>
          <w:color w:val="000000" w:themeColor="text1"/>
          <w:szCs w:val="24"/>
          <w:u w:val="single"/>
        </w:rPr>
        <w:t>avas</w:t>
      </w:r>
      <w:r w:rsidR="00BD061C" w:rsidRPr="000D7CF1">
        <w:rPr>
          <w:iCs/>
          <w:color w:val="000000" w:themeColor="text1"/>
          <w:szCs w:val="24"/>
          <w:u w:val="single"/>
        </w:rPr>
        <w:t>olta</w:t>
      </w:r>
      <w:r w:rsidR="00747C30" w:rsidRPr="000D7CF1">
        <w:rPr>
          <w:iCs/>
          <w:color w:val="000000" w:themeColor="text1"/>
          <w:szCs w:val="24"/>
        </w:rPr>
        <w:t xml:space="preserve"> a jövőben a megfogalmazást pontosítani a következők szerint: „</w:t>
      </w:r>
      <w:r w:rsidR="00747C30" w:rsidRPr="000D7CF1">
        <w:rPr>
          <w:i/>
          <w:iCs/>
          <w:color w:val="000000" w:themeColor="text1"/>
          <w:szCs w:val="24"/>
        </w:rPr>
        <w:t xml:space="preserve">Az intézmények által elkészített leltárak feldolgozását az Intézménygazdálkodási Iroda végzi el, és felelős azért, hogy az összesített adatok az Önkormányzat </w:t>
      </w:r>
      <w:r w:rsidR="00747C30" w:rsidRPr="000D7CF1">
        <w:rPr>
          <w:i/>
          <w:iCs/>
          <w:color w:val="000000" w:themeColor="text1"/>
          <w:szCs w:val="24"/>
          <w:u w:val="single"/>
        </w:rPr>
        <w:t>Mérlegébe és Beszámolójába</w:t>
      </w:r>
      <w:r w:rsidR="00747C30" w:rsidRPr="000D7CF1">
        <w:rPr>
          <w:i/>
          <w:iCs/>
          <w:color w:val="000000" w:themeColor="text1"/>
          <w:szCs w:val="24"/>
        </w:rPr>
        <w:t xml:space="preserve"> beépüljenek.</w:t>
      </w:r>
      <w:r w:rsidR="00747C30" w:rsidRPr="000D7CF1">
        <w:rPr>
          <w:iCs/>
          <w:color w:val="000000" w:themeColor="text1"/>
          <w:szCs w:val="24"/>
        </w:rPr>
        <w: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Szúrópróbaszerűen egyeztetésre kerültek a </w:t>
      </w:r>
      <w:r w:rsidR="00747C30" w:rsidRPr="000D7CF1">
        <w:rPr>
          <w:i/>
          <w:color w:val="000000" w:themeColor="text1"/>
        </w:rPr>
        <w:t xml:space="preserve">Leltárzáró Jegyzőkönyv </w:t>
      </w:r>
      <w:r w:rsidR="00747C30" w:rsidRPr="000D7CF1">
        <w:rPr>
          <w:color w:val="000000" w:themeColor="text1"/>
        </w:rPr>
        <w:t xml:space="preserve">adatai (a </w:t>
      </w:r>
      <w:r w:rsidR="00747C30" w:rsidRPr="000D7CF1">
        <w:rPr>
          <w:i/>
          <w:color w:val="000000" w:themeColor="text1"/>
        </w:rPr>
        <w:t xml:space="preserve">11-es </w:t>
      </w:r>
      <w:r w:rsidR="00747C30" w:rsidRPr="000D7CF1">
        <w:rPr>
          <w:color w:val="000000" w:themeColor="text1"/>
        </w:rPr>
        <w:t>és a</w:t>
      </w:r>
      <w:r w:rsidR="00747C30" w:rsidRPr="000D7CF1">
        <w:rPr>
          <w:i/>
          <w:color w:val="000000" w:themeColor="text1"/>
        </w:rPr>
        <w:t xml:space="preserve"> 12-es főkönyvi szám</w:t>
      </w:r>
      <w:r w:rsidR="00747C30" w:rsidRPr="000D7CF1">
        <w:rPr>
          <w:color w:val="000000" w:themeColor="text1"/>
        </w:rPr>
        <w:t xml:space="preserve">) a 2013. december 31-ei </w:t>
      </w:r>
      <w:r w:rsidR="00747C30" w:rsidRPr="000D7CF1">
        <w:rPr>
          <w:i/>
          <w:color w:val="000000" w:themeColor="text1"/>
        </w:rPr>
        <w:t>főkönyvi kivonat</w:t>
      </w:r>
      <w:r w:rsidR="00747C30" w:rsidRPr="000D7CF1">
        <w:rPr>
          <w:color w:val="000000" w:themeColor="text1"/>
        </w:rPr>
        <w:t xml:space="preserve">tal. </w:t>
      </w:r>
      <w:r w:rsidR="00747C30" w:rsidRPr="000D7CF1">
        <w:rPr>
          <w:color w:val="000000" w:themeColor="text1"/>
          <w:u w:val="single"/>
        </w:rPr>
        <w:t>Észrevételez</w:t>
      </w:r>
      <w:r w:rsidRPr="000D7CF1">
        <w:rPr>
          <w:color w:val="000000" w:themeColor="text1"/>
          <w:u w:val="single"/>
        </w:rPr>
        <w:t>te az ellenőrzés</w:t>
      </w:r>
      <w:r w:rsidR="00747C30" w:rsidRPr="000D7CF1">
        <w:rPr>
          <w:color w:val="000000" w:themeColor="text1"/>
        </w:rPr>
        <w:t>, hogy az egyeztetés során az alábbi eltéréseket találta:</w:t>
      </w:r>
    </w:p>
    <w:p w:rsidR="00747C30" w:rsidRPr="000D7CF1" w:rsidRDefault="00747C30" w:rsidP="007B777D">
      <w:pPr>
        <w:pStyle w:val="Szvegtrzs"/>
        <w:keepLines/>
        <w:widowControl/>
        <w:numPr>
          <w:ilvl w:val="0"/>
          <w:numId w:val="11"/>
        </w:numPr>
        <w:spacing w:line="360" w:lineRule="auto"/>
        <w:jc w:val="both"/>
        <w:rPr>
          <w:color w:val="000000" w:themeColor="text1"/>
        </w:rPr>
      </w:pPr>
      <w:r w:rsidRPr="000D7CF1">
        <w:rPr>
          <w:color w:val="000000" w:themeColor="text1"/>
        </w:rPr>
        <w:t xml:space="preserve">a </w:t>
      </w:r>
      <w:r w:rsidRPr="000D7CF1">
        <w:rPr>
          <w:i/>
          <w:color w:val="000000" w:themeColor="text1"/>
        </w:rPr>
        <w:t>12231131-es számla</w:t>
      </w:r>
      <w:r w:rsidRPr="000D7CF1">
        <w:rPr>
          <w:color w:val="000000" w:themeColor="text1"/>
        </w:rPr>
        <w:t xml:space="preserve"> egyenlege a </w:t>
      </w:r>
      <w:r w:rsidRPr="000D7CF1">
        <w:rPr>
          <w:i/>
          <w:color w:val="000000" w:themeColor="text1"/>
        </w:rPr>
        <w:t>főkönyvi kivonat</w:t>
      </w:r>
      <w:r w:rsidRPr="000D7CF1">
        <w:rPr>
          <w:color w:val="000000" w:themeColor="text1"/>
        </w:rPr>
        <w:t xml:space="preserve">ban 37.943.443 K, a </w:t>
      </w:r>
      <w:r w:rsidRPr="000D7CF1">
        <w:rPr>
          <w:i/>
          <w:color w:val="000000" w:themeColor="text1"/>
        </w:rPr>
        <w:t>Leltárzáró Jegyzőkönyv</w:t>
      </w:r>
      <w:r w:rsidRPr="000D7CF1">
        <w:rPr>
          <w:color w:val="000000" w:themeColor="text1"/>
        </w:rPr>
        <w:t>ben</w:t>
      </w:r>
      <w:r w:rsidRPr="000D7CF1">
        <w:rPr>
          <w:i/>
          <w:color w:val="000000" w:themeColor="text1"/>
        </w:rPr>
        <w:t xml:space="preserve"> </w:t>
      </w:r>
      <w:r w:rsidRPr="000D7CF1">
        <w:rPr>
          <w:color w:val="000000" w:themeColor="text1"/>
        </w:rPr>
        <w:t>37.860.789. (Az eltérés 82.654.)</w:t>
      </w:r>
    </w:p>
    <w:p w:rsidR="00747C30" w:rsidRPr="000D7CF1" w:rsidRDefault="00747C30" w:rsidP="007B777D">
      <w:pPr>
        <w:pStyle w:val="Szvegtrzs"/>
        <w:keepLines/>
        <w:widowControl/>
        <w:numPr>
          <w:ilvl w:val="0"/>
          <w:numId w:val="11"/>
        </w:numPr>
        <w:spacing w:line="360" w:lineRule="auto"/>
        <w:jc w:val="both"/>
        <w:rPr>
          <w:color w:val="000000" w:themeColor="text1"/>
        </w:rPr>
      </w:pPr>
      <w:r w:rsidRPr="000D7CF1">
        <w:rPr>
          <w:color w:val="000000" w:themeColor="text1"/>
        </w:rPr>
        <w:t>a</w:t>
      </w:r>
      <w:r w:rsidRPr="000D7CF1">
        <w:rPr>
          <w:i/>
          <w:color w:val="000000" w:themeColor="text1"/>
        </w:rPr>
        <w:t xml:space="preserve"> Leltárzáró Jegyzőkönyv</w:t>
      </w:r>
      <w:r w:rsidRPr="000D7CF1">
        <w:rPr>
          <w:color w:val="000000" w:themeColor="text1"/>
        </w:rPr>
        <w:t>ben</w:t>
      </w:r>
      <w:r w:rsidRPr="000D7CF1">
        <w:rPr>
          <w:i/>
          <w:color w:val="000000" w:themeColor="text1"/>
        </w:rPr>
        <w:t xml:space="preserve"> </w:t>
      </w:r>
      <w:r w:rsidRPr="000D7CF1">
        <w:rPr>
          <w:color w:val="000000" w:themeColor="text1"/>
        </w:rPr>
        <w:t xml:space="preserve">szereplő </w:t>
      </w:r>
      <w:r w:rsidRPr="000D7CF1">
        <w:rPr>
          <w:i/>
          <w:color w:val="000000" w:themeColor="text1"/>
        </w:rPr>
        <w:t>122313-as számla</w:t>
      </w:r>
      <w:r w:rsidRPr="000D7CF1">
        <w:rPr>
          <w:color w:val="000000" w:themeColor="text1"/>
        </w:rPr>
        <w:t xml:space="preserve"> (egyenlege 82.654) a </w:t>
      </w:r>
      <w:r w:rsidRPr="000D7CF1">
        <w:rPr>
          <w:i/>
          <w:color w:val="000000" w:themeColor="text1"/>
        </w:rPr>
        <w:t>főkönyvi kivonat</w:t>
      </w:r>
      <w:r w:rsidRPr="000D7CF1">
        <w:rPr>
          <w:color w:val="000000" w:themeColor="text1"/>
        </w:rPr>
        <w:t>ban nem szerepel.</w:t>
      </w:r>
    </w:p>
    <w:p w:rsidR="00747C30" w:rsidRPr="000D7CF1" w:rsidRDefault="00747C30" w:rsidP="007B777D">
      <w:pPr>
        <w:pStyle w:val="Szvegtrzs"/>
        <w:keepLines/>
        <w:widowControl/>
        <w:numPr>
          <w:ilvl w:val="0"/>
          <w:numId w:val="11"/>
        </w:numPr>
        <w:spacing w:line="360" w:lineRule="auto"/>
        <w:jc w:val="both"/>
        <w:rPr>
          <w:color w:val="000000" w:themeColor="text1"/>
        </w:rPr>
      </w:pPr>
      <w:r w:rsidRPr="000D7CF1">
        <w:rPr>
          <w:color w:val="000000" w:themeColor="text1"/>
        </w:rPr>
        <w:t xml:space="preserve">a </w:t>
      </w:r>
      <w:r w:rsidRPr="000D7CF1">
        <w:rPr>
          <w:i/>
          <w:color w:val="000000" w:themeColor="text1"/>
        </w:rPr>
        <w:t>1214911-es számla</w:t>
      </w:r>
      <w:r w:rsidRPr="000D7CF1">
        <w:rPr>
          <w:color w:val="000000" w:themeColor="text1"/>
        </w:rPr>
        <w:t xml:space="preserve"> egyenlege 2 Ft-tal eltér: a </w:t>
      </w:r>
      <w:r w:rsidRPr="000D7CF1">
        <w:rPr>
          <w:i/>
          <w:color w:val="000000" w:themeColor="text1"/>
        </w:rPr>
        <w:t>főkönyvi kivonat</w:t>
      </w:r>
      <w:r w:rsidRPr="000D7CF1">
        <w:rPr>
          <w:color w:val="000000" w:themeColor="text1"/>
        </w:rPr>
        <w:t xml:space="preserve">ban </w:t>
      </w:r>
      <w:smartTag w:uri="urn:schemas-microsoft-com:office:smarttags" w:element="metricconverter">
        <w:smartTagPr>
          <w:attr w:name="ProductID" w:val="20.144.759.797, a"/>
        </w:smartTagPr>
        <w:r w:rsidRPr="000D7CF1">
          <w:rPr>
            <w:color w:val="000000" w:themeColor="text1"/>
          </w:rPr>
          <w:t>20.144.759.797, a</w:t>
        </w:r>
      </w:smartTag>
      <w:r w:rsidRPr="000D7CF1">
        <w:rPr>
          <w:color w:val="000000" w:themeColor="text1"/>
        </w:rPr>
        <w:t xml:space="preserve"> </w:t>
      </w:r>
      <w:r w:rsidRPr="000D7CF1">
        <w:rPr>
          <w:i/>
          <w:color w:val="000000" w:themeColor="text1"/>
        </w:rPr>
        <w:t>Leltárzáró Jegyzőkönyv</w:t>
      </w:r>
      <w:r w:rsidRPr="000D7CF1">
        <w:rPr>
          <w:color w:val="000000" w:themeColor="text1"/>
        </w:rPr>
        <w:t>ben 20.144.759.795.</w:t>
      </w:r>
    </w:p>
    <w:p w:rsidR="00747C30" w:rsidRPr="000D7CF1" w:rsidRDefault="00747C30" w:rsidP="007B777D">
      <w:pPr>
        <w:pStyle w:val="Szvegtrzs"/>
        <w:keepLines/>
        <w:widowControl/>
        <w:numPr>
          <w:ilvl w:val="0"/>
          <w:numId w:val="11"/>
        </w:numPr>
        <w:spacing w:line="360" w:lineRule="auto"/>
        <w:jc w:val="both"/>
        <w:rPr>
          <w:color w:val="000000" w:themeColor="text1"/>
        </w:rPr>
      </w:pPr>
      <w:r w:rsidRPr="000D7CF1">
        <w:rPr>
          <w:color w:val="000000" w:themeColor="text1"/>
        </w:rPr>
        <w:t xml:space="preserve">a </w:t>
      </w:r>
      <w:r w:rsidRPr="000D7CF1">
        <w:rPr>
          <w:i/>
          <w:color w:val="000000" w:themeColor="text1"/>
        </w:rPr>
        <w:t>Leltárzáró Jegyzőkönyv</w:t>
      </w:r>
      <w:r w:rsidRPr="000D7CF1">
        <w:rPr>
          <w:color w:val="000000" w:themeColor="text1"/>
        </w:rPr>
        <w:t xml:space="preserve">ben 3 db </w:t>
      </w:r>
      <w:r w:rsidRPr="000D7CF1">
        <w:rPr>
          <w:i/>
          <w:color w:val="000000" w:themeColor="text1"/>
        </w:rPr>
        <w:t>főkönyvi számla</w:t>
      </w:r>
      <w:r w:rsidRPr="000D7CF1">
        <w:rPr>
          <w:color w:val="000000" w:themeColor="text1"/>
        </w:rPr>
        <w:t xml:space="preserve"> száma hiányos: a 1224191 helyesen </w:t>
      </w:r>
      <w:smartTag w:uri="urn:schemas-microsoft-com:office:smarttags" w:element="metricconverter">
        <w:smartTagPr>
          <w:attr w:name="ProductID" w:val="12241911, a"/>
        </w:smartTagPr>
        <w:r w:rsidRPr="000D7CF1">
          <w:rPr>
            <w:color w:val="000000" w:themeColor="text1"/>
          </w:rPr>
          <w:t>1224191</w:t>
        </w:r>
        <w:r w:rsidRPr="000D7CF1">
          <w:rPr>
            <w:color w:val="000000" w:themeColor="text1"/>
            <w:u w:val="single"/>
          </w:rPr>
          <w:t>1</w:t>
        </w:r>
        <w:r w:rsidRPr="000D7CF1">
          <w:rPr>
            <w:color w:val="000000" w:themeColor="text1"/>
          </w:rPr>
          <w:t>, a</w:t>
        </w:r>
      </w:smartTag>
      <w:r w:rsidRPr="000D7CF1">
        <w:rPr>
          <w:color w:val="000000" w:themeColor="text1"/>
        </w:rPr>
        <w:t xml:space="preserve"> 1224192 helyesen </w:t>
      </w:r>
      <w:smartTag w:uri="urn:schemas-microsoft-com:office:smarttags" w:element="metricconverter">
        <w:smartTagPr>
          <w:attr w:name="ProductID" w:val="12241912, a"/>
        </w:smartTagPr>
        <w:r w:rsidRPr="000D7CF1">
          <w:rPr>
            <w:color w:val="000000" w:themeColor="text1"/>
          </w:rPr>
          <w:t>122419</w:t>
        </w:r>
        <w:r w:rsidRPr="000D7CF1">
          <w:rPr>
            <w:color w:val="000000" w:themeColor="text1"/>
            <w:u w:val="single"/>
          </w:rPr>
          <w:t>1</w:t>
        </w:r>
        <w:r w:rsidRPr="000D7CF1">
          <w:rPr>
            <w:color w:val="000000" w:themeColor="text1"/>
          </w:rPr>
          <w:t>2, a</w:t>
        </w:r>
      </w:smartTag>
      <w:r w:rsidRPr="000D7CF1">
        <w:rPr>
          <w:color w:val="000000" w:themeColor="text1"/>
        </w:rPr>
        <w:t xml:space="preserve"> 12151 helyesen 12151</w:t>
      </w:r>
      <w:r w:rsidRPr="000D7CF1">
        <w:rPr>
          <w:color w:val="000000" w:themeColor="text1"/>
          <w:u w:val="single"/>
        </w:rPr>
        <w:t>1</w:t>
      </w:r>
      <w:r w:rsidRPr="000D7CF1">
        <w:rPr>
          <w:color w:val="000000" w:themeColor="text1"/>
        </w:rPr>
        <w: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bCs/>
          <w:color w:val="000000" w:themeColor="text1"/>
          <w:szCs w:val="24"/>
        </w:rPr>
      </w:pPr>
      <w:r w:rsidRPr="000D7CF1">
        <w:rPr>
          <w:color w:val="000000" w:themeColor="text1"/>
        </w:rPr>
        <w:t>-</w:t>
      </w:r>
      <w:r w:rsidR="00747C30" w:rsidRPr="000D7CF1">
        <w:rPr>
          <w:color w:val="000000" w:themeColor="text1"/>
        </w:rPr>
        <w:t xml:space="preserve"> 2010. decemberben, </w:t>
      </w:r>
      <w:r w:rsidR="00747C30" w:rsidRPr="000D7CF1">
        <w:rPr>
          <w:bCs/>
          <w:i/>
          <w:color w:val="000000" w:themeColor="text1"/>
        </w:rPr>
        <w:t>a</w:t>
      </w:r>
      <w:r w:rsidR="00747C30" w:rsidRPr="000D7CF1">
        <w:rPr>
          <w:bCs/>
          <w:i/>
          <w:iCs/>
          <w:color w:val="000000" w:themeColor="text1"/>
        </w:rPr>
        <w:t xml:space="preserve"> </w:t>
      </w:r>
      <w:r w:rsidR="00747C30" w:rsidRPr="000D7CF1">
        <w:rPr>
          <w:bCs/>
          <w:i/>
          <w:color w:val="000000" w:themeColor="text1"/>
        </w:rPr>
        <w:t>2009. évi költségvetés végrehajtásáról szóló beszámoló és mérleg alátámasztásaként az eszközök és források leltározásának ellenőrzéséről</w:t>
      </w:r>
      <w:r w:rsidR="00747C30" w:rsidRPr="000D7CF1">
        <w:rPr>
          <w:color w:val="000000" w:themeColor="text1"/>
        </w:rPr>
        <w:t xml:space="preserve"> készült </w:t>
      </w:r>
      <w:r w:rsidR="00747C30" w:rsidRPr="000D7CF1">
        <w:rPr>
          <w:i/>
          <w:color w:val="000000" w:themeColor="text1"/>
        </w:rPr>
        <w:t>Ellenőrzési jelentés</w:t>
      </w:r>
      <w:r w:rsidR="00747C30" w:rsidRPr="000D7CF1">
        <w:rPr>
          <w:color w:val="000000" w:themeColor="text1"/>
        </w:rPr>
        <w:t xml:space="preserve">ben az ott leírt észrevételek alapján </w:t>
      </w:r>
      <w:r w:rsidR="00747C30" w:rsidRPr="000D7CF1">
        <w:rPr>
          <w:color w:val="000000" w:themeColor="text1"/>
          <w:szCs w:val="24"/>
        </w:rPr>
        <w:t xml:space="preserve">javasolta a </w:t>
      </w:r>
      <w:r w:rsidR="00747C30" w:rsidRPr="000D7CF1">
        <w:rPr>
          <w:i/>
          <w:iCs/>
          <w:color w:val="000000" w:themeColor="text1"/>
          <w:szCs w:val="24"/>
        </w:rPr>
        <w:t>Leltározási szabályzat</w:t>
      </w:r>
      <w:r w:rsidR="00747C30" w:rsidRPr="000D7CF1">
        <w:rPr>
          <w:color w:val="000000" w:themeColor="text1"/>
          <w:szCs w:val="24"/>
        </w:rPr>
        <w:t xml:space="preserve"> felülvizsgálatát, és a </w:t>
      </w:r>
      <w:r w:rsidR="00747C30" w:rsidRPr="000D7CF1">
        <w:rPr>
          <w:i/>
          <w:iCs/>
          <w:color w:val="000000" w:themeColor="text1"/>
          <w:szCs w:val="24"/>
        </w:rPr>
        <w:t>Polgármesteri Hivatal</w:t>
      </w:r>
      <w:r w:rsidR="00747C30" w:rsidRPr="000D7CF1">
        <w:rPr>
          <w:color w:val="000000" w:themeColor="text1"/>
          <w:szCs w:val="24"/>
        </w:rPr>
        <w:t xml:space="preserve"> leltározási gyakorlatának megfelelő módosítását. </w:t>
      </w:r>
      <w:r w:rsidR="00747C30" w:rsidRPr="000D7CF1">
        <w:rPr>
          <w:color w:val="000000" w:themeColor="text1"/>
          <w:szCs w:val="24"/>
          <w:u w:val="single"/>
        </w:rPr>
        <w:t>Észrevételez</w:t>
      </w:r>
      <w:r w:rsidRPr="000D7CF1">
        <w:rPr>
          <w:color w:val="000000" w:themeColor="text1"/>
          <w:szCs w:val="24"/>
          <w:u w:val="single"/>
        </w:rPr>
        <w:t>te</w:t>
      </w:r>
      <w:r w:rsidR="00747C30" w:rsidRPr="000D7CF1">
        <w:rPr>
          <w:color w:val="000000" w:themeColor="text1"/>
          <w:szCs w:val="24"/>
        </w:rPr>
        <w:t xml:space="preserve">, hogy a </w:t>
      </w:r>
      <w:r w:rsidR="00747C30" w:rsidRPr="000D7CF1">
        <w:rPr>
          <w:i/>
          <w:color w:val="000000" w:themeColor="text1"/>
          <w:szCs w:val="24"/>
        </w:rPr>
        <w:t>Leltározási szabályzat</w:t>
      </w:r>
      <w:r w:rsidR="00747C30" w:rsidRPr="000D7CF1">
        <w:rPr>
          <w:color w:val="000000" w:themeColor="text1"/>
          <w:szCs w:val="24"/>
        </w:rPr>
        <w:t xml:space="preserve"> módosítása nem történt meg.</w:t>
      </w:r>
      <w:r w:rsidR="00747C30" w:rsidRPr="000D7CF1">
        <w:rPr>
          <w:bCs/>
          <w:color w:val="000000" w:themeColor="text1"/>
          <w:szCs w:val="24"/>
        </w:rPr>
        <w:t xml:space="preserve"> 2012. január 1-jétől jogszabályváltozás következtében (</w:t>
      </w:r>
      <w:r w:rsidR="00747C30" w:rsidRPr="000D7CF1">
        <w:rPr>
          <w:bCs/>
          <w:i/>
          <w:color w:val="000000" w:themeColor="text1"/>
          <w:szCs w:val="24"/>
        </w:rPr>
        <w:t>Áht., Ávr., Mötv.</w:t>
      </w:r>
      <w:r w:rsidR="00747C30" w:rsidRPr="000D7CF1">
        <w:rPr>
          <w:bCs/>
          <w:color w:val="000000" w:themeColor="text1"/>
          <w:szCs w:val="24"/>
        </w:rPr>
        <w:t xml:space="preserve">) elkülönült egymástól az </w:t>
      </w:r>
      <w:r w:rsidR="00747C30" w:rsidRPr="000D7CF1">
        <w:rPr>
          <w:bCs/>
          <w:i/>
          <w:color w:val="000000" w:themeColor="text1"/>
          <w:szCs w:val="24"/>
        </w:rPr>
        <w:t>Önkormányzat</w:t>
      </w:r>
      <w:r w:rsidR="00747C30" w:rsidRPr="000D7CF1">
        <w:rPr>
          <w:bCs/>
          <w:color w:val="000000" w:themeColor="text1"/>
          <w:szCs w:val="24"/>
        </w:rPr>
        <w:t xml:space="preserve"> és a </w:t>
      </w:r>
      <w:r w:rsidR="00747C30" w:rsidRPr="000D7CF1">
        <w:rPr>
          <w:bCs/>
          <w:i/>
          <w:color w:val="000000" w:themeColor="text1"/>
          <w:szCs w:val="24"/>
        </w:rPr>
        <w:t>Polgármesteri Hivatal</w:t>
      </w:r>
      <w:r w:rsidR="00747C30" w:rsidRPr="000D7CF1">
        <w:rPr>
          <w:bCs/>
          <w:color w:val="000000" w:themeColor="text1"/>
          <w:szCs w:val="24"/>
        </w:rPr>
        <w:t xml:space="preserve"> gazdálkodása. Véleménye szerint ez is indokolja egy új </w:t>
      </w:r>
      <w:r w:rsidR="00747C30" w:rsidRPr="000D7CF1">
        <w:rPr>
          <w:bCs/>
          <w:i/>
          <w:color w:val="000000" w:themeColor="text1"/>
          <w:szCs w:val="24"/>
        </w:rPr>
        <w:t>Leltározási szabályzat</w:t>
      </w:r>
      <w:r w:rsidR="00747C30" w:rsidRPr="000D7CF1">
        <w:rPr>
          <w:bCs/>
          <w:color w:val="000000" w:themeColor="text1"/>
          <w:szCs w:val="24"/>
        </w:rPr>
        <w:t xml:space="preserve"> készítését. Továbbá az </w:t>
      </w:r>
      <w:r w:rsidR="00747C30" w:rsidRPr="000D7CF1">
        <w:rPr>
          <w:bCs/>
          <w:i/>
          <w:color w:val="000000" w:themeColor="text1"/>
          <w:szCs w:val="24"/>
        </w:rPr>
        <w:t>új számviteli kormányrendelet</w:t>
      </w:r>
      <w:r w:rsidR="00747C30" w:rsidRPr="000D7CF1">
        <w:rPr>
          <w:bCs/>
          <w:color w:val="000000" w:themeColor="text1"/>
          <w:szCs w:val="24"/>
        </w:rPr>
        <w:t xml:space="preserve">ben megváltoztak a </w:t>
      </w:r>
      <w:r w:rsidR="00747C30" w:rsidRPr="000D7CF1">
        <w:rPr>
          <w:bCs/>
          <w:i/>
          <w:color w:val="000000" w:themeColor="text1"/>
          <w:szCs w:val="24"/>
        </w:rPr>
        <w:t>leltározás</w:t>
      </w:r>
      <w:r w:rsidR="00747C30" w:rsidRPr="000D7CF1">
        <w:rPr>
          <w:bCs/>
          <w:color w:val="000000" w:themeColor="text1"/>
          <w:szCs w:val="24"/>
        </w:rPr>
        <w:t xml:space="preserve">sal kapcsolatos követelmények, ez szintén indokolja egy új </w:t>
      </w:r>
      <w:r w:rsidR="00747C30" w:rsidRPr="000D7CF1">
        <w:rPr>
          <w:bCs/>
          <w:i/>
          <w:color w:val="000000" w:themeColor="text1"/>
          <w:szCs w:val="24"/>
        </w:rPr>
        <w:t>Leltározási szabályzat</w:t>
      </w:r>
      <w:r w:rsidR="00747C30" w:rsidRPr="000D7CF1">
        <w:rPr>
          <w:bCs/>
          <w:color w:val="000000" w:themeColor="text1"/>
          <w:szCs w:val="24"/>
        </w:rPr>
        <w:t xml:space="preserve"> készítését. Tehát olyan </w:t>
      </w:r>
      <w:r w:rsidR="00747C30" w:rsidRPr="000D7CF1">
        <w:rPr>
          <w:b/>
          <w:bCs/>
          <w:i/>
          <w:color w:val="000000" w:themeColor="text1"/>
          <w:szCs w:val="24"/>
        </w:rPr>
        <w:t>Leltározási szabályzat</w:t>
      </w:r>
      <w:r w:rsidR="00747C30" w:rsidRPr="000D7CF1">
        <w:rPr>
          <w:bCs/>
          <w:color w:val="000000" w:themeColor="text1"/>
          <w:szCs w:val="24"/>
        </w:rPr>
        <w:t xml:space="preserve"> elkészítése javasolt, amely a számviteli változásokon kívül figyelembe veszi az elkülönült gazdálkodás sajátosságait, valamint a helyi sajátosságokat is. </w:t>
      </w:r>
      <w:r w:rsidR="00747C30" w:rsidRPr="000D7CF1">
        <w:rPr>
          <w:bCs/>
          <w:color w:val="000000" w:themeColor="text1"/>
          <w:szCs w:val="24"/>
          <w:u w:val="single"/>
        </w:rPr>
        <w:t>Javas</w:t>
      </w:r>
      <w:r w:rsidRPr="000D7CF1">
        <w:rPr>
          <w:bCs/>
          <w:color w:val="000000" w:themeColor="text1"/>
          <w:szCs w:val="24"/>
          <w:u w:val="single"/>
        </w:rPr>
        <w:t>olta</w:t>
      </w:r>
      <w:r w:rsidR="00747C30" w:rsidRPr="000D7CF1">
        <w:rPr>
          <w:bCs/>
          <w:color w:val="000000" w:themeColor="text1"/>
          <w:szCs w:val="24"/>
        </w:rPr>
        <w:t xml:space="preserve"> az </w:t>
      </w:r>
      <w:r w:rsidR="00747C30" w:rsidRPr="000D7CF1">
        <w:rPr>
          <w:b/>
          <w:bCs/>
          <w:color w:val="000000" w:themeColor="text1"/>
          <w:szCs w:val="24"/>
        </w:rPr>
        <w:t xml:space="preserve">új </w:t>
      </w:r>
      <w:r w:rsidR="00747C30" w:rsidRPr="000D7CF1">
        <w:rPr>
          <w:b/>
          <w:bCs/>
          <w:i/>
          <w:color w:val="000000" w:themeColor="text1"/>
          <w:szCs w:val="24"/>
        </w:rPr>
        <w:t>szabályzat</w:t>
      </w:r>
      <w:r w:rsidR="00747C30" w:rsidRPr="000D7CF1">
        <w:rPr>
          <w:bCs/>
          <w:color w:val="000000" w:themeColor="text1"/>
          <w:szCs w:val="24"/>
        </w:rPr>
        <w:t xml:space="preserve"> mielőbbi </w:t>
      </w:r>
      <w:r w:rsidR="00747C30" w:rsidRPr="000D7CF1">
        <w:rPr>
          <w:b/>
          <w:bCs/>
          <w:color w:val="000000" w:themeColor="text1"/>
          <w:szCs w:val="24"/>
        </w:rPr>
        <w:t>elkészítését</w:t>
      </w:r>
      <w:r w:rsidR="00747C30" w:rsidRPr="000D7CF1">
        <w:rPr>
          <w:bCs/>
          <w:color w:val="000000" w:themeColor="text1"/>
          <w:szCs w:val="24"/>
        </w:rPr>
        <w: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Azonban az új </w:t>
      </w:r>
      <w:r w:rsidR="00747C30" w:rsidRPr="000D7CF1">
        <w:rPr>
          <w:i/>
          <w:color w:val="000000" w:themeColor="text1"/>
        </w:rPr>
        <w:t>Leltározási szabályzat</w:t>
      </w:r>
      <w:r w:rsidR="00747C30" w:rsidRPr="000D7CF1">
        <w:rPr>
          <w:color w:val="000000" w:themeColor="text1"/>
        </w:rPr>
        <w:t xml:space="preserve"> elkészítését megelőzően </w:t>
      </w:r>
      <w:r w:rsidR="00747C30" w:rsidRPr="000D7CF1">
        <w:rPr>
          <w:color w:val="000000" w:themeColor="text1"/>
          <w:u w:val="single"/>
        </w:rPr>
        <w:t>javasolt</w:t>
      </w:r>
      <w:r w:rsidR="00747C30" w:rsidRPr="000D7CF1">
        <w:rPr>
          <w:color w:val="000000" w:themeColor="text1"/>
        </w:rPr>
        <w:t xml:space="preserve"> </w:t>
      </w:r>
      <w:r w:rsidR="00747C30" w:rsidRPr="000D7CF1">
        <w:rPr>
          <w:b/>
          <w:color w:val="000000" w:themeColor="text1"/>
        </w:rPr>
        <w:t xml:space="preserve">elkészíteni az új </w:t>
      </w:r>
      <w:r w:rsidR="00747C30" w:rsidRPr="000D7CF1">
        <w:rPr>
          <w:b/>
          <w:i/>
          <w:color w:val="000000" w:themeColor="text1"/>
        </w:rPr>
        <w:t>Számviteli politikát</w:t>
      </w:r>
      <w:r w:rsidR="00747C30" w:rsidRPr="000D7CF1">
        <w:rPr>
          <w:color w:val="000000" w:themeColor="text1"/>
        </w:rPr>
        <w:t xml:space="preserve">, majd ezután (többek között) az új </w:t>
      </w:r>
      <w:r w:rsidR="00747C30" w:rsidRPr="000D7CF1">
        <w:rPr>
          <w:i/>
          <w:color w:val="000000" w:themeColor="text1"/>
        </w:rPr>
        <w:t>Leltározási és leltárkészítési szabályzat</w:t>
      </w:r>
      <w:r w:rsidR="00747C30" w:rsidRPr="000D7CF1">
        <w:rPr>
          <w:color w:val="000000" w:themeColor="text1"/>
        </w:rPr>
        <w:t xml:space="preserve">ot, valamint </w:t>
      </w:r>
      <w:r w:rsidR="00747C30" w:rsidRPr="000D7CF1">
        <w:rPr>
          <w:b/>
          <w:color w:val="000000" w:themeColor="text1"/>
        </w:rPr>
        <w:t xml:space="preserve">az </w:t>
      </w:r>
      <w:r w:rsidR="00747C30" w:rsidRPr="000D7CF1">
        <w:rPr>
          <w:b/>
          <w:i/>
          <w:color w:val="000000" w:themeColor="text1"/>
        </w:rPr>
        <w:t>eszközök és források értékelésének új szabályozását</w:t>
      </w:r>
      <w:r w:rsidR="00747C30" w:rsidRPr="000D7CF1">
        <w:rPr>
          <w:i/>
          <w:color w:val="000000" w:themeColor="text1"/>
        </w:rPr>
        <w:t xml:space="preserve"> </w:t>
      </w:r>
      <w:r w:rsidR="00747C30" w:rsidRPr="000D7CF1">
        <w:rPr>
          <w:color w:val="000000" w:themeColor="text1"/>
        </w:rPr>
        <w:t xml:space="preserve">is. </w:t>
      </w:r>
      <w:r w:rsidR="00747C30" w:rsidRPr="000D7CF1">
        <w:rPr>
          <w:color w:val="000000" w:themeColor="text1"/>
          <w:u w:val="single"/>
        </w:rPr>
        <w:t xml:space="preserve">Az </w:t>
      </w:r>
      <w:r w:rsidR="00747C30" w:rsidRPr="000D7CF1">
        <w:rPr>
          <w:i/>
          <w:color w:val="000000" w:themeColor="text1"/>
          <w:u w:val="single"/>
        </w:rPr>
        <w:t>új szabályzatok</w:t>
      </w:r>
      <w:r w:rsidR="00747C30" w:rsidRPr="000D7CF1">
        <w:rPr>
          <w:color w:val="000000" w:themeColor="text1"/>
          <w:u w:val="single"/>
        </w:rPr>
        <w:t xml:space="preserve"> elkészítésének határideje 2014. március 31. volt.</w:t>
      </w:r>
      <w:r w:rsidR="00747C30" w:rsidRPr="000D7CF1">
        <w:rPr>
          <w:color w:val="000000" w:themeColor="text1"/>
        </w:rPr>
        <w:t xml:space="preserve"> (</w:t>
      </w:r>
      <w:r w:rsidR="00747C30" w:rsidRPr="000D7CF1">
        <w:rPr>
          <w:i/>
          <w:color w:val="000000" w:themeColor="text1"/>
        </w:rPr>
        <w:t>Számviteli törvény 14. § (11)</w:t>
      </w:r>
      <w:r w:rsidR="00747C30" w:rsidRPr="000D7CF1">
        <w:rPr>
          <w:color w:val="000000" w:themeColor="text1"/>
        </w:rPr>
        <w: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iCs/>
          <w:color w:val="000000" w:themeColor="text1"/>
        </w:rPr>
      </w:pPr>
      <w:r w:rsidRPr="000D7CF1">
        <w:rPr>
          <w:color w:val="000000" w:themeColor="text1"/>
        </w:rPr>
        <w:lastRenderedPageBreak/>
        <w:t>-</w:t>
      </w:r>
      <w:r w:rsidR="00747C30" w:rsidRPr="000D7CF1">
        <w:rPr>
          <w:color w:val="000000" w:themeColor="text1"/>
        </w:rPr>
        <w:t xml:space="preserve"> A vizsgálat megállapította, hogy a </w:t>
      </w:r>
      <w:r w:rsidR="00747C30" w:rsidRPr="000D7CF1">
        <w:rPr>
          <w:i/>
          <w:color w:val="000000" w:themeColor="text1"/>
        </w:rPr>
        <w:t>leltározás</w:t>
      </w:r>
      <w:r w:rsidR="00747C30" w:rsidRPr="000D7CF1">
        <w:rPr>
          <w:color w:val="000000" w:themeColor="text1"/>
        </w:rPr>
        <w:t xml:space="preserve">sal és a </w:t>
      </w:r>
      <w:r w:rsidR="00747C30" w:rsidRPr="000D7CF1">
        <w:rPr>
          <w:i/>
          <w:color w:val="000000" w:themeColor="text1"/>
        </w:rPr>
        <w:t>selejtezés</w:t>
      </w:r>
      <w:r w:rsidR="00747C30" w:rsidRPr="000D7CF1">
        <w:rPr>
          <w:color w:val="000000" w:themeColor="text1"/>
        </w:rPr>
        <w:t xml:space="preserve">sel kapcsolatos feladatok végrehajtásában érintett 4 </w:t>
      </w:r>
      <w:r w:rsidR="00747C30" w:rsidRPr="000D7CF1">
        <w:rPr>
          <w:i/>
          <w:color w:val="000000" w:themeColor="text1"/>
        </w:rPr>
        <w:t>eszközfelelős iroda</w:t>
      </w:r>
      <w:r w:rsidR="00747C30" w:rsidRPr="000D7CF1">
        <w:rPr>
          <w:color w:val="000000" w:themeColor="text1"/>
        </w:rPr>
        <w:t xml:space="preserve"> </w:t>
      </w:r>
      <w:r w:rsidR="00747C30" w:rsidRPr="000D7CF1">
        <w:rPr>
          <w:iCs/>
          <w:color w:val="000000" w:themeColor="text1"/>
        </w:rPr>
        <w:t xml:space="preserve">közül csak a </w:t>
      </w:r>
      <w:r w:rsidR="00747C30" w:rsidRPr="000D7CF1">
        <w:rPr>
          <w:i/>
          <w:iCs/>
          <w:color w:val="000000" w:themeColor="text1"/>
        </w:rPr>
        <w:t>Beruházási és Városüzemeltetési Iroda Üzemeltetési Csoportj</w:t>
      </w:r>
      <w:r w:rsidR="00747C30" w:rsidRPr="000D7CF1">
        <w:rPr>
          <w:iCs/>
          <w:color w:val="000000" w:themeColor="text1"/>
        </w:rPr>
        <w:t xml:space="preserve">ának </w:t>
      </w:r>
      <w:r w:rsidR="00747C30" w:rsidRPr="000D7CF1">
        <w:rPr>
          <w:i/>
          <w:iCs/>
          <w:color w:val="000000" w:themeColor="text1"/>
        </w:rPr>
        <w:t>Folyamatszabályozás</w:t>
      </w:r>
      <w:r w:rsidR="00747C30" w:rsidRPr="000D7CF1">
        <w:rPr>
          <w:iCs/>
          <w:color w:val="000000" w:themeColor="text1"/>
        </w:rPr>
        <w:t>ában</w:t>
      </w:r>
      <w:r w:rsidR="00747C30" w:rsidRPr="000D7CF1">
        <w:rPr>
          <w:i/>
          <w:iCs/>
          <w:color w:val="000000" w:themeColor="text1"/>
        </w:rPr>
        <w:t xml:space="preserve"> </w:t>
      </w:r>
      <w:r w:rsidR="00747C30" w:rsidRPr="000D7CF1">
        <w:rPr>
          <w:iCs/>
          <w:color w:val="000000" w:themeColor="text1"/>
        </w:rPr>
        <w:t xml:space="preserve">szerepel a </w:t>
      </w:r>
      <w:r w:rsidR="00747C30" w:rsidRPr="000D7CF1">
        <w:rPr>
          <w:i/>
          <w:iCs/>
          <w:color w:val="000000" w:themeColor="text1"/>
        </w:rPr>
        <w:t>leltározási és a selejtezési tevéken</w:t>
      </w:r>
      <w:r w:rsidR="00747C30" w:rsidRPr="000D7CF1">
        <w:rPr>
          <w:iCs/>
          <w:color w:val="000000" w:themeColor="text1"/>
        </w:rPr>
        <w:t xml:space="preserve">ység. </w:t>
      </w:r>
      <w:r w:rsidR="00747C30" w:rsidRPr="000D7CF1">
        <w:rPr>
          <w:color w:val="000000" w:themeColor="text1"/>
          <w:szCs w:val="24"/>
        </w:rPr>
        <w:t xml:space="preserve">A </w:t>
      </w:r>
      <w:r w:rsidR="00747C30" w:rsidRPr="000D7CF1">
        <w:rPr>
          <w:i/>
          <w:iCs/>
          <w:color w:val="000000" w:themeColor="text1"/>
        </w:rPr>
        <w:t>Vagyonhasznosítási és Ingatlan-nyilvántartási Iroda Folyamatszabályozás</w:t>
      </w:r>
      <w:r w:rsidR="00747C30" w:rsidRPr="000D7CF1">
        <w:rPr>
          <w:iCs/>
          <w:color w:val="000000" w:themeColor="text1"/>
        </w:rPr>
        <w:t>ában</w:t>
      </w:r>
      <w:r w:rsidR="00747C30" w:rsidRPr="000D7CF1">
        <w:rPr>
          <w:i/>
          <w:iCs/>
          <w:color w:val="000000" w:themeColor="text1"/>
        </w:rPr>
        <w:t xml:space="preserve"> 3.4. pont </w:t>
      </w:r>
      <w:r w:rsidR="00747C30" w:rsidRPr="000D7CF1">
        <w:rPr>
          <w:iCs/>
          <w:color w:val="000000" w:themeColor="text1"/>
        </w:rPr>
        <w:t xml:space="preserve">alatt található a </w:t>
      </w:r>
      <w:r w:rsidR="00747C30" w:rsidRPr="000D7CF1">
        <w:rPr>
          <w:i/>
          <w:iCs/>
          <w:color w:val="000000" w:themeColor="text1"/>
        </w:rPr>
        <w:t xml:space="preserve">Vagyonkataszter vezetésével kapcsolatos tevékenység </w:t>
      </w:r>
      <w:r w:rsidR="00747C30" w:rsidRPr="000D7CF1">
        <w:rPr>
          <w:iCs/>
          <w:color w:val="000000" w:themeColor="text1"/>
        </w:rPr>
        <w:t>szabályozása.</w:t>
      </w:r>
    </w:p>
    <w:p w:rsidR="00747C30" w:rsidRPr="000D7CF1" w:rsidRDefault="00747C30" w:rsidP="00E04E50">
      <w:pPr>
        <w:spacing w:line="360" w:lineRule="auto"/>
        <w:jc w:val="both"/>
        <w:rPr>
          <w:color w:val="000000" w:themeColor="text1"/>
          <w:szCs w:val="24"/>
        </w:rPr>
      </w:pPr>
      <w:r w:rsidRPr="000D7CF1">
        <w:rPr>
          <w:color w:val="000000" w:themeColor="text1"/>
          <w:szCs w:val="24"/>
        </w:rPr>
        <w:t xml:space="preserve">A fentiek alapján </w:t>
      </w:r>
      <w:r w:rsidRPr="000D7CF1">
        <w:rPr>
          <w:color w:val="000000" w:themeColor="text1"/>
          <w:szCs w:val="24"/>
          <w:u w:val="single"/>
        </w:rPr>
        <w:t>javas</w:t>
      </w:r>
      <w:r w:rsidR="009D40AA" w:rsidRPr="000D7CF1">
        <w:rPr>
          <w:color w:val="000000" w:themeColor="text1"/>
          <w:szCs w:val="24"/>
          <w:u w:val="single"/>
        </w:rPr>
        <w:t>olta</w:t>
      </w:r>
      <w:r w:rsidRPr="000D7CF1">
        <w:rPr>
          <w:color w:val="000000" w:themeColor="text1"/>
          <w:szCs w:val="24"/>
        </w:rPr>
        <w:t xml:space="preserve">, hogy az </w:t>
      </w:r>
      <w:r w:rsidRPr="000D7CF1">
        <w:rPr>
          <w:i/>
          <w:color w:val="000000" w:themeColor="text1"/>
          <w:szCs w:val="24"/>
        </w:rPr>
        <w:t>Informatikai Iroda</w:t>
      </w:r>
      <w:r w:rsidRPr="000D7CF1">
        <w:rPr>
          <w:color w:val="000000" w:themeColor="text1"/>
          <w:szCs w:val="24"/>
        </w:rPr>
        <w:t xml:space="preserve"> és a </w:t>
      </w:r>
      <w:r w:rsidRPr="000D7CF1">
        <w:rPr>
          <w:i/>
          <w:color w:val="000000" w:themeColor="text1"/>
          <w:szCs w:val="24"/>
        </w:rPr>
        <w:t>Pénzügyi Iroda</w:t>
      </w:r>
      <w:r w:rsidRPr="000D7CF1">
        <w:rPr>
          <w:color w:val="000000" w:themeColor="text1"/>
          <w:szCs w:val="24"/>
        </w:rPr>
        <w:t xml:space="preserve"> </w:t>
      </w:r>
      <w:r w:rsidRPr="000D7CF1">
        <w:rPr>
          <w:i/>
          <w:color w:val="000000" w:themeColor="text1"/>
          <w:szCs w:val="24"/>
        </w:rPr>
        <w:t>Pénzügyi Csoport</w:t>
      </w:r>
      <w:r w:rsidRPr="000D7CF1">
        <w:rPr>
          <w:color w:val="000000" w:themeColor="text1"/>
          <w:szCs w:val="24"/>
        </w:rPr>
        <w:t xml:space="preserve">ja </w:t>
      </w:r>
      <w:r w:rsidRPr="000D7CF1">
        <w:rPr>
          <w:b/>
          <w:color w:val="000000" w:themeColor="text1"/>
          <w:szCs w:val="24"/>
        </w:rPr>
        <w:t xml:space="preserve">egészítse ki a </w:t>
      </w:r>
      <w:r w:rsidRPr="000D7CF1">
        <w:rPr>
          <w:b/>
          <w:i/>
          <w:color w:val="000000" w:themeColor="text1"/>
          <w:szCs w:val="24"/>
        </w:rPr>
        <w:t>Folyamatszabályozás</w:t>
      </w:r>
      <w:r w:rsidRPr="000D7CF1">
        <w:rPr>
          <w:b/>
          <w:color w:val="000000" w:themeColor="text1"/>
          <w:szCs w:val="24"/>
        </w:rPr>
        <w:t>át</w:t>
      </w:r>
      <w:r w:rsidRPr="000D7CF1">
        <w:rPr>
          <w:color w:val="000000" w:themeColor="text1"/>
          <w:szCs w:val="24"/>
        </w:rPr>
        <w:t xml:space="preserve"> </w:t>
      </w:r>
      <w:r w:rsidRPr="000D7CF1">
        <w:rPr>
          <w:color w:val="000000" w:themeColor="text1"/>
        </w:rPr>
        <w:t xml:space="preserve">a </w:t>
      </w:r>
      <w:r w:rsidRPr="000D7CF1">
        <w:rPr>
          <w:i/>
          <w:color w:val="000000" w:themeColor="text1"/>
        </w:rPr>
        <w:t>leltározás</w:t>
      </w:r>
      <w:r w:rsidRPr="000D7CF1">
        <w:rPr>
          <w:color w:val="000000" w:themeColor="text1"/>
        </w:rPr>
        <w:t xml:space="preserve">sal és a </w:t>
      </w:r>
      <w:r w:rsidRPr="000D7CF1">
        <w:rPr>
          <w:i/>
          <w:color w:val="000000" w:themeColor="text1"/>
        </w:rPr>
        <w:t>selejtezés</w:t>
      </w:r>
      <w:r w:rsidRPr="000D7CF1">
        <w:rPr>
          <w:color w:val="000000" w:themeColor="text1"/>
        </w:rPr>
        <w:t>sel kapcsolatos feladatokra vonatkozóan.</w:t>
      </w:r>
    </w:p>
    <w:p w:rsidR="00747C30" w:rsidRPr="000D7CF1" w:rsidRDefault="00747C30" w:rsidP="00E04E50">
      <w:pPr>
        <w:spacing w:line="360" w:lineRule="auto"/>
        <w:ind w:left="425" w:hanging="425"/>
        <w:jc w:val="both"/>
        <w:rPr>
          <w:b/>
          <w:color w:val="000000" w:themeColor="text1"/>
          <w:szCs w:val="24"/>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A hosszú távú </w:t>
      </w:r>
      <w:r w:rsidR="00747C30" w:rsidRPr="000D7CF1">
        <w:rPr>
          <w:i/>
          <w:color w:val="000000" w:themeColor="text1"/>
        </w:rPr>
        <w:t>kötelezettségvállalás</w:t>
      </w:r>
      <w:r w:rsidR="00747C30" w:rsidRPr="000D7CF1">
        <w:rPr>
          <w:color w:val="000000" w:themeColor="text1"/>
        </w:rPr>
        <w:t xml:space="preserve">ok </w:t>
      </w:r>
      <w:r w:rsidR="00747C30" w:rsidRPr="000D7CF1">
        <w:rPr>
          <w:i/>
          <w:color w:val="000000" w:themeColor="text1"/>
        </w:rPr>
        <w:t>leltárkimutatás</w:t>
      </w:r>
      <w:r w:rsidR="00747C30" w:rsidRPr="000D7CF1">
        <w:rPr>
          <w:color w:val="000000" w:themeColor="text1"/>
        </w:rPr>
        <w:t xml:space="preserve">a nem évenkénti bontásban készült, a </w:t>
      </w:r>
      <w:r w:rsidR="00747C30" w:rsidRPr="000D7CF1">
        <w:rPr>
          <w:i/>
          <w:color w:val="000000" w:themeColor="text1"/>
        </w:rPr>
        <w:t>36. számú NGM rendelet</w:t>
      </w:r>
      <w:r w:rsidR="00747C30" w:rsidRPr="000D7CF1">
        <w:rPr>
          <w:color w:val="000000" w:themeColor="text1"/>
        </w:rPr>
        <w:t xml:space="preserve"> </w:t>
      </w:r>
      <w:r w:rsidR="00747C30" w:rsidRPr="000D7CF1">
        <w:rPr>
          <w:i/>
          <w:color w:val="000000" w:themeColor="text1"/>
        </w:rPr>
        <w:t>2. § (2) c)</w:t>
      </w:r>
      <w:r w:rsidR="00747C30" w:rsidRPr="000D7CF1">
        <w:rPr>
          <w:color w:val="000000" w:themeColor="text1"/>
        </w:rPr>
        <w:t xml:space="preserve"> </w:t>
      </w:r>
      <w:r w:rsidR="00747C30" w:rsidRPr="000D7CF1">
        <w:rPr>
          <w:i/>
          <w:color w:val="000000" w:themeColor="text1"/>
        </w:rPr>
        <w:t>pont</w:t>
      </w:r>
      <w:r w:rsidR="00747C30" w:rsidRPr="000D7CF1">
        <w:rPr>
          <w:color w:val="000000" w:themeColor="text1"/>
        </w:rPr>
        <w:t xml:space="preserve">jával ellentétben a 2015. vagy az azt követő évekre vonatkozó </w:t>
      </w:r>
      <w:r w:rsidR="00747C30" w:rsidRPr="000D7CF1">
        <w:rPr>
          <w:i/>
          <w:color w:val="000000" w:themeColor="text1"/>
        </w:rPr>
        <w:t>kötelezettségvállalás</w:t>
      </w:r>
      <w:r w:rsidR="00747C30" w:rsidRPr="000D7CF1">
        <w:rPr>
          <w:color w:val="000000" w:themeColor="text1"/>
        </w:rPr>
        <w:t>okat nem tartalmazza.</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b/>
          <w:color w:val="000000" w:themeColor="text1"/>
          <w:szCs w:val="24"/>
        </w:rPr>
      </w:pPr>
      <w:r w:rsidRPr="000D7CF1">
        <w:rPr>
          <w:color w:val="000000" w:themeColor="text1"/>
        </w:rPr>
        <w:t>-</w:t>
      </w:r>
      <w:r w:rsidR="00747C30" w:rsidRPr="000D7CF1">
        <w:rPr>
          <w:color w:val="000000" w:themeColor="text1"/>
        </w:rPr>
        <w:t xml:space="preserve"> </w:t>
      </w:r>
      <w:r w:rsidR="00747C30" w:rsidRPr="000D7CF1">
        <w:rPr>
          <w:color w:val="000000" w:themeColor="text1"/>
          <w:szCs w:val="24"/>
          <w:u w:val="single"/>
        </w:rPr>
        <w:t>Észrevételez</w:t>
      </w:r>
      <w:r w:rsidRPr="000D7CF1">
        <w:rPr>
          <w:color w:val="000000" w:themeColor="text1"/>
          <w:szCs w:val="24"/>
          <w:u w:val="single"/>
        </w:rPr>
        <w:t>t</w:t>
      </w:r>
      <w:r w:rsidR="00080401" w:rsidRPr="000D7CF1">
        <w:rPr>
          <w:color w:val="000000" w:themeColor="text1"/>
          <w:szCs w:val="24"/>
          <w:u w:val="single"/>
        </w:rPr>
        <w:t>e</w:t>
      </w:r>
      <w:r w:rsidR="00747C30" w:rsidRPr="000D7CF1">
        <w:rPr>
          <w:color w:val="000000" w:themeColor="text1"/>
          <w:szCs w:val="24"/>
        </w:rPr>
        <w:t xml:space="preserve">, hogy néhány esetben (pl.: </w:t>
      </w:r>
      <w:r w:rsidR="00747C30" w:rsidRPr="000D7CF1">
        <w:rPr>
          <w:i/>
          <w:color w:val="000000" w:themeColor="text1"/>
          <w:szCs w:val="24"/>
        </w:rPr>
        <w:t>Nemzetiségi Önkormányzat</w:t>
      </w:r>
      <w:r w:rsidR="00747C30" w:rsidRPr="000D7CF1">
        <w:rPr>
          <w:color w:val="000000" w:themeColor="text1"/>
          <w:szCs w:val="24"/>
        </w:rPr>
        <w:t xml:space="preserve">ok, </w:t>
      </w:r>
      <w:r w:rsidR="00747C30" w:rsidRPr="000D7CF1">
        <w:rPr>
          <w:i/>
          <w:color w:val="000000" w:themeColor="text1"/>
          <w:szCs w:val="24"/>
        </w:rPr>
        <w:t>132713 Járművek</w:t>
      </w:r>
      <w:r w:rsidR="00747C30" w:rsidRPr="000D7CF1">
        <w:rPr>
          <w:color w:val="000000" w:themeColor="text1"/>
          <w:szCs w:val="24"/>
        </w:rPr>
        <w:t xml:space="preserve">) a </w:t>
      </w:r>
      <w:r w:rsidR="00747C30" w:rsidRPr="000D7CF1">
        <w:rPr>
          <w:b/>
          <w:i/>
          <w:color w:val="000000" w:themeColor="text1"/>
          <w:szCs w:val="24"/>
        </w:rPr>
        <w:t>leltárfelvételi ív</w:t>
      </w:r>
      <w:r w:rsidR="00747C30" w:rsidRPr="000D7CF1">
        <w:rPr>
          <w:color w:val="000000" w:themeColor="text1"/>
          <w:szCs w:val="24"/>
        </w:rPr>
        <w:t xml:space="preserve">ként szolgáló </w:t>
      </w:r>
      <w:r w:rsidR="00747C30" w:rsidRPr="000D7CF1">
        <w:rPr>
          <w:i/>
          <w:color w:val="000000" w:themeColor="text1"/>
          <w:szCs w:val="24"/>
        </w:rPr>
        <w:t>Eszközleltár kimutatás</w:t>
      </w:r>
      <w:r w:rsidR="00747C30" w:rsidRPr="000D7CF1">
        <w:rPr>
          <w:color w:val="000000" w:themeColor="text1"/>
          <w:szCs w:val="24"/>
        </w:rPr>
        <w:t xml:space="preserve">on csak egy aláírás szerepel, amelyből nem állapítható meg az aláíró személye. </w:t>
      </w:r>
      <w:r w:rsidR="00747C30" w:rsidRPr="000D7CF1">
        <w:rPr>
          <w:color w:val="000000" w:themeColor="text1"/>
          <w:szCs w:val="24"/>
          <w:u w:val="single"/>
        </w:rPr>
        <w:t>Javas</w:t>
      </w:r>
      <w:r w:rsidRPr="000D7CF1">
        <w:rPr>
          <w:color w:val="000000" w:themeColor="text1"/>
          <w:szCs w:val="24"/>
          <w:u w:val="single"/>
        </w:rPr>
        <w:t>olta</w:t>
      </w:r>
      <w:r w:rsidR="00747C30" w:rsidRPr="000D7CF1">
        <w:rPr>
          <w:color w:val="000000" w:themeColor="text1"/>
          <w:szCs w:val="24"/>
        </w:rPr>
        <w:t xml:space="preserve">, hogy </w:t>
      </w:r>
      <w:r w:rsidR="00747C30" w:rsidRPr="000D7CF1">
        <w:rPr>
          <w:b/>
          <w:color w:val="000000" w:themeColor="text1"/>
          <w:szCs w:val="24"/>
        </w:rPr>
        <w:t>a jövőben legalább két aláírás szerepeljen rajta, az aláírások alá írják oda nyomtatott betűvel az aláíró nevét és beosztását.</w:t>
      </w:r>
    </w:p>
    <w:p w:rsidR="00747C30" w:rsidRPr="000D7CF1" w:rsidRDefault="00747C30" w:rsidP="00E04E50">
      <w:pPr>
        <w:pStyle w:val="Szvegtrzs"/>
        <w:spacing w:line="360" w:lineRule="auto"/>
        <w:jc w:val="both"/>
        <w:rPr>
          <w:b/>
          <w:color w:val="000000" w:themeColor="text1"/>
          <w:szCs w:val="24"/>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A 2013. évi </w:t>
      </w:r>
      <w:r w:rsidR="00747C30" w:rsidRPr="000D7CF1">
        <w:rPr>
          <w:i/>
          <w:color w:val="000000" w:themeColor="text1"/>
        </w:rPr>
        <w:t>leltározás</w:t>
      </w:r>
      <w:r w:rsidR="00747C30" w:rsidRPr="000D7CF1">
        <w:rPr>
          <w:color w:val="000000" w:themeColor="text1"/>
        </w:rPr>
        <w:t xml:space="preserve"> során megállapított </w:t>
      </w:r>
      <w:r w:rsidR="00747C30" w:rsidRPr="000D7CF1">
        <w:rPr>
          <w:i/>
          <w:color w:val="000000" w:themeColor="text1"/>
        </w:rPr>
        <w:t>leltáreltérés</w:t>
      </w:r>
      <w:r w:rsidR="00747C30" w:rsidRPr="000D7CF1">
        <w:rPr>
          <w:color w:val="000000" w:themeColor="text1"/>
        </w:rPr>
        <w:t xml:space="preserve">ek – </w:t>
      </w:r>
      <w:r w:rsidR="00747C30" w:rsidRPr="000D7CF1">
        <w:rPr>
          <w:i/>
          <w:color w:val="000000" w:themeColor="text1"/>
        </w:rPr>
        <w:t>leltárhiány</w:t>
      </w:r>
      <w:r w:rsidR="00747C30" w:rsidRPr="000D7CF1">
        <w:rPr>
          <w:color w:val="000000" w:themeColor="text1"/>
        </w:rPr>
        <w:t xml:space="preserve"> és </w:t>
      </w:r>
      <w:r w:rsidR="00747C30" w:rsidRPr="000D7CF1">
        <w:rPr>
          <w:i/>
          <w:color w:val="000000" w:themeColor="text1"/>
        </w:rPr>
        <w:t>leltártöbblet</w:t>
      </w:r>
      <w:r w:rsidR="00747C30" w:rsidRPr="000D7CF1">
        <w:rPr>
          <w:color w:val="000000" w:themeColor="text1"/>
        </w:rPr>
        <w:t xml:space="preserve"> – </w:t>
      </w:r>
      <w:r w:rsidR="00747C30" w:rsidRPr="000D7CF1">
        <w:rPr>
          <w:i/>
          <w:color w:val="000000" w:themeColor="text1"/>
        </w:rPr>
        <w:t>Jegyzőkönyv</w:t>
      </w:r>
      <w:r w:rsidR="00747C30" w:rsidRPr="000D7CF1">
        <w:rPr>
          <w:color w:val="000000" w:themeColor="text1"/>
        </w:rPr>
        <w:t xml:space="preserve">ei alapján </w:t>
      </w:r>
      <w:r w:rsidR="00747C30" w:rsidRPr="000D7CF1">
        <w:rPr>
          <w:color w:val="000000" w:themeColor="text1"/>
          <w:u w:val="single"/>
        </w:rPr>
        <w:t>2014. május 15-én</w:t>
      </w:r>
      <w:r w:rsidR="00747C30" w:rsidRPr="000D7CF1">
        <w:rPr>
          <w:color w:val="000000" w:themeColor="text1"/>
        </w:rPr>
        <w:t xml:space="preserve"> </w:t>
      </w:r>
      <w:r w:rsidR="00747C30" w:rsidRPr="000D7CF1">
        <w:rPr>
          <w:i/>
          <w:color w:val="000000" w:themeColor="text1"/>
        </w:rPr>
        <w:t>Összesítő kimutatás</w:t>
      </w:r>
      <w:r w:rsidR="00747C30" w:rsidRPr="000D7CF1">
        <w:rPr>
          <w:color w:val="000000" w:themeColor="text1"/>
        </w:rPr>
        <w:t>t (</w:t>
      </w:r>
      <w:r w:rsidR="00747C30" w:rsidRPr="000D7CF1">
        <w:rPr>
          <w:i/>
          <w:color w:val="000000" w:themeColor="text1"/>
        </w:rPr>
        <w:t>Jegyzőkönyv</w:t>
      </w:r>
      <w:r w:rsidR="00747C30" w:rsidRPr="000D7CF1">
        <w:rPr>
          <w:color w:val="000000" w:themeColor="text1"/>
        </w:rPr>
        <w:t xml:space="preserve">et) készítettek, amelyben a </w:t>
      </w:r>
      <w:r w:rsidR="00747C30" w:rsidRPr="000D7CF1">
        <w:rPr>
          <w:i/>
          <w:color w:val="000000" w:themeColor="text1"/>
        </w:rPr>
        <w:t>Jegyző</w:t>
      </w:r>
      <w:r w:rsidR="00747C30" w:rsidRPr="000D7CF1">
        <w:rPr>
          <w:color w:val="000000" w:themeColor="text1"/>
        </w:rPr>
        <w:t xml:space="preserve"> a </w:t>
      </w:r>
      <w:r w:rsidR="00747C30" w:rsidRPr="000D7CF1">
        <w:rPr>
          <w:i/>
          <w:color w:val="000000" w:themeColor="text1"/>
        </w:rPr>
        <w:t>Jegyzőkönyv</w:t>
      </w:r>
      <w:r w:rsidR="00747C30" w:rsidRPr="000D7CF1">
        <w:rPr>
          <w:color w:val="000000" w:themeColor="text1"/>
        </w:rPr>
        <w:t xml:space="preserve">ben foglaltakat tudomásul vette, és a </w:t>
      </w:r>
      <w:r w:rsidR="00747C30" w:rsidRPr="000D7CF1">
        <w:rPr>
          <w:i/>
          <w:color w:val="000000" w:themeColor="text1"/>
        </w:rPr>
        <w:t>hiány</w:t>
      </w:r>
      <w:r w:rsidR="00747C30" w:rsidRPr="000D7CF1">
        <w:rPr>
          <w:color w:val="000000" w:themeColor="text1"/>
        </w:rPr>
        <w:t xml:space="preserve"> és </w:t>
      </w:r>
      <w:r w:rsidR="00747C30" w:rsidRPr="000D7CF1">
        <w:rPr>
          <w:i/>
          <w:color w:val="000000" w:themeColor="text1"/>
        </w:rPr>
        <w:t>többlet</w:t>
      </w:r>
      <w:r w:rsidR="00747C30" w:rsidRPr="000D7CF1">
        <w:rPr>
          <w:color w:val="000000" w:themeColor="text1"/>
        </w:rPr>
        <w:t xml:space="preserve"> számviteli rendezését jóváhagyta. </w:t>
      </w:r>
      <w:r w:rsidR="00747C30" w:rsidRPr="000D7CF1">
        <w:rPr>
          <w:color w:val="000000" w:themeColor="text1"/>
          <w:u w:val="single"/>
        </w:rPr>
        <w:t>Észrevételez</w:t>
      </w:r>
      <w:r w:rsidRPr="000D7CF1">
        <w:rPr>
          <w:color w:val="000000" w:themeColor="text1"/>
          <w:u w:val="single"/>
        </w:rPr>
        <w:t>t</w:t>
      </w:r>
      <w:r w:rsidR="006E7015" w:rsidRPr="000D7CF1">
        <w:rPr>
          <w:color w:val="000000" w:themeColor="text1"/>
          <w:u w:val="single"/>
        </w:rPr>
        <w:t>e</w:t>
      </w:r>
      <w:r w:rsidR="00747C30" w:rsidRPr="000D7CF1">
        <w:rPr>
          <w:color w:val="000000" w:themeColor="text1"/>
        </w:rPr>
        <w:t xml:space="preserve">, hogy </w:t>
      </w:r>
      <w:r w:rsidR="00747C30" w:rsidRPr="000D7CF1">
        <w:rPr>
          <w:b/>
          <w:color w:val="000000" w:themeColor="text1"/>
        </w:rPr>
        <w:t xml:space="preserve">a </w:t>
      </w:r>
      <w:r w:rsidR="00747C30" w:rsidRPr="000D7CF1">
        <w:rPr>
          <w:b/>
          <w:i/>
          <w:color w:val="000000" w:themeColor="text1"/>
        </w:rPr>
        <w:t>leltárhiány</w:t>
      </w:r>
      <w:r w:rsidR="00747C30" w:rsidRPr="000D7CF1">
        <w:rPr>
          <w:b/>
          <w:color w:val="000000" w:themeColor="text1"/>
        </w:rPr>
        <w:t xml:space="preserve"> és a </w:t>
      </w:r>
      <w:r w:rsidR="00747C30" w:rsidRPr="000D7CF1">
        <w:rPr>
          <w:b/>
          <w:i/>
          <w:color w:val="000000" w:themeColor="text1"/>
        </w:rPr>
        <w:t>leltártöbblet</w:t>
      </w:r>
      <w:r w:rsidR="00747C30" w:rsidRPr="000D7CF1">
        <w:rPr>
          <w:b/>
          <w:color w:val="000000" w:themeColor="text1"/>
        </w:rPr>
        <w:t xml:space="preserve"> számviteli rendezése, a nyilvántartások helyesbítése szabálytalanul a </w:t>
      </w:r>
      <w:r w:rsidR="00747C30" w:rsidRPr="000D7CF1">
        <w:rPr>
          <w:b/>
          <w:i/>
          <w:color w:val="000000" w:themeColor="text1"/>
        </w:rPr>
        <w:t>Jegyző</w:t>
      </w:r>
      <w:r w:rsidR="00747C30" w:rsidRPr="000D7CF1">
        <w:rPr>
          <w:b/>
          <w:color w:val="000000" w:themeColor="text1"/>
        </w:rPr>
        <w:t xml:space="preserve"> jóváhagyását megelőzően</w:t>
      </w:r>
      <w:r w:rsidR="00747C30" w:rsidRPr="000D7CF1">
        <w:rPr>
          <w:color w:val="000000" w:themeColor="text1"/>
        </w:rPr>
        <w:t xml:space="preserve">, 2013. december 10-én és 13-án már </w:t>
      </w:r>
      <w:r w:rsidR="00747C30" w:rsidRPr="000D7CF1">
        <w:rPr>
          <w:b/>
          <w:color w:val="000000" w:themeColor="text1"/>
        </w:rPr>
        <w:t>megtörtént</w:t>
      </w:r>
      <w:r w:rsidR="00747C30" w:rsidRPr="000D7CF1">
        <w:rPr>
          <w:color w:val="000000" w:themeColor="text1"/>
        </w:rPr>
        <w:t xml:space="preserve">. </w:t>
      </w:r>
      <w:r w:rsidR="00747C30" w:rsidRPr="000D7CF1">
        <w:rPr>
          <w:color w:val="000000" w:themeColor="text1"/>
          <w:u w:val="single"/>
        </w:rPr>
        <w:t>Javas</w:t>
      </w:r>
      <w:r w:rsidRPr="000D7CF1">
        <w:rPr>
          <w:color w:val="000000" w:themeColor="text1"/>
          <w:u w:val="single"/>
        </w:rPr>
        <w:t>olta</w:t>
      </w:r>
      <w:r w:rsidR="00747C30" w:rsidRPr="000D7CF1">
        <w:rPr>
          <w:color w:val="000000" w:themeColor="text1"/>
        </w:rPr>
        <w:t xml:space="preserve">, hogy a jövőben az eltérések rendezésére csak a </w:t>
      </w:r>
      <w:r w:rsidR="00747C30" w:rsidRPr="000D7CF1">
        <w:rPr>
          <w:i/>
          <w:color w:val="000000" w:themeColor="text1"/>
        </w:rPr>
        <w:t>Jegyző</w:t>
      </w:r>
      <w:r w:rsidR="00747C30" w:rsidRPr="000D7CF1">
        <w:rPr>
          <w:color w:val="000000" w:themeColor="text1"/>
        </w:rPr>
        <w:t xml:space="preserve"> jóváhagyását követően kerüljön sor.</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w:t>
      </w:r>
      <w:r w:rsidR="00747C30" w:rsidRPr="000D7CF1">
        <w:rPr>
          <w:b/>
          <w:color w:val="000000" w:themeColor="text1"/>
        </w:rPr>
        <w:t xml:space="preserve">A </w:t>
      </w:r>
      <w:r w:rsidR="00747C30" w:rsidRPr="000D7CF1">
        <w:rPr>
          <w:b/>
          <w:i/>
          <w:color w:val="000000" w:themeColor="text1"/>
        </w:rPr>
        <w:t>leltározás</w:t>
      </w:r>
      <w:r w:rsidR="00747C30" w:rsidRPr="000D7CF1">
        <w:rPr>
          <w:b/>
          <w:color w:val="000000" w:themeColor="text1"/>
        </w:rPr>
        <w:t xml:space="preserve">t </w:t>
      </w:r>
      <w:r w:rsidR="00747C30" w:rsidRPr="000D7CF1">
        <w:rPr>
          <w:color w:val="000000" w:themeColor="text1"/>
        </w:rPr>
        <w:t xml:space="preserve">(az </w:t>
      </w:r>
      <w:r w:rsidR="00747C30" w:rsidRPr="000D7CF1">
        <w:rPr>
          <w:i/>
          <w:color w:val="000000" w:themeColor="text1"/>
        </w:rPr>
        <w:t>Informatikai Iroda</w:t>
      </w:r>
      <w:r w:rsidR="00747C30" w:rsidRPr="000D7CF1">
        <w:rPr>
          <w:color w:val="000000" w:themeColor="text1"/>
        </w:rPr>
        <w:t xml:space="preserve"> kivételével)</w:t>
      </w:r>
      <w:r w:rsidR="00747C30" w:rsidRPr="000D7CF1">
        <w:rPr>
          <w:b/>
          <w:color w:val="000000" w:themeColor="text1"/>
        </w:rPr>
        <w:t xml:space="preserve"> közvetlenül nem előzte meg</w:t>
      </w:r>
      <w:r w:rsidR="00747C30" w:rsidRPr="000D7CF1">
        <w:rPr>
          <w:color w:val="000000" w:themeColor="text1"/>
        </w:rPr>
        <w:t xml:space="preserve"> a feleslegessé vált </w:t>
      </w:r>
      <w:r w:rsidR="00747C30" w:rsidRPr="000D7CF1">
        <w:rPr>
          <w:i/>
          <w:color w:val="000000" w:themeColor="text1"/>
        </w:rPr>
        <w:t>eszközök</w:t>
      </w:r>
      <w:r w:rsidR="00747C30" w:rsidRPr="000D7CF1">
        <w:rPr>
          <w:color w:val="000000" w:themeColor="text1"/>
        </w:rPr>
        <w:t xml:space="preserve"> feltárása és </w:t>
      </w:r>
      <w:r w:rsidR="00747C30" w:rsidRPr="000D7CF1">
        <w:rPr>
          <w:b/>
          <w:i/>
          <w:color w:val="000000" w:themeColor="text1"/>
        </w:rPr>
        <w:t>selejtezés</w:t>
      </w:r>
      <w:r w:rsidR="00747C30" w:rsidRPr="000D7CF1">
        <w:rPr>
          <w:color w:val="000000" w:themeColor="text1"/>
        </w:rPr>
        <w:t xml:space="preserve">e. </w:t>
      </w:r>
      <w:r w:rsidR="00747C30" w:rsidRPr="000D7CF1">
        <w:rPr>
          <w:color w:val="000000" w:themeColor="text1"/>
          <w:u w:val="single"/>
        </w:rPr>
        <w:t>Javas</w:t>
      </w:r>
      <w:r w:rsidR="007E116C" w:rsidRPr="000D7CF1">
        <w:rPr>
          <w:color w:val="000000" w:themeColor="text1"/>
          <w:u w:val="single"/>
        </w:rPr>
        <w:t>olta</w:t>
      </w:r>
      <w:r w:rsidR="00747C30" w:rsidRPr="000D7CF1">
        <w:rPr>
          <w:color w:val="000000" w:themeColor="text1"/>
        </w:rPr>
        <w:t xml:space="preserve">, hogy a jövőben a </w:t>
      </w:r>
      <w:r w:rsidR="00747C30" w:rsidRPr="000D7CF1">
        <w:rPr>
          <w:i/>
          <w:color w:val="000000" w:themeColor="text1"/>
        </w:rPr>
        <w:t>Beszámoló</w:t>
      </w:r>
      <w:r w:rsidR="00747C30" w:rsidRPr="000D7CF1">
        <w:rPr>
          <w:color w:val="000000" w:themeColor="text1"/>
        </w:rPr>
        <w:t xml:space="preserve"> megbízhatóságának növelése érdekében a </w:t>
      </w:r>
      <w:r w:rsidR="00747C30" w:rsidRPr="000D7CF1">
        <w:rPr>
          <w:i/>
          <w:color w:val="000000" w:themeColor="text1"/>
        </w:rPr>
        <w:t>leltározás</w:t>
      </w:r>
      <w:r w:rsidR="00747C30" w:rsidRPr="000D7CF1">
        <w:rPr>
          <w:color w:val="000000" w:themeColor="text1"/>
        </w:rPr>
        <w:t xml:space="preserve">t megelőzően, azzal összehangoltan, de lehetőleg azzal nem egy időben minden esetben vizsgálják meg a </w:t>
      </w:r>
      <w:r w:rsidR="00747C30" w:rsidRPr="000D7CF1">
        <w:rPr>
          <w:i/>
          <w:color w:val="000000" w:themeColor="text1"/>
        </w:rPr>
        <w:t>selejtezés</w:t>
      </w:r>
      <w:r w:rsidR="00747C30" w:rsidRPr="000D7CF1">
        <w:rPr>
          <w:color w:val="000000" w:themeColor="text1"/>
        </w:rPr>
        <w:t xml:space="preserve"> lehetőségét.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A </w:t>
      </w:r>
      <w:r w:rsidR="00747C30" w:rsidRPr="000D7CF1">
        <w:rPr>
          <w:i/>
          <w:color w:val="000000" w:themeColor="text1"/>
        </w:rPr>
        <w:t>36. számú NGM rendelet</w:t>
      </w:r>
      <w:r w:rsidR="00747C30" w:rsidRPr="000D7CF1">
        <w:rPr>
          <w:color w:val="000000" w:themeColor="text1"/>
        </w:rPr>
        <w:t xml:space="preserve">nek megfelelően a </w:t>
      </w:r>
      <w:r w:rsidR="00747C30" w:rsidRPr="000D7CF1">
        <w:rPr>
          <w:i/>
          <w:color w:val="000000" w:themeColor="text1"/>
        </w:rPr>
        <w:t>Beruházási és Városüzemeltetési Iroda</w:t>
      </w:r>
      <w:r w:rsidR="00747C30" w:rsidRPr="000D7CF1">
        <w:rPr>
          <w:color w:val="000000" w:themeColor="text1"/>
        </w:rPr>
        <w:t xml:space="preserve"> a </w:t>
      </w:r>
      <w:r w:rsidR="00747C30" w:rsidRPr="000D7CF1">
        <w:rPr>
          <w:i/>
          <w:color w:val="000000" w:themeColor="text1"/>
        </w:rPr>
        <w:t>Rendező mérleg</w:t>
      </w:r>
      <w:r w:rsidR="00747C30" w:rsidRPr="000D7CF1">
        <w:rPr>
          <w:color w:val="000000" w:themeColor="text1"/>
        </w:rPr>
        <w:t xml:space="preserve"> elkészítését megelőzően megvizsgálta a </w:t>
      </w:r>
      <w:r w:rsidR="00747C30" w:rsidRPr="000D7CF1">
        <w:rPr>
          <w:i/>
          <w:color w:val="000000" w:themeColor="text1"/>
        </w:rPr>
        <w:t>selejtezés</w:t>
      </w:r>
      <w:r w:rsidR="00747C30" w:rsidRPr="000D7CF1">
        <w:rPr>
          <w:color w:val="000000" w:themeColor="text1"/>
        </w:rPr>
        <w:t xml:space="preserve"> </w:t>
      </w:r>
      <w:r w:rsidR="00747C30" w:rsidRPr="000D7CF1">
        <w:rPr>
          <w:color w:val="000000" w:themeColor="text1"/>
          <w:szCs w:val="24"/>
        </w:rPr>
        <w:t xml:space="preserve">lehetőségét azoknál a </w:t>
      </w:r>
      <w:r w:rsidR="00747C30" w:rsidRPr="000D7CF1">
        <w:rPr>
          <w:b/>
          <w:i/>
          <w:color w:val="000000" w:themeColor="text1"/>
          <w:szCs w:val="24"/>
        </w:rPr>
        <w:t>befejezetlen beruházás</w:t>
      </w:r>
      <w:r w:rsidR="00747C30" w:rsidRPr="000D7CF1">
        <w:rPr>
          <w:color w:val="000000" w:themeColor="text1"/>
          <w:szCs w:val="24"/>
        </w:rPr>
        <w:t xml:space="preserve">ként nyilvántartott idejét múlt, meg nem valósuló beruházási tervdokumentációknál, amelyeket évek óta nyilvántartanak. </w:t>
      </w:r>
      <w:r w:rsidR="00747C30" w:rsidRPr="000D7CF1">
        <w:rPr>
          <w:color w:val="000000" w:themeColor="text1"/>
          <w:szCs w:val="24"/>
          <w:u w:val="single"/>
        </w:rPr>
        <w:t>Észrevételez</w:t>
      </w:r>
      <w:r w:rsidR="007E116C" w:rsidRPr="000D7CF1">
        <w:rPr>
          <w:color w:val="000000" w:themeColor="text1"/>
          <w:szCs w:val="24"/>
          <w:u w:val="single"/>
        </w:rPr>
        <w:t>t</w:t>
      </w:r>
      <w:r w:rsidR="002A0B22" w:rsidRPr="000D7CF1">
        <w:rPr>
          <w:color w:val="000000" w:themeColor="text1"/>
          <w:szCs w:val="24"/>
          <w:u w:val="single"/>
        </w:rPr>
        <w:t>e</w:t>
      </w:r>
      <w:r w:rsidR="00747C30" w:rsidRPr="000D7CF1">
        <w:rPr>
          <w:color w:val="000000" w:themeColor="text1"/>
          <w:szCs w:val="24"/>
        </w:rPr>
        <w:t xml:space="preserve"> azonban, hogy a</w:t>
      </w:r>
      <w:r w:rsidR="00747C30" w:rsidRPr="000D7CF1">
        <w:rPr>
          <w:color w:val="000000" w:themeColor="text1"/>
        </w:rPr>
        <w:t xml:space="preserve"> </w:t>
      </w:r>
      <w:r w:rsidR="00747C30" w:rsidRPr="000D7CF1">
        <w:rPr>
          <w:i/>
          <w:color w:val="000000" w:themeColor="text1"/>
        </w:rPr>
        <w:t>Rendező mérleg</w:t>
      </w:r>
      <w:r w:rsidR="00747C30" w:rsidRPr="000D7CF1">
        <w:rPr>
          <w:color w:val="000000" w:themeColor="text1"/>
        </w:rPr>
        <w:t xml:space="preserve"> elkészítését megelőzően </w:t>
      </w:r>
      <w:r w:rsidR="00747C30" w:rsidRPr="000D7CF1">
        <w:rPr>
          <w:b/>
          <w:color w:val="000000" w:themeColor="text1"/>
        </w:rPr>
        <w:t xml:space="preserve">a </w:t>
      </w:r>
      <w:r w:rsidR="00747C30" w:rsidRPr="000D7CF1">
        <w:rPr>
          <w:b/>
          <w:i/>
          <w:color w:val="000000" w:themeColor="text1"/>
        </w:rPr>
        <w:t>selejtezés</w:t>
      </w:r>
      <w:r w:rsidR="00747C30" w:rsidRPr="000D7CF1">
        <w:rPr>
          <w:b/>
          <w:color w:val="000000" w:themeColor="text1"/>
        </w:rPr>
        <w:t>re nem került sor</w:t>
      </w:r>
      <w:r w:rsidR="00747C30" w:rsidRPr="000D7CF1">
        <w:rPr>
          <w:color w:val="000000" w:themeColor="text1"/>
        </w:rPr>
        <w:t xml:space="preserve">. </w:t>
      </w:r>
      <w:r w:rsidR="00747C30" w:rsidRPr="000D7CF1">
        <w:rPr>
          <w:color w:val="000000" w:themeColor="text1"/>
          <w:u w:val="single"/>
        </w:rPr>
        <w:t>Javas</w:t>
      </w:r>
      <w:r w:rsidR="007E116C" w:rsidRPr="000D7CF1">
        <w:rPr>
          <w:color w:val="000000" w:themeColor="text1"/>
          <w:u w:val="single"/>
        </w:rPr>
        <w:t>olta</w:t>
      </w:r>
      <w:r w:rsidR="00747C30" w:rsidRPr="000D7CF1">
        <w:rPr>
          <w:color w:val="000000" w:themeColor="text1"/>
        </w:rPr>
        <w:t xml:space="preserve"> a megjelölt </w:t>
      </w:r>
      <w:r w:rsidR="00747C30" w:rsidRPr="000D7CF1">
        <w:rPr>
          <w:i/>
          <w:color w:val="000000" w:themeColor="text1"/>
        </w:rPr>
        <w:t>befejezetlen beruházás</w:t>
      </w:r>
      <w:r w:rsidR="00747C30" w:rsidRPr="000D7CF1">
        <w:rPr>
          <w:color w:val="000000" w:themeColor="text1"/>
        </w:rPr>
        <w:t xml:space="preserve">ok </w:t>
      </w:r>
      <w:r w:rsidR="00747C30" w:rsidRPr="000D7CF1">
        <w:rPr>
          <w:i/>
          <w:color w:val="000000" w:themeColor="text1"/>
        </w:rPr>
        <w:t>selejtezés</w:t>
      </w:r>
      <w:r w:rsidR="00747C30" w:rsidRPr="000D7CF1">
        <w:rPr>
          <w:color w:val="000000" w:themeColor="text1"/>
        </w:rPr>
        <w:t>ének mielőbbi végrehajtását.</w:t>
      </w:r>
    </w:p>
    <w:p w:rsidR="00747C30" w:rsidRPr="000D7CF1" w:rsidRDefault="00747C30" w:rsidP="00E04E50">
      <w:pPr>
        <w:pStyle w:val="Szvegtrzs"/>
        <w:spacing w:line="360" w:lineRule="auto"/>
        <w:jc w:val="both"/>
        <w:rPr>
          <w:color w:val="000000" w:themeColor="text1"/>
        </w:rPr>
      </w:pPr>
    </w:p>
    <w:p w:rsidR="00747C30" w:rsidRPr="00601E43" w:rsidRDefault="00747C30" w:rsidP="00E04E50">
      <w:pPr>
        <w:pStyle w:val="Szvegtrzs"/>
        <w:spacing w:line="360" w:lineRule="auto"/>
        <w:jc w:val="both"/>
        <w:rPr>
          <w:color w:val="000000" w:themeColor="text1"/>
        </w:rPr>
      </w:pPr>
      <w:r w:rsidRPr="00601E43">
        <w:rPr>
          <w:color w:val="000000" w:themeColor="text1"/>
        </w:rPr>
        <w:t>Beruházási és Városüzemeltetési Iroda</w:t>
      </w:r>
    </w:p>
    <w:p w:rsidR="00747C30" w:rsidRPr="000D7CF1" w:rsidRDefault="009D40AA" w:rsidP="00E04E50">
      <w:pPr>
        <w:pStyle w:val="Szvegtrzs"/>
        <w:spacing w:line="360" w:lineRule="auto"/>
        <w:jc w:val="both"/>
        <w:rPr>
          <w:b/>
          <w:color w:val="000000" w:themeColor="text1"/>
          <w:szCs w:val="24"/>
        </w:rPr>
      </w:pPr>
      <w:r w:rsidRPr="000D7CF1">
        <w:rPr>
          <w:color w:val="000000" w:themeColor="text1"/>
          <w:szCs w:val="24"/>
        </w:rPr>
        <w:t>-</w:t>
      </w:r>
      <w:r w:rsidR="00747C30" w:rsidRPr="000D7CF1">
        <w:rPr>
          <w:color w:val="000000" w:themeColor="text1"/>
          <w:szCs w:val="24"/>
        </w:rPr>
        <w:t xml:space="preserve"> </w:t>
      </w:r>
      <w:r w:rsidR="00747C30" w:rsidRPr="000D7CF1">
        <w:rPr>
          <w:color w:val="000000" w:themeColor="text1"/>
          <w:szCs w:val="24"/>
          <w:u w:val="single"/>
        </w:rPr>
        <w:t>Észrevételez</w:t>
      </w:r>
      <w:r w:rsidR="00BB2768" w:rsidRPr="000D7CF1">
        <w:rPr>
          <w:color w:val="000000" w:themeColor="text1"/>
          <w:szCs w:val="24"/>
          <w:u w:val="single"/>
        </w:rPr>
        <w:t>te</w:t>
      </w:r>
      <w:r w:rsidR="00747C30" w:rsidRPr="000D7CF1">
        <w:rPr>
          <w:color w:val="000000" w:themeColor="text1"/>
          <w:szCs w:val="24"/>
        </w:rPr>
        <w:t xml:space="preserve">, hogy néhány esetben (pl.: </w:t>
      </w:r>
      <w:r w:rsidR="00747C30" w:rsidRPr="000D7CF1">
        <w:rPr>
          <w:i/>
          <w:color w:val="000000" w:themeColor="text1"/>
          <w:szCs w:val="24"/>
        </w:rPr>
        <w:t>Nemzetiségi Önkormányzat</w:t>
      </w:r>
      <w:r w:rsidR="00747C30" w:rsidRPr="000D7CF1">
        <w:rPr>
          <w:color w:val="000000" w:themeColor="text1"/>
          <w:szCs w:val="24"/>
        </w:rPr>
        <w:t xml:space="preserve">ok, </w:t>
      </w:r>
      <w:r w:rsidR="00747C30" w:rsidRPr="000D7CF1">
        <w:rPr>
          <w:i/>
          <w:color w:val="000000" w:themeColor="text1"/>
          <w:szCs w:val="24"/>
        </w:rPr>
        <w:t>132713 Járművek</w:t>
      </w:r>
      <w:r w:rsidR="00747C30" w:rsidRPr="000D7CF1">
        <w:rPr>
          <w:color w:val="000000" w:themeColor="text1"/>
          <w:szCs w:val="24"/>
        </w:rPr>
        <w:t xml:space="preserve">) a </w:t>
      </w:r>
      <w:r w:rsidR="00747C30" w:rsidRPr="000D7CF1">
        <w:rPr>
          <w:i/>
          <w:color w:val="000000" w:themeColor="text1"/>
          <w:szCs w:val="24"/>
        </w:rPr>
        <w:t>leltárfelvételi ív</w:t>
      </w:r>
      <w:r w:rsidR="00747C30" w:rsidRPr="000D7CF1">
        <w:rPr>
          <w:color w:val="000000" w:themeColor="text1"/>
          <w:szCs w:val="24"/>
        </w:rPr>
        <w:t xml:space="preserve">ként szolgáló </w:t>
      </w:r>
      <w:r w:rsidR="00747C30" w:rsidRPr="000D7CF1">
        <w:rPr>
          <w:i/>
          <w:color w:val="000000" w:themeColor="text1"/>
          <w:szCs w:val="24"/>
        </w:rPr>
        <w:t>Eszközleltár kimutatás</w:t>
      </w:r>
      <w:r w:rsidR="00747C30" w:rsidRPr="000D7CF1">
        <w:rPr>
          <w:color w:val="000000" w:themeColor="text1"/>
          <w:szCs w:val="24"/>
        </w:rPr>
        <w:t xml:space="preserve">on csak egy aláírás szerepel, amelyből nem állapítható meg az aláíró személye. </w:t>
      </w:r>
      <w:r w:rsidR="00747C30" w:rsidRPr="000D7CF1">
        <w:rPr>
          <w:color w:val="000000" w:themeColor="text1"/>
          <w:szCs w:val="24"/>
          <w:u w:val="single"/>
        </w:rPr>
        <w:t>Javas</w:t>
      </w:r>
      <w:r w:rsidR="00234E03" w:rsidRPr="000D7CF1">
        <w:rPr>
          <w:color w:val="000000" w:themeColor="text1"/>
          <w:szCs w:val="24"/>
          <w:u w:val="single"/>
        </w:rPr>
        <w:t>o</w:t>
      </w:r>
      <w:r w:rsidR="00747C30" w:rsidRPr="000D7CF1">
        <w:rPr>
          <w:color w:val="000000" w:themeColor="text1"/>
          <w:szCs w:val="24"/>
          <w:u w:val="single"/>
        </w:rPr>
        <w:t>l</w:t>
      </w:r>
      <w:r w:rsidR="00234E03" w:rsidRPr="000D7CF1">
        <w:rPr>
          <w:color w:val="000000" w:themeColor="text1"/>
          <w:szCs w:val="24"/>
          <w:u w:val="single"/>
        </w:rPr>
        <w:t>ta</w:t>
      </w:r>
      <w:r w:rsidR="00747C30" w:rsidRPr="000D7CF1">
        <w:rPr>
          <w:color w:val="000000" w:themeColor="text1"/>
          <w:szCs w:val="24"/>
        </w:rPr>
        <w:t xml:space="preserve">, hogy </w:t>
      </w:r>
      <w:r w:rsidR="00747C30" w:rsidRPr="000D7CF1">
        <w:rPr>
          <w:b/>
          <w:color w:val="000000" w:themeColor="text1"/>
          <w:szCs w:val="24"/>
        </w:rPr>
        <w:t>a jövőben legalább két aláírás szerepeljen rajta, az aláírások alá írják oda nyomtatott betűvel az aláíró nevét és beosztását.</w:t>
      </w: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w:t>
      </w:r>
      <w:r w:rsidR="00747C30" w:rsidRPr="000D7CF1">
        <w:rPr>
          <w:b/>
          <w:color w:val="000000" w:themeColor="text1"/>
        </w:rPr>
        <w:t xml:space="preserve">A </w:t>
      </w:r>
      <w:r w:rsidR="00747C30" w:rsidRPr="000D7CF1">
        <w:rPr>
          <w:b/>
          <w:i/>
          <w:color w:val="000000" w:themeColor="text1"/>
        </w:rPr>
        <w:t>leltározás</w:t>
      </w:r>
      <w:r w:rsidR="00747C30" w:rsidRPr="000D7CF1">
        <w:rPr>
          <w:b/>
          <w:color w:val="000000" w:themeColor="text1"/>
        </w:rPr>
        <w:t xml:space="preserve">t </w:t>
      </w:r>
      <w:r w:rsidR="00747C30" w:rsidRPr="000D7CF1">
        <w:rPr>
          <w:color w:val="000000" w:themeColor="text1"/>
        </w:rPr>
        <w:t xml:space="preserve">(az </w:t>
      </w:r>
      <w:r w:rsidR="00747C30" w:rsidRPr="000D7CF1">
        <w:rPr>
          <w:i/>
          <w:color w:val="000000" w:themeColor="text1"/>
        </w:rPr>
        <w:t>Informatikai Iroda</w:t>
      </w:r>
      <w:r w:rsidR="00747C30" w:rsidRPr="000D7CF1">
        <w:rPr>
          <w:color w:val="000000" w:themeColor="text1"/>
        </w:rPr>
        <w:t xml:space="preserve"> kivételével)</w:t>
      </w:r>
      <w:r w:rsidR="00747C30" w:rsidRPr="000D7CF1">
        <w:rPr>
          <w:b/>
          <w:color w:val="000000" w:themeColor="text1"/>
        </w:rPr>
        <w:t xml:space="preserve"> közvetlenül nem előzte meg</w:t>
      </w:r>
      <w:r w:rsidR="00747C30" w:rsidRPr="000D7CF1">
        <w:rPr>
          <w:color w:val="000000" w:themeColor="text1"/>
        </w:rPr>
        <w:t xml:space="preserve"> a feleslegessé vált </w:t>
      </w:r>
      <w:r w:rsidR="00747C30" w:rsidRPr="000D7CF1">
        <w:rPr>
          <w:i/>
          <w:color w:val="000000" w:themeColor="text1"/>
        </w:rPr>
        <w:t>eszközök</w:t>
      </w:r>
      <w:r w:rsidR="00747C30" w:rsidRPr="000D7CF1">
        <w:rPr>
          <w:color w:val="000000" w:themeColor="text1"/>
        </w:rPr>
        <w:t xml:space="preserve"> feltárása és </w:t>
      </w:r>
      <w:r w:rsidR="00747C30" w:rsidRPr="000D7CF1">
        <w:rPr>
          <w:b/>
          <w:i/>
          <w:color w:val="000000" w:themeColor="text1"/>
        </w:rPr>
        <w:t>selejtezés</w:t>
      </w:r>
      <w:r w:rsidR="00747C30" w:rsidRPr="000D7CF1">
        <w:rPr>
          <w:color w:val="000000" w:themeColor="text1"/>
        </w:rPr>
        <w:t xml:space="preserve">e. </w:t>
      </w:r>
      <w:r w:rsidR="00747C30" w:rsidRPr="000D7CF1">
        <w:rPr>
          <w:color w:val="000000" w:themeColor="text1"/>
          <w:u w:val="single"/>
        </w:rPr>
        <w:t>Javas</w:t>
      </w:r>
      <w:r w:rsidR="009F25BE" w:rsidRPr="000D7CF1">
        <w:rPr>
          <w:color w:val="000000" w:themeColor="text1"/>
          <w:u w:val="single"/>
        </w:rPr>
        <w:t>olta</w:t>
      </w:r>
      <w:r w:rsidR="00747C30" w:rsidRPr="000D7CF1">
        <w:rPr>
          <w:color w:val="000000" w:themeColor="text1"/>
        </w:rPr>
        <w:t xml:space="preserve">, hogy a jövőben a </w:t>
      </w:r>
      <w:r w:rsidR="00747C30" w:rsidRPr="000D7CF1">
        <w:rPr>
          <w:i/>
          <w:color w:val="000000" w:themeColor="text1"/>
        </w:rPr>
        <w:t>Beszámoló</w:t>
      </w:r>
      <w:r w:rsidR="00747C30" w:rsidRPr="000D7CF1">
        <w:rPr>
          <w:color w:val="000000" w:themeColor="text1"/>
        </w:rPr>
        <w:t xml:space="preserve"> megbízhatóságának növelése érdekében a </w:t>
      </w:r>
      <w:r w:rsidR="00747C30" w:rsidRPr="000D7CF1">
        <w:rPr>
          <w:i/>
          <w:color w:val="000000" w:themeColor="text1"/>
        </w:rPr>
        <w:t>leltározás</w:t>
      </w:r>
      <w:r w:rsidR="00747C30" w:rsidRPr="000D7CF1">
        <w:rPr>
          <w:color w:val="000000" w:themeColor="text1"/>
        </w:rPr>
        <w:t xml:space="preserve">t megelőzően, azzal összehangoltan, de lehetőleg azzal nem egy időben minden esetben vizsgálják meg a </w:t>
      </w:r>
      <w:r w:rsidR="00747C30" w:rsidRPr="000D7CF1">
        <w:rPr>
          <w:i/>
          <w:color w:val="000000" w:themeColor="text1"/>
        </w:rPr>
        <w:t>selejtezés</w:t>
      </w:r>
      <w:r w:rsidR="00747C30" w:rsidRPr="000D7CF1">
        <w:rPr>
          <w:color w:val="000000" w:themeColor="text1"/>
        </w:rPr>
        <w:t xml:space="preserve"> lehetőségét.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bCs/>
          <w:color w:val="000000" w:themeColor="text1"/>
          <w:szCs w:val="24"/>
        </w:rPr>
      </w:pPr>
      <w:r w:rsidRPr="000D7CF1">
        <w:rPr>
          <w:color w:val="000000" w:themeColor="text1"/>
        </w:rPr>
        <w:t>-</w:t>
      </w:r>
      <w:r w:rsidR="00747C30" w:rsidRPr="000D7CF1">
        <w:rPr>
          <w:color w:val="000000" w:themeColor="text1"/>
        </w:rPr>
        <w:t xml:space="preserve"> </w:t>
      </w:r>
      <w:r w:rsidR="00747C30" w:rsidRPr="000D7CF1">
        <w:rPr>
          <w:bCs/>
          <w:color w:val="000000" w:themeColor="text1"/>
          <w:szCs w:val="24"/>
        </w:rPr>
        <w:t>2012. január 1-jétől jogszabályváltozás következtében (</w:t>
      </w:r>
      <w:r w:rsidR="00747C30" w:rsidRPr="000D7CF1">
        <w:rPr>
          <w:bCs/>
          <w:i/>
          <w:color w:val="000000" w:themeColor="text1"/>
          <w:szCs w:val="24"/>
        </w:rPr>
        <w:t>Áht., Ávr., Mötv.</w:t>
      </w:r>
      <w:r w:rsidR="00747C30" w:rsidRPr="000D7CF1">
        <w:rPr>
          <w:bCs/>
          <w:color w:val="000000" w:themeColor="text1"/>
          <w:szCs w:val="24"/>
        </w:rPr>
        <w:t xml:space="preserve">) elkülönült egymástól az </w:t>
      </w:r>
      <w:r w:rsidR="00747C30" w:rsidRPr="000D7CF1">
        <w:rPr>
          <w:bCs/>
          <w:i/>
          <w:color w:val="000000" w:themeColor="text1"/>
          <w:szCs w:val="24"/>
        </w:rPr>
        <w:t>Önkormányzat</w:t>
      </w:r>
      <w:r w:rsidR="00747C30" w:rsidRPr="000D7CF1">
        <w:rPr>
          <w:bCs/>
          <w:color w:val="000000" w:themeColor="text1"/>
          <w:szCs w:val="24"/>
        </w:rPr>
        <w:t xml:space="preserve"> és a </w:t>
      </w:r>
      <w:r w:rsidR="00747C30" w:rsidRPr="000D7CF1">
        <w:rPr>
          <w:bCs/>
          <w:i/>
          <w:color w:val="000000" w:themeColor="text1"/>
          <w:szCs w:val="24"/>
        </w:rPr>
        <w:t>Polgármesteri Hivatal</w:t>
      </w:r>
      <w:r w:rsidR="00747C30" w:rsidRPr="000D7CF1">
        <w:rPr>
          <w:bCs/>
          <w:color w:val="000000" w:themeColor="text1"/>
          <w:szCs w:val="24"/>
        </w:rPr>
        <w:t xml:space="preserve"> gazdálkodása. Véleménye szerint ez mindenképpen indokolja egy </w:t>
      </w:r>
      <w:r w:rsidR="00747C30" w:rsidRPr="000D7CF1">
        <w:rPr>
          <w:b/>
          <w:bCs/>
          <w:color w:val="000000" w:themeColor="text1"/>
          <w:szCs w:val="24"/>
        </w:rPr>
        <w:t xml:space="preserve">új </w:t>
      </w:r>
      <w:r w:rsidR="00747C30" w:rsidRPr="000D7CF1">
        <w:rPr>
          <w:b/>
          <w:bCs/>
          <w:i/>
          <w:color w:val="000000" w:themeColor="text1"/>
          <w:szCs w:val="24"/>
        </w:rPr>
        <w:t>Selejtezési szabályzat</w:t>
      </w:r>
      <w:r w:rsidR="00747C30" w:rsidRPr="000D7CF1">
        <w:rPr>
          <w:b/>
          <w:bCs/>
          <w:color w:val="000000" w:themeColor="text1"/>
          <w:szCs w:val="24"/>
        </w:rPr>
        <w:t xml:space="preserve"> készítését</w:t>
      </w:r>
      <w:r w:rsidR="00747C30" w:rsidRPr="000D7CF1">
        <w:rPr>
          <w:bCs/>
          <w:color w:val="000000" w:themeColor="text1"/>
          <w:szCs w:val="24"/>
        </w:rPr>
        <w:t xml:space="preserve">, amely figyelembe veszi az elkülönült gazdálkodás sajátosságait, valamint a helyi sajátosságokat is, azért </w:t>
      </w:r>
      <w:r w:rsidR="00747C30" w:rsidRPr="000D7CF1">
        <w:rPr>
          <w:bCs/>
          <w:color w:val="000000" w:themeColor="text1"/>
          <w:szCs w:val="24"/>
          <w:u w:val="single"/>
        </w:rPr>
        <w:t>javas</w:t>
      </w:r>
      <w:r w:rsidR="009F25BE" w:rsidRPr="000D7CF1">
        <w:rPr>
          <w:bCs/>
          <w:color w:val="000000" w:themeColor="text1"/>
          <w:szCs w:val="24"/>
          <w:u w:val="single"/>
        </w:rPr>
        <w:t>olta</w:t>
      </w:r>
      <w:r w:rsidR="00747C30" w:rsidRPr="000D7CF1">
        <w:rPr>
          <w:bCs/>
          <w:color w:val="000000" w:themeColor="text1"/>
          <w:szCs w:val="24"/>
        </w:rPr>
        <w:t xml:space="preserve"> az új </w:t>
      </w:r>
      <w:r w:rsidR="00747C30" w:rsidRPr="000D7CF1">
        <w:rPr>
          <w:bCs/>
          <w:i/>
          <w:color w:val="000000" w:themeColor="text1"/>
          <w:szCs w:val="24"/>
        </w:rPr>
        <w:t>szabályzat</w:t>
      </w:r>
      <w:r w:rsidR="00747C30" w:rsidRPr="000D7CF1">
        <w:rPr>
          <w:bCs/>
          <w:color w:val="000000" w:themeColor="text1"/>
          <w:szCs w:val="24"/>
        </w:rPr>
        <w:t xml:space="preserve"> mielőbbi elkészítését.</w:t>
      </w:r>
    </w:p>
    <w:p w:rsidR="00747C30" w:rsidRPr="000D7CF1" w:rsidRDefault="00747C30" w:rsidP="00E04E50">
      <w:pPr>
        <w:pStyle w:val="Szvegtrzs"/>
        <w:spacing w:line="360" w:lineRule="auto"/>
        <w:jc w:val="both"/>
        <w:rPr>
          <w:color w:val="000000" w:themeColor="text1"/>
        </w:rPr>
      </w:pPr>
    </w:p>
    <w:p w:rsidR="00747C30" w:rsidRPr="000D7CF1" w:rsidRDefault="009D40AA" w:rsidP="00E04E50">
      <w:pPr>
        <w:pStyle w:val="Szvegtrzs"/>
        <w:spacing w:line="360" w:lineRule="auto"/>
        <w:jc w:val="both"/>
        <w:rPr>
          <w:color w:val="000000" w:themeColor="text1"/>
        </w:rPr>
      </w:pPr>
      <w:r w:rsidRPr="000D7CF1">
        <w:rPr>
          <w:color w:val="000000" w:themeColor="text1"/>
        </w:rPr>
        <w:t>-</w:t>
      </w:r>
      <w:r w:rsidR="00747C30" w:rsidRPr="000D7CF1">
        <w:rPr>
          <w:color w:val="000000" w:themeColor="text1"/>
        </w:rPr>
        <w:t xml:space="preserve"> A </w:t>
      </w:r>
      <w:r w:rsidR="00747C30" w:rsidRPr="000D7CF1">
        <w:rPr>
          <w:i/>
          <w:color w:val="000000" w:themeColor="text1"/>
        </w:rPr>
        <w:t>36. számú NGM rendelet</w:t>
      </w:r>
      <w:r w:rsidR="00747C30" w:rsidRPr="000D7CF1">
        <w:rPr>
          <w:color w:val="000000" w:themeColor="text1"/>
        </w:rPr>
        <w:t xml:space="preserve">nek megfelelően a </w:t>
      </w:r>
      <w:r w:rsidR="00747C30" w:rsidRPr="000D7CF1">
        <w:rPr>
          <w:i/>
          <w:color w:val="000000" w:themeColor="text1"/>
        </w:rPr>
        <w:t>Beruházási és Városüzemeltetési Iroda</w:t>
      </w:r>
      <w:r w:rsidR="00747C30" w:rsidRPr="000D7CF1">
        <w:rPr>
          <w:color w:val="000000" w:themeColor="text1"/>
        </w:rPr>
        <w:t xml:space="preserve"> a </w:t>
      </w:r>
      <w:r w:rsidR="00747C30" w:rsidRPr="000D7CF1">
        <w:rPr>
          <w:i/>
          <w:color w:val="000000" w:themeColor="text1"/>
        </w:rPr>
        <w:t>Rendező mérleg</w:t>
      </w:r>
      <w:r w:rsidR="00747C30" w:rsidRPr="000D7CF1">
        <w:rPr>
          <w:color w:val="000000" w:themeColor="text1"/>
        </w:rPr>
        <w:t xml:space="preserve"> elkészítését megelőzően megvizsgálta a </w:t>
      </w:r>
      <w:r w:rsidR="00747C30" w:rsidRPr="000D7CF1">
        <w:rPr>
          <w:i/>
          <w:color w:val="000000" w:themeColor="text1"/>
        </w:rPr>
        <w:t>selejtezés</w:t>
      </w:r>
      <w:r w:rsidR="00747C30" w:rsidRPr="000D7CF1">
        <w:rPr>
          <w:color w:val="000000" w:themeColor="text1"/>
        </w:rPr>
        <w:t xml:space="preserve"> </w:t>
      </w:r>
      <w:r w:rsidR="00747C30" w:rsidRPr="000D7CF1">
        <w:rPr>
          <w:color w:val="000000" w:themeColor="text1"/>
          <w:szCs w:val="24"/>
        </w:rPr>
        <w:t xml:space="preserve">lehetőségét azoknál a </w:t>
      </w:r>
      <w:r w:rsidR="00747C30" w:rsidRPr="000D7CF1">
        <w:rPr>
          <w:b/>
          <w:i/>
          <w:color w:val="000000" w:themeColor="text1"/>
          <w:szCs w:val="24"/>
        </w:rPr>
        <w:t>befejezetlen beruházás</w:t>
      </w:r>
      <w:r w:rsidR="00747C30" w:rsidRPr="000D7CF1">
        <w:rPr>
          <w:color w:val="000000" w:themeColor="text1"/>
          <w:szCs w:val="24"/>
        </w:rPr>
        <w:t xml:space="preserve">ként nyilvántartott idejét múlt, meg nem valósuló beruházási tervdokumentációknál, amelyeket évek óta nyilvántartanak. </w:t>
      </w:r>
      <w:r w:rsidR="00747C30" w:rsidRPr="000D7CF1">
        <w:rPr>
          <w:color w:val="000000" w:themeColor="text1"/>
          <w:szCs w:val="24"/>
          <w:u w:val="single"/>
        </w:rPr>
        <w:t>Észrevételez</w:t>
      </w:r>
      <w:r w:rsidR="00234E03" w:rsidRPr="000D7CF1">
        <w:rPr>
          <w:color w:val="000000" w:themeColor="text1"/>
          <w:szCs w:val="24"/>
          <w:u w:val="single"/>
        </w:rPr>
        <w:t>t</w:t>
      </w:r>
      <w:r w:rsidR="00747C30" w:rsidRPr="000D7CF1">
        <w:rPr>
          <w:color w:val="000000" w:themeColor="text1"/>
          <w:szCs w:val="24"/>
          <w:u w:val="single"/>
        </w:rPr>
        <w:t>e</w:t>
      </w:r>
      <w:r w:rsidR="00747C30" w:rsidRPr="000D7CF1">
        <w:rPr>
          <w:color w:val="000000" w:themeColor="text1"/>
          <w:szCs w:val="24"/>
        </w:rPr>
        <w:t xml:space="preserve"> azonban, hogy a</w:t>
      </w:r>
      <w:r w:rsidR="00747C30" w:rsidRPr="000D7CF1">
        <w:rPr>
          <w:color w:val="000000" w:themeColor="text1"/>
        </w:rPr>
        <w:t xml:space="preserve"> </w:t>
      </w:r>
      <w:r w:rsidR="00747C30" w:rsidRPr="000D7CF1">
        <w:rPr>
          <w:i/>
          <w:color w:val="000000" w:themeColor="text1"/>
        </w:rPr>
        <w:t>Rendező mérleg</w:t>
      </w:r>
      <w:r w:rsidR="00747C30" w:rsidRPr="000D7CF1">
        <w:rPr>
          <w:color w:val="000000" w:themeColor="text1"/>
        </w:rPr>
        <w:t xml:space="preserve"> elkészítését megelőzően </w:t>
      </w:r>
      <w:r w:rsidR="00747C30" w:rsidRPr="000D7CF1">
        <w:rPr>
          <w:b/>
          <w:color w:val="000000" w:themeColor="text1"/>
        </w:rPr>
        <w:t xml:space="preserve">a </w:t>
      </w:r>
      <w:r w:rsidR="00747C30" w:rsidRPr="000D7CF1">
        <w:rPr>
          <w:b/>
          <w:i/>
          <w:color w:val="000000" w:themeColor="text1"/>
        </w:rPr>
        <w:t>selejtezés</w:t>
      </w:r>
      <w:r w:rsidR="00747C30" w:rsidRPr="000D7CF1">
        <w:rPr>
          <w:b/>
          <w:color w:val="000000" w:themeColor="text1"/>
        </w:rPr>
        <w:t>re nem került sor</w:t>
      </w:r>
      <w:r w:rsidR="00747C30" w:rsidRPr="000D7CF1">
        <w:rPr>
          <w:color w:val="000000" w:themeColor="text1"/>
        </w:rPr>
        <w:t xml:space="preserve">. </w:t>
      </w:r>
      <w:r w:rsidR="00747C30" w:rsidRPr="000D7CF1">
        <w:rPr>
          <w:color w:val="000000" w:themeColor="text1"/>
          <w:u w:val="single"/>
        </w:rPr>
        <w:t>Javas</w:t>
      </w:r>
      <w:r w:rsidR="00234E03" w:rsidRPr="000D7CF1">
        <w:rPr>
          <w:color w:val="000000" w:themeColor="text1"/>
          <w:u w:val="single"/>
        </w:rPr>
        <w:t>olta</w:t>
      </w:r>
      <w:r w:rsidR="00747C30" w:rsidRPr="000D7CF1">
        <w:rPr>
          <w:color w:val="000000" w:themeColor="text1"/>
        </w:rPr>
        <w:t xml:space="preserve"> a megjelölt </w:t>
      </w:r>
      <w:r w:rsidR="00747C30" w:rsidRPr="000D7CF1">
        <w:rPr>
          <w:i/>
          <w:color w:val="000000" w:themeColor="text1"/>
        </w:rPr>
        <w:t>befejezetlen beruházás</w:t>
      </w:r>
      <w:r w:rsidR="00747C30" w:rsidRPr="000D7CF1">
        <w:rPr>
          <w:color w:val="000000" w:themeColor="text1"/>
        </w:rPr>
        <w:t xml:space="preserve">ok </w:t>
      </w:r>
      <w:r w:rsidR="00747C30" w:rsidRPr="000D7CF1">
        <w:rPr>
          <w:i/>
          <w:color w:val="000000" w:themeColor="text1"/>
        </w:rPr>
        <w:t>selejtezés</w:t>
      </w:r>
      <w:r w:rsidR="00747C30" w:rsidRPr="000D7CF1">
        <w:rPr>
          <w:color w:val="000000" w:themeColor="text1"/>
        </w:rPr>
        <w:t>ének mielőbbi végrehajtását.</w:t>
      </w:r>
    </w:p>
    <w:p w:rsidR="00747C30" w:rsidRPr="000D7CF1" w:rsidRDefault="00747C30" w:rsidP="00E04E50">
      <w:pPr>
        <w:pStyle w:val="Szvegtrzs"/>
        <w:spacing w:line="360" w:lineRule="auto"/>
        <w:jc w:val="both"/>
        <w:rPr>
          <w:color w:val="000000" w:themeColor="text1"/>
        </w:rPr>
      </w:pPr>
    </w:p>
    <w:p w:rsidR="00747C30" w:rsidRPr="00082462" w:rsidRDefault="00747C30" w:rsidP="00E04E50">
      <w:pPr>
        <w:pStyle w:val="Szvegtrzs"/>
        <w:spacing w:line="360" w:lineRule="auto"/>
        <w:jc w:val="both"/>
        <w:rPr>
          <w:color w:val="000000" w:themeColor="text1"/>
        </w:rPr>
      </w:pPr>
      <w:r w:rsidRPr="00082462">
        <w:rPr>
          <w:color w:val="000000" w:themeColor="text1"/>
        </w:rPr>
        <w:lastRenderedPageBreak/>
        <w:t>Vagyonhasznosítási és Ingatlan-nyilvántartási Iroda</w:t>
      </w:r>
    </w:p>
    <w:p w:rsidR="00747C30" w:rsidRPr="000D7CF1" w:rsidRDefault="009D40AA" w:rsidP="00E04E50">
      <w:pPr>
        <w:pStyle w:val="Szvegtrzs"/>
        <w:spacing w:line="360" w:lineRule="auto"/>
        <w:jc w:val="both"/>
        <w:rPr>
          <w:color w:val="000000" w:themeColor="text1"/>
          <w:szCs w:val="24"/>
        </w:rPr>
      </w:pPr>
      <w:r w:rsidRPr="000D7CF1">
        <w:rPr>
          <w:color w:val="000000" w:themeColor="text1"/>
        </w:rPr>
        <w:t>-</w:t>
      </w:r>
      <w:r w:rsidR="00747C30" w:rsidRPr="000D7CF1">
        <w:rPr>
          <w:color w:val="000000" w:themeColor="text1"/>
        </w:rPr>
        <w:t xml:space="preserve"> Az </w:t>
      </w:r>
      <w:r w:rsidR="00747C30" w:rsidRPr="000D7CF1">
        <w:rPr>
          <w:color w:val="000000" w:themeColor="text1"/>
          <w:szCs w:val="24"/>
        </w:rPr>
        <w:t xml:space="preserve">önkormányzati ingatlan vagyonkimutatás összesítés számviteli és vagyonkataszteri állomány egyeztetéséről készült, a </w:t>
      </w:r>
      <w:r w:rsidR="00747C30" w:rsidRPr="000D7CF1">
        <w:rPr>
          <w:i/>
          <w:color w:val="000000" w:themeColor="text1"/>
          <w:szCs w:val="24"/>
        </w:rPr>
        <w:t>Könyvvizsgálói Jelentés</w:t>
      </w:r>
      <w:r w:rsidR="00747C30" w:rsidRPr="000D7CF1">
        <w:rPr>
          <w:color w:val="000000" w:themeColor="text1"/>
          <w:szCs w:val="24"/>
        </w:rPr>
        <w:t xml:space="preserve"> </w:t>
      </w:r>
      <w:r w:rsidR="00747C30" w:rsidRPr="000D7CF1">
        <w:rPr>
          <w:i/>
          <w:color w:val="000000" w:themeColor="text1"/>
          <w:szCs w:val="24"/>
        </w:rPr>
        <w:t>8. számú melléklet</w:t>
      </w:r>
      <w:r w:rsidR="00747C30" w:rsidRPr="000D7CF1">
        <w:rPr>
          <w:color w:val="000000" w:themeColor="text1"/>
          <w:szCs w:val="24"/>
        </w:rPr>
        <w:t xml:space="preserve">ében található táblázat adatait egyeztetve a táblázat adatait alátámasztó, az eltéréseket bemutató és magyarázó levezetésekkel megállapította, hogy </w:t>
      </w:r>
      <w:r w:rsidR="00747C30" w:rsidRPr="000D7CF1">
        <w:rPr>
          <w:color w:val="000000" w:themeColor="text1"/>
          <w:szCs w:val="24"/>
          <w:u w:val="single"/>
        </w:rPr>
        <w:t>két adat tévesen került feltüntetésre</w:t>
      </w:r>
      <w:r w:rsidR="00747C30" w:rsidRPr="000D7CF1">
        <w:rPr>
          <w:color w:val="000000" w:themeColor="text1"/>
          <w:szCs w:val="24"/>
        </w:rPr>
        <w:t>. A javítás után összességében az eltérés nagysága a vagyonkataszter és a számviteli nyilvántartás között 1.082.084.567 Ft-ról 374.382.781 Ft-ra csökkent, a téves adat javítása után az eltérés 707.701.786 Ft-tal csökkent.</w:t>
      </w:r>
      <w:r w:rsidR="00747C30" w:rsidRPr="000D7CF1">
        <w:rPr>
          <w:b/>
          <w:color w:val="000000" w:themeColor="text1"/>
          <w:szCs w:val="24"/>
        </w:rPr>
        <w:t xml:space="preserve"> (</w:t>
      </w:r>
      <w:r w:rsidR="00747C30" w:rsidRPr="000D7CF1">
        <w:rPr>
          <w:color w:val="000000" w:themeColor="text1"/>
          <w:szCs w:val="24"/>
        </w:rPr>
        <w:t xml:space="preserve">Megjegyzés: Még egy adat tévesen szerepel a táblázatban, ott az eltérés a vagyonkataszter és a számviteli nyilvántartás között </w:t>
      </w:r>
      <w:smartTag w:uri="urn:schemas-microsoft-com:office:smarttags" w:element="metricconverter">
        <w:smartTagPr>
          <w:attr w:name="ProductID" w:val="101.786 Ft"/>
        </w:smartTagPr>
        <w:r w:rsidR="00747C30" w:rsidRPr="000D7CF1">
          <w:rPr>
            <w:color w:val="000000" w:themeColor="text1"/>
            <w:szCs w:val="24"/>
          </w:rPr>
          <w:t>101.786 Ft</w:t>
        </w:r>
      </w:smartTag>
      <w:r w:rsidR="00747C30" w:rsidRPr="000D7CF1">
        <w:rPr>
          <w:color w:val="000000" w:themeColor="text1"/>
          <w:szCs w:val="24"/>
        </w:rPr>
        <w:t xml:space="preserve"> helyett </w:t>
      </w:r>
      <w:smartTag w:uri="urn:schemas-microsoft-com:office:smarttags" w:element="metricconverter">
        <w:smartTagPr>
          <w:attr w:name="ProductID" w:val="101.772 Ft"/>
        </w:smartTagPr>
        <w:r w:rsidR="00747C30" w:rsidRPr="000D7CF1">
          <w:rPr>
            <w:color w:val="000000" w:themeColor="text1"/>
            <w:szCs w:val="24"/>
          </w:rPr>
          <w:t>101.772 Ft</w:t>
        </w:r>
      </w:smartTag>
      <w:r w:rsidR="00747C30" w:rsidRPr="000D7CF1">
        <w:rPr>
          <w:color w:val="000000" w:themeColor="text1"/>
          <w:szCs w:val="24"/>
        </w:rPr>
        <w:t xml:space="preserve">) </w:t>
      </w:r>
      <w:r w:rsidR="00747C30" w:rsidRPr="000D7CF1">
        <w:rPr>
          <w:color w:val="000000" w:themeColor="text1"/>
          <w:szCs w:val="24"/>
          <w:u w:val="single"/>
        </w:rPr>
        <w:t>Javas</w:t>
      </w:r>
      <w:r w:rsidR="00BA15E3" w:rsidRPr="000D7CF1">
        <w:rPr>
          <w:color w:val="000000" w:themeColor="text1"/>
          <w:szCs w:val="24"/>
          <w:u w:val="single"/>
        </w:rPr>
        <w:t>olta</w:t>
      </w:r>
      <w:r w:rsidR="00747C30" w:rsidRPr="000D7CF1">
        <w:rPr>
          <w:color w:val="000000" w:themeColor="text1"/>
          <w:szCs w:val="24"/>
        </w:rPr>
        <w:t xml:space="preserve"> a jövőben </w:t>
      </w:r>
      <w:r w:rsidR="00747C30" w:rsidRPr="000D7CF1">
        <w:rPr>
          <w:b/>
          <w:color w:val="000000" w:themeColor="text1"/>
          <w:szCs w:val="24"/>
        </w:rPr>
        <w:t xml:space="preserve">a vagyonkataszter és a számviteli nyilvántartás közti egyeztetés során és a táblázat készítésekor az </w:t>
      </w:r>
      <w:r w:rsidR="00747C30" w:rsidRPr="000D7CF1">
        <w:rPr>
          <w:b/>
          <w:i/>
          <w:color w:val="000000" w:themeColor="text1"/>
          <w:szCs w:val="24"/>
        </w:rPr>
        <w:t xml:space="preserve">önellenőrzés </w:t>
      </w:r>
      <w:r w:rsidR="00747C30" w:rsidRPr="000D7CF1">
        <w:rPr>
          <w:b/>
          <w:color w:val="000000" w:themeColor="text1"/>
          <w:szCs w:val="24"/>
        </w:rPr>
        <w:t xml:space="preserve">és a </w:t>
      </w:r>
      <w:r w:rsidR="00747C30" w:rsidRPr="000D7CF1">
        <w:rPr>
          <w:b/>
          <w:i/>
          <w:color w:val="000000" w:themeColor="text1"/>
          <w:szCs w:val="24"/>
        </w:rPr>
        <w:t>vezetői ellenőrzés</w:t>
      </w:r>
      <w:r w:rsidR="00747C30" w:rsidRPr="000D7CF1">
        <w:rPr>
          <w:b/>
          <w:color w:val="000000" w:themeColor="text1"/>
          <w:szCs w:val="24"/>
        </w:rPr>
        <w:t xml:space="preserve"> fokozását.</w:t>
      </w:r>
      <w:r w:rsidR="00747C30" w:rsidRPr="000D7CF1">
        <w:rPr>
          <w:color w:val="000000" w:themeColor="text1"/>
          <w:szCs w:val="24"/>
        </w:rPr>
        <w:t xml:space="preserve"> </w:t>
      </w:r>
      <w:r w:rsidR="00747C30" w:rsidRPr="000D7CF1">
        <w:rPr>
          <w:color w:val="000000" w:themeColor="text1"/>
          <w:szCs w:val="24"/>
          <w:u w:val="single"/>
        </w:rPr>
        <w:t>Javas</w:t>
      </w:r>
      <w:r w:rsidR="00A6366C" w:rsidRPr="000D7CF1">
        <w:rPr>
          <w:color w:val="000000" w:themeColor="text1"/>
          <w:szCs w:val="24"/>
          <w:u w:val="single"/>
        </w:rPr>
        <w:t>olta</w:t>
      </w:r>
      <w:r w:rsidR="00747C30" w:rsidRPr="000D7CF1">
        <w:rPr>
          <w:color w:val="000000" w:themeColor="text1"/>
          <w:szCs w:val="24"/>
        </w:rPr>
        <w:t xml:space="preserve"> továbbá, hogy vizsgálják meg az eltérést okozó tételek rendezésének a lehetőségét a teljes egyezőség biztosítása érdekében.</w:t>
      </w:r>
    </w:p>
    <w:p w:rsidR="00747C30" w:rsidRPr="000D7CF1" w:rsidRDefault="00747C30" w:rsidP="00E04E50">
      <w:pPr>
        <w:pStyle w:val="Szvegtrzs"/>
        <w:spacing w:line="360" w:lineRule="auto"/>
        <w:jc w:val="both"/>
        <w:rPr>
          <w:color w:val="000000" w:themeColor="text1"/>
        </w:rPr>
      </w:pPr>
    </w:p>
    <w:p w:rsidR="00747C30" w:rsidRPr="00082462" w:rsidRDefault="00747C30" w:rsidP="00E04E50">
      <w:pPr>
        <w:pStyle w:val="Szvegtrzs"/>
        <w:spacing w:line="360" w:lineRule="auto"/>
        <w:jc w:val="both"/>
        <w:rPr>
          <w:color w:val="000000" w:themeColor="text1"/>
        </w:rPr>
      </w:pPr>
      <w:r w:rsidRPr="00082462">
        <w:rPr>
          <w:color w:val="000000" w:themeColor="text1"/>
        </w:rPr>
        <w:t>Informatikai Iroda</w:t>
      </w:r>
    </w:p>
    <w:p w:rsidR="00747C30" w:rsidRPr="000D7CF1" w:rsidRDefault="009D40AA" w:rsidP="00E04E50">
      <w:pPr>
        <w:pStyle w:val="Szvegtrzs"/>
        <w:spacing w:line="360" w:lineRule="auto"/>
        <w:jc w:val="both"/>
        <w:rPr>
          <w:iCs/>
          <w:color w:val="000000" w:themeColor="text1"/>
        </w:rPr>
      </w:pPr>
      <w:r w:rsidRPr="000D7CF1">
        <w:rPr>
          <w:color w:val="000000" w:themeColor="text1"/>
        </w:rPr>
        <w:t>-</w:t>
      </w:r>
      <w:r w:rsidR="00747C30" w:rsidRPr="000D7CF1">
        <w:rPr>
          <w:color w:val="000000" w:themeColor="text1"/>
        </w:rPr>
        <w:t xml:space="preserve"> A vizsgálat megállapította, hogy a </w:t>
      </w:r>
      <w:r w:rsidR="00747C30" w:rsidRPr="000D7CF1">
        <w:rPr>
          <w:i/>
          <w:color w:val="000000" w:themeColor="text1"/>
        </w:rPr>
        <w:t>leltározás</w:t>
      </w:r>
      <w:r w:rsidR="00747C30" w:rsidRPr="000D7CF1">
        <w:rPr>
          <w:color w:val="000000" w:themeColor="text1"/>
        </w:rPr>
        <w:t xml:space="preserve">sal és a </w:t>
      </w:r>
      <w:r w:rsidR="00747C30" w:rsidRPr="000D7CF1">
        <w:rPr>
          <w:i/>
          <w:color w:val="000000" w:themeColor="text1"/>
        </w:rPr>
        <w:t>selejtezés</w:t>
      </w:r>
      <w:r w:rsidR="00747C30" w:rsidRPr="000D7CF1">
        <w:rPr>
          <w:color w:val="000000" w:themeColor="text1"/>
        </w:rPr>
        <w:t xml:space="preserve">sel kapcsolatos feladatok végrehajtásában érintett 4 </w:t>
      </w:r>
      <w:r w:rsidR="00747C30" w:rsidRPr="000D7CF1">
        <w:rPr>
          <w:i/>
          <w:color w:val="000000" w:themeColor="text1"/>
        </w:rPr>
        <w:t>eszközfelelős iroda</w:t>
      </w:r>
      <w:r w:rsidR="00747C30" w:rsidRPr="000D7CF1">
        <w:rPr>
          <w:color w:val="000000" w:themeColor="text1"/>
        </w:rPr>
        <w:t xml:space="preserve"> </w:t>
      </w:r>
      <w:r w:rsidR="00747C30" w:rsidRPr="000D7CF1">
        <w:rPr>
          <w:iCs/>
          <w:color w:val="000000" w:themeColor="text1"/>
        </w:rPr>
        <w:t xml:space="preserve">közül csak a </w:t>
      </w:r>
      <w:r w:rsidR="00747C30" w:rsidRPr="000D7CF1">
        <w:rPr>
          <w:i/>
          <w:iCs/>
          <w:color w:val="000000" w:themeColor="text1"/>
        </w:rPr>
        <w:t>Beruházási és Városüzemeltetési Iroda Üzemeltetési Csoportj</w:t>
      </w:r>
      <w:r w:rsidR="00747C30" w:rsidRPr="000D7CF1">
        <w:rPr>
          <w:iCs/>
          <w:color w:val="000000" w:themeColor="text1"/>
        </w:rPr>
        <w:t xml:space="preserve">ának </w:t>
      </w:r>
      <w:r w:rsidR="00747C30" w:rsidRPr="000D7CF1">
        <w:rPr>
          <w:i/>
          <w:iCs/>
          <w:color w:val="000000" w:themeColor="text1"/>
        </w:rPr>
        <w:t>Folyamatszabályozás</w:t>
      </w:r>
      <w:r w:rsidR="00747C30" w:rsidRPr="000D7CF1">
        <w:rPr>
          <w:iCs/>
          <w:color w:val="000000" w:themeColor="text1"/>
        </w:rPr>
        <w:t>ában</w:t>
      </w:r>
      <w:r w:rsidR="00747C30" w:rsidRPr="000D7CF1">
        <w:rPr>
          <w:i/>
          <w:iCs/>
          <w:color w:val="000000" w:themeColor="text1"/>
        </w:rPr>
        <w:t xml:space="preserve"> </w:t>
      </w:r>
      <w:r w:rsidR="00747C30" w:rsidRPr="000D7CF1">
        <w:rPr>
          <w:iCs/>
          <w:color w:val="000000" w:themeColor="text1"/>
        </w:rPr>
        <w:t xml:space="preserve">szerepel a </w:t>
      </w:r>
      <w:r w:rsidR="00747C30" w:rsidRPr="000D7CF1">
        <w:rPr>
          <w:i/>
          <w:iCs/>
          <w:color w:val="000000" w:themeColor="text1"/>
        </w:rPr>
        <w:t>leltározási és a selejtezési tevéken</w:t>
      </w:r>
      <w:r w:rsidR="00747C30" w:rsidRPr="000D7CF1">
        <w:rPr>
          <w:iCs/>
          <w:color w:val="000000" w:themeColor="text1"/>
        </w:rPr>
        <w:t xml:space="preserve">ység. </w:t>
      </w:r>
      <w:r w:rsidR="00747C30" w:rsidRPr="000D7CF1">
        <w:rPr>
          <w:color w:val="000000" w:themeColor="text1"/>
          <w:szCs w:val="24"/>
        </w:rPr>
        <w:t xml:space="preserve">A </w:t>
      </w:r>
      <w:r w:rsidR="00747C30" w:rsidRPr="000D7CF1">
        <w:rPr>
          <w:i/>
          <w:iCs/>
          <w:color w:val="000000" w:themeColor="text1"/>
        </w:rPr>
        <w:t>Vagyonhasznosítási és Ingatlan-nyilvántartási Iroda Folyamatsza</w:t>
      </w:r>
      <w:r w:rsidR="0057308B" w:rsidRPr="000D7CF1">
        <w:rPr>
          <w:i/>
          <w:iCs/>
          <w:color w:val="000000" w:themeColor="text1"/>
        </w:rPr>
        <w:t>-</w:t>
      </w:r>
      <w:r w:rsidR="00747C30" w:rsidRPr="000D7CF1">
        <w:rPr>
          <w:i/>
          <w:iCs/>
          <w:color w:val="000000" w:themeColor="text1"/>
        </w:rPr>
        <w:t>bályozás</w:t>
      </w:r>
      <w:r w:rsidR="00747C30" w:rsidRPr="000D7CF1">
        <w:rPr>
          <w:iCs/>
          <w:color w:val="000000" w:themeColor="text1"/>
        </w:rPr>
        <w:t>ában</w:t>
      </w:r>
      <w:r w:rsidR="00747C30" w:rsidRPr="000D7CF1">
        <w:rPr>
          <w:i/>
          <w:iCs/>
          <w:color w:val="000000" w:themeColor="text1"/>
        </w:rPr>
        <w:t xml:space="preserve"> 3.4. pont </w:t>
      </w:r>
      <w:r w:rsidR="00747C30" w:rsidRPr="000D7CF1">
        <w:rPr>
          <w:iCs/>
          <w:color w:val="000000" w:themeColor="text1"/>
        </w:rPr>
        <w:t xml:space="preserve">alatt található a </w:t>
      </w:r>
      <w:r w:rsidR="00747C30" w:rsidRPr="000D7CF1">
        <w:rPr>
          <w:i/>
          <w:iCs/>
          <w:color w:val="000000" w:themeColor="text1"/>
        </w:rPr>
        <w:t xml:space="preserve">Vagyonkataszter vezetésével kapcsolatos tevékenység </w:t>
      </w:r>
      <w:r w:rsidR="00747C30" w:rsidRPr="000D7CF1">
        <w:rPr>
          <w:iCs/>
          <w:color w:val="000000" w:themeColor="text1"/>
        </w:rPr>
        <w:t>szabályozása.</w:t>
      </w:r>
    </w:p>
    <w:p w:rsidR="00747C30" w:rsidRPr="000D7CF1" w:rsidRDefault="00747C30" w:rsidP="00E04E50">
      <w:pPr>
        <w:spacing w:line="360" w:lineRule="auto"/>
        <w:jc w:val="both"/>
        <w:rPr>
          <w:color w:val="000000" w:themeColor="text1"/>
        </w:rPr>
      </w:pPr>
      <w:r w:rsidRPr="000D7CF1">
        <w:rPr>
          <w:color w:val="000000" w:themeColor="text1"/>
          <w:szCs w:val="24"/>
        </w:rPr>
        <w:t xml:space="preserve">A fentiek alapján </w:t>
      </w:r>
      <w:r w:rsidRPr="000D7CF1">
        <w:rPr>
          <w:color w:val="000000" w:themeColor="text1"/>
          <w:szCs w:val="24"/>
          <w:u w:val="single"/>
        </w:rPr>
        <w:t>javas</w:t>
      </w:r>
      <w:r w:rsidR="00A6366C" w:rsidRPr="000D7CF1">
        <w:rPr>
          <w:color w:val="000000" w:themeColor="text1"/>
          <w:szCs w:val="24"/>
          <w:u w:val="single"/>
        </w:rPr>
        <w:t>olta</w:t>
      </w:r>
      <w:r w:rsidRPr="000D7CF1">
        <w:rPr>
          <w:color w:val="000000" w:themeColor="text1"/>
          <w:szCs w:val="24"/>
        </w:rPr>
        <w:t xml:space="preserve">, hogy az </w:t>
      </w:r>
      <w:r w:rsidRPr="000D7CF1">
        <w:rPr>
          <w:i/>
          <w:color w:val="000000" w:themeColor="text1"/>
          <w:szCs w:val="24"/>
        </w:rPr>
        <w:t>Informatikai Iroda</w:t>
      </w:r>
      <w:r w:rsidRPr="000D7CF1">
        <w:rPr>
          <w:color w:val="000000" w:themeColor="text1"/>
          <w:szCs w:val="24"/>
        </w:rPr>
        <w:t xml:space="preserve"> és a </w:t>
      </w:r>
      <w:r w:rsidRPr="000D7CF1">
        <w:rPr>
          <w:i/>
          <w:color w:val="000000" w:themeColor="text1"/>
          <w:szCs w:val="24"/>
        </w:rPr>
        <w:t>Pénzügyi Iroda</w:t>
      </w:r>
      <w:r w:rsidRPr="000D7CF1">
        <w:rPr>
          <w:color w:val="000000" w:themeColor="text1"/>
          <w:szCs w:val="24"/>
        </w:rPr>
        <w:t xml:space="preserve"> </w:t>
      </w:r>
      <w:r w:rsidRPr="000D7CF1">
        <w:rPr>
          <w:i/>
          <w:color w:val="000000" w:themeColor="text1"/>
          <w:szCs w:val="24"/>
        </w:rPr>
        <w:t>Pénzügyi Csoport</w:t>
      </w:r>
      <w:r w:rsidRPr="000D7CF1">
        <w:rPr>
          <w:color w:val="000000" w:themeColor="text1"/>
          <w:szCs w:val="24"/>
        </w:rPr>
        <w:t xml:space="preserve">ja </w:t>
      </w:r>
      <w:r w:rsidRPr="000D7CF1">
        <w:rPr>
          <w:b/>
          <w:color w:val="000000" w:themeColor="text1"/>
          <w:szCs w:val="24"/>
        </w:rPr>
        <w:t xml:space="preserve">egészítse ki a </w:t>
      </w:r>
      <w:r w:rsidRPr="000D7CF1">
        <w:rPr>
          <w:b/>
          <w:i/>
          <w:color w:val="000000" w:themeColor="text1"/>
          <w:szCs w:val="24"/>
        </w:rPr>
        <w:t>Folyamatszabályozás</w:t>
      </w:r>
      <w:r w:rsidRPr="000D7CF1">
        <w:rPr>
          <w:b/>
          <w:color w:val="000000" w:themeColor="text1"/>
          <w:szCs w:val="24"/>
        </w:rPr>
        <w:t>át</w:t>
      </w:r>
      <w:r w:rsidRPr="000D7CF1">
        <w:rPr>
          <w:color w:val="000000" w:themeColor="text1"/>
          <w:szCs w:val="24"/>
        </w:rPr>
        <w:t xml:space="preserve"> </w:t>
      </w:r>
      <w:r w:rsidRPr="000D7CF1">
        <w:rPr>
          <w:color w:val="000000" w:themeColor="text1"/>
        </w:rPr>
        <w:t xml:space="preserve">a </w:t>
      </w:r>
      <w:r w:rsidRPr="000D7CF1">
        <w:rPr>
          <w:i/>
          <w:color w:val="000000" w:themeColor="text1"/>
        </w:rPr>
        <w:t>leltározás</w:t>
      </w:r>
      <w:r w:rsidRPr="000D7CF1">
        <w:rPr>
          <w:color w:val="000000" w:themeColor="text1"/>
        </w:rPr>
        <w:t xml:space="preserve">sal és a </w:t>
      </w:r>
      <w:r w:rsidRPr="000D7CF1">
        <w:rPr>
          <w:i/>
          <w:color w:val="000000" w:themeColor="text1"/>
        </w:rPr>
        <w:t>selejtezés</w:t>
      </w:r>
      <w:r w:rsidRPr="000D7CF1">
        <w:rPr>
          <w:color w:val="000000" w:themeColor="text1"/>
        </w:rPr>
        <w:t>sel kapcsolatos feladatokra vonatkozóan.</w:t>
      </w:r>
    </w:p>
    <w:p w:rsidR="00747C30" w:rsidRPr="000D7CF1" w:rsidRDefault="00747C30" w:rsidP="00E04E50">
      <w:pPr>
        <w:spacing w:line="360" w:lineRule="auto"/>
        <w:jc w:val="both"/>
        <w:rPr>
          <w:color w:val="000000" w:themeColor="text1"/>
          <w:szCs w:val="24"/>
        </w:rPr>
      </w:pPr>
    </w:p>
    <w:p w:rsidR="00747C30" w:rsidRPr="000D7CF1" w:rsidRDefault="00F97D05" w:rsidP="00E04E50">
      <w:pPr>
        <w:spacing w:line="360" w:lineRule="auto"/>
        <w:jc w:val="both"/>
        <w:rPr>
          <w:color w:val="000000" w:themeColor="text1"/>
          <w:szCs w:val="24"/>
        </w:rPr>
      </w:pPr>
      <w:r w:rsidRPr="000D7CF1">
        <w:rPr>
          <w:color w:val="000000" w:themeColor="text1"/>
          <w:szCs w:val="24"/>
        </w:rPr>
        <w:t>Indokolt volt intézkedési terv készítése.</w:t>
      </w:r>
    </w:p>
    <w:p w:rsidR="00747C30" w:rsidRPr="000D7CF1" w:rsidRDefault="00747C30" w:rsidP="00E04E50">
      <w:pPr>
        <w:autoSpaceDE w:val="0"/>
        <w:spacing w:after="20" w:line="360" w:lineRule="auto"/>
        <w:jc w:val="both"/>
        <w:rPr>
          <w:color w:val="000000" w:themeColor="text1"/>
        </w:rPr>
      </w:pPr>
    </w:p>
    <w:p w:rsidR="00C372E0" w:rsidRPr="000D7CF1" w:rsidRDefault="00C372E0" w:rsidP="000C266D">
      <w:pPr>
        <w:pStyle w:val="Szvegtrzs"/>
        <w:tabs>
          <w:tab w:val="left" w:pos="720"/>
        </w:tabs>
        <w:spacing w:after="0"/>
        <w:jc w:val="both"/>
        <w:rPr>
          <w:rFonts w:eastAsia="Times New Roman"/>
          <w:color w:val="000000" w:themeColor="text1"/>
          <w:szCs w:val="28"/>
          <w:lang w:eastAsia="ar-SA"/>
        </w:rPr>
      </w:pPr>
    </w:p>
    <w:p w:rsidR="0009233D" w:rsidRPr="000D7CF1" w:rsidRDefault="00C372E0" w:rsidP="00AA368E">
      <w:pPr>
        <w:pStyle w:val="Szvegtrzs"/>
        <w:numPr>
          <w:ilvl w:val="0"/>
          <w:numId w:val="31"/>
        </w:numPr>
        <w:tabs>
          <w:tab w:val="left" w:pos="426"/>
        </w:tabs>
        <w:spacing w:after="0"/>
        <w:ind w:left="0" w:firstLine="0"/>
        <w:jc w:val="both"/>
        <w:rPr>
          <w:rFonts w:eastAsia="Times New Roman"/>
          <w:color w:val="000000" w:themeColor="text1"/>
          <w:szCs w:val="28"/>
          <w:lang w:eastAsia="ar-SA"/>
        </w:rPr>
      </w:pPr>
      <w:r w:rsidRPr="000D7CF1">
        <w:rPr>
          <w:rFonts w:eastAsia="Times New Roman"/>
          <w:b/>
          <w:color w:val="000000" w:themeColor="text1"/>
          <w:szCs w:val="28"/>
          <w:lang w:eastAsia="ar-SA"/>
        </w:rPr>
        <w:t>A Városrendészeti és Környezetvédelmi Iroda Parkolási Csoport tevékenységéhez kapcsolódó pénzügyi feladatok végrehajtásának és elszámolásának ellenőrzése</w:t>
      </w:r>
    </w:p>
    <w:p w:rsidR="00C372E0" w:rsidRPr="000D7CF1" w:rsidRDefault="00C372E0" w:rsidP="000C266D">
      <w:pPr>
        <w:pStyle w:val="Szvegtrzs"/>
        <w:tabs>
          <w:tab w:val="left" w:pos="720"/>
        </w:tabs>
        <w:spacing w:after="0"/>
        <w:jc w:val="both"/>
        <w:rPr>
          <w:rFonts w:eastAsia="Times New Roman"/>
          <w:b/>
          <w:color w:val="000000" w:themeColor="text1"/>
          <w:szCs w:val="28"/>
          <w:lang w:eastAsia="ar-SA"/>
        </w:rPr>
      </w:pPr>
    </w:p>
    <w:p w:rsidR="00884B59" w:rsidRPr="000D7CF1" w:rsidRDefault="00884B59" w:rsidP="00F97D05">
      <w:pPr>
        <w:spacing w:before="120" w:line="360" w:lineRule="auto"/>
        <w:jc w:val="both"/>
        <w:rPr>
          <w:color w:val="000000" w:themeColor="text1"/>
        </w:rPr>
      </w:pPr>
      <w:r w:rsidRPr="000D7CF1">
        <w:rPr>
          <w:b/>
          <w:color w:val="000000" w:themeColor="text1"/>
          <w:szCs w:val="24"/>
        </w:rPr>
        <w:t>Összefoglalóan</w:t>
      </w:r>
      <w:r w:rsidRPr="000D7CF1">
        <w:rPr>
          <w:color w:val="000000" w:themeColor="text1"/>
          <w:szCs w:val="24"/>
        </w:rPr>
        <w:t xml:space="preserve"> megállapította</w:t>
      </w:r>
      <w:r w:rsidR="00F97D05" w:rsidRPr="000D7CF1">
        <w:rPr>
          <w:color w:val="000000" w:themeColor="text1"/>
          <w:szCs w:val="24"/>
        </w:rPr>
        <w:t xml:space="preserve"> az ellenőrzés,</w:t>
      </w:r>
      <w:r w:rsidRPr="000D7CF1">
        <w:rPr>
          <w:color w:val="000000" w:themeColor="text1"/>
          <w:szCs w:val="24"/>
        </w:rPr>
        <w:t xml:space="preserve"> hogy a Parkolási Csoport, parkolással kapcsolatos pénzügyi tevékenysége részben szabályozott módon történik</w:t>
      </w:r>
      <w:r w:rsidRPr="000D7CF1">
        <w:rPr>
          <w:color w:val="000000" w:themeColor="text1"/>
        </w:rPr>
        <w:t xml:space="preserve">. </w:t>
      </w:r>
    </w:p>
    <w:p w:rsidR="00884B59" w:rsidRPr="000D7CF1" w:rsidRDefault="00884B59" w:rsidP="00F97D05">
      <w:pPr>
        <w:spacing w:before="120" w:line="360" w:lineRule="auto"/>
        <w:jc w:val="both"/>
        <w:rPr>
          <w:color w:val="000000" w:themeColor="text1"/>
          <w:szCs w:val="24"/>
        </w:rPr>
      </w:pPr>
      <w:r w:rsidRPr="000D7CF1">
        <w:rPr>
          <w:color w:val="000000" w:themeColor="text1"/>
        </w:rPr>
        <w:lastRenderedPageBreak/>
        <w:t>A meglévő szabályozás terén elmondható, hogy a szabályzatok, belső szabályozások aktualizálása nem történt meg folyamatosan, illetve az új feladat gyakorlati végrehajtása során eszközölt módosítások a szabályozásokon nem lettek teljeskörűen átvezetve, ezáltal a szabályozás és a gyakorlat a vizsgált terület nem minden eleménél volt összhangban.</w:t>
      </w:r>
      <w:r w:rsidRPr="000D7CF1">
        <w:rPr>
          <w:color w:val="000000" w:themeColor="text1"/>
          <w:szCs w:val="24"/>
        </w:rPr>
        <w:t xml:space="preserve"> A csoportszintű szabályozások folyamatos felülvizsgálata mellett a hivatali szintű, elsősorban a pénzügyi-számviteli szabályzatok felülvizsgálatára és aktualizálására is szükség van annak érdekében, hogy a szabályozás és a gyakorlat összhangja biztosítva legyen.</w:t>
      </w:r>
    </w:p>
    <w:p w:rsidR="00884B59" w:rsidRPr="000D7CF1" w:rsidRDefault="00884B59" w:rsidP="00F97D05">
      <w:pPr>
        <w:spacing w:before="120" w:line="360" w:lineRule="auto"/>
        <w:jc w:val="both"/>
        <w:rPr>
          <w:color w:val="000000" w:themeColor="text1"/>
        </w:rPr>
      </w:pPr>
      <w:r w:rsidRPr="000D7CF1">
        <w:rPr>
          <w:color w:val="000000" w:themeColor="text1"/>
          <w:szCs w:val="24"/>
        </w:rPr>
        <w:t>Mindenképpen szükséges a jelenlegi szabályozás kiegészítése a munkahelyen alkalmazott elektronikus megfigyelőrendszer alkalmazásával kapcsolatos szabályozás terén, - figyelemmel a Nemzeti Adatvédelmi és Információszabadság Hatóság ajánlására is</w:t>
      </w:r>
      <w:r w:rsidRPr="000D7CF1">
        <w:rPr>
          <w:color w:val="000000" w:themeColor="text1"/>
        </w:rPr>
        <w:t xml:space="preserve"> - tekintettel arra, hogy a pénzkezelés két helyisége biztonsági kamerával ellátott, az Ügyfélszolgálaton munkavállalók és ügyfelek egyaránt tartózkodhatnak. </w:t>
      </w:r>
    </w:p>
    <w:p w:rsidR="00884B59" w:rsidRPr="000D7CF1" w:rsidRDefault="00884B59" w:rsidP="00F97D05">
      <w:pPr>
        <w:spacing w:before="120" w:line="360" w:lineRule="auto"/>
        <w:jc w:val="both"/>
        <w:rPr>
          <w:b/>
          <w:color w:val="000000" w:themeColor="text1"/>
          <w:szCs w:val="24"/>
        </w:rPr>
      </w:pPr>
      <w:r w:rsidRPr="000D7CF1">
        <w:rPr>
          <w:color w:val="000000" w:themeColor="text1"/>
          <w:szCs w:val="24"/>
        </w:rPr>
        <w:t>Szükségesnek ítél</w:t>
      </w:r>
      <w:r w:rsidR="00374804" w:rsidRPr="000D7CF1">
        <w:rPr>
          <w:color w:val="000000" w:themeColor="text1"/>
          <w:szCs w:val="24"/>
        </w:rPr>
        <w:t>t</w:t>
      </w:r>
      <w:r w:rsidRPr="000D7CF1">
        <w:rPr>
          <w:color w:val="000000" w:themeColor="text1"/>
          <w:szCs w:val="24"/>
        </w:rPr>
        <w:t>e meg</w:t>
      </w:r>
      <w:r w:rsidR="00374804" w:rsidRPr="000D7CF1">
        <w:rPr>
          <w:color w:val="000000" w:themeColor="text1"/>
          <w:szCs w:val="24"/>
        </w:rPr>
        <w:t xml:space="preserve"> az ellenőrzés</w:t>
      </w:r>
      <w:r w:rsidRPr="000D7CF1">
        <w:rPr>
          <w:color w:val="000000" w:themeColor="text1"/>
          <w:szCs w:val="24"/>
        </w:rPr>
        <w:t xml:space="preserve"> a parkolási várakozási díj- és pótdíj követelésekről történő lemondás eseteinek, módjának, és a hatásköröknek rendeletben történő meghatározását az államháztartásról szóló törvény előírására való tekintettel, mely szerint helyi önkormányzat követeléséről lemondani csak törvényben, vagy helyi önkormányzati rendeletben meghatározott esetekben és módon lehet.</w:t>
      </w:r>
    </w:p>
    <w:p w:rsidR="00884B59" w:rsidRPr="000D7CF1" w:rsidRDefault="00884B59" w:rsidP="00F97D05">
      <w:pPr>
        <w:spacing w:before="120" w:line="360" w:lineRule="auto"/>
        <w:jc w:val="both"/>
        <w:rPr>
          <w:bCs/>
          <w:color w:val="000000" w:themeColor="text1"/>
        </w:rPr>
      </w:pPr>
      <w:r w:rsidRPr="000D7CF1">
        <w:rPr>
          <w:bCs/>
          <w:color w:val="000000" w:themeColor="text1"/>
        </w:rPr>
        <w:t>Számviteli területen a gyakorlatban kialakításra került a parkolási díj és parkolási pótdíj befizetéshez kapcsolódó részletező nyilvántartások köre, kialakításra került a részletező nyilvántartások adataiból az egyeztetéshez, a pénzügyi könyvvezetéshez az összesítő bizonylatok, feladások rendje, az összesítő bizonylat tartalma, formai követelménye, nem történt meg ezek szabályzatban történő rögzítése, illetve nem történt meg a Pénzkezelési Szabályzat aktualizálása.</w:t>
      </w:r>
    </w:p>
    <w:p w:rsidR="00884B59" w:rsidRPr="000D7CF1" w:rsidRDefault="00884B59" w:rsidP="00F97D05">
      <w:pPr>
        <w:spacing w:before="120" w:line="360" w:lineRule="auto"/>
        <w:jc w:val="both"/>
        <w:rPr>
          <w:color w:val="000000" w:themeColor="text1"/>
        </w:rPr>
      </w:pPr>
      <w:r w:rsidRPr="000D7CF1">
        <w:rPr>
          <w:color w:val="000000" w:themeColor="text1"/>
          <w:szCs w:val="24"/>
        </w:rPr>
        <w:t>Egy új feladat ellátási területről van szó, melynek hatékony működtetéséhez elengedhetetlenül szükséges a belső kontrollrendszer kiépítése is, ennek keretében f</w:t>
      </w:r>
      <w:r w:rsidRPr="000D7CF1">
        <w:rPr>
          <w:color w:val="000000" w:themeColor="text1"/>
        </w:rPr>
        <w:t>ontos feladat csoportszinten a működési folyamatok teljeskörű meghatározása, továbbá a munkaköri leírások felülvizsgálata, melyekben a feladatokat, követelményeket, jogokat, felelősségeket személyre szabottan kell rögzíteni. Ehhez segítséget nyújthat az, hogy a gyakorlatban a feladatellátáshoz szükséges feladatköröket, a munkamegosztás rendjét a csoport már kialakította.</w:t>
      </w:r>
    </w:p>
    <w:p w:rsidR="00884B59" w:rsidRPr="000D7CF1" w:rsidRDefault="00884B59" w:rsidP="00F97D05">
      <w:pPr>
        <w:spacing w:line="360" w:lineRule="auto"/>
        <w:jc w:val="both"/>
        <w:rPr>
          <w:bCs/>
          <w:color w:val="000000" w:themeColor="text1"/>
        </w:rPr>
      </w:pPr>
      <w:r w:rsidRPr="000D7CF1">
        <w:rPr>
          <w:bCs/>
          <w:color w:val="000000" w:themeColor="text1"/>
        </w:rPr>
        <w:t xml:space="preserve">A Főv. Kgy. rendelet nem szabályozza a parkoláshoz kapcsolódó panaszok kezelésének, vizsgálatának módját, és a közúti közlekedésről szóló 1988. évi I. tv (Kkt.) sem tartalmaz szabályokat az előterjesztett panaszok rendezésével kapcsolatban. A Kkt. 15/C § (5) bekezdése szerint a 9/D. § szerinti közszolgáltatással kapcsolatban keletkezett ügyfélpanaszok intézése </w:t>
      </w:r>
      <w:r w:rsidRPr="000D7CF1">
        <w:rPr>
          <w:bCs/>
          <w:color w:val="000000" w:themeColor="text1"/>
        </w:rPr>
        <w:lastRenderedPageBreak/>
        <w:t>során külön törvény előírásai szerint kell eljárni, erre vonatkozóan azonban nem található jogszabály, és nem rögzíti jogszabály egyértelműen a kérelmek halasztó hatályát sem a fizetési kötelezettségekre nézve. A nem egyértelmű jogszabályi háttér miatt fontosnak tart</w:t>
      </w:r>
      <w:r w:rsidR="00F43646" w:rsidRPr="000D7CF1">
        <w:rPr>
          <w:bCs/>
          <w:color w:val="000000" w:themeColor="text1"/>
        </w:rPr>
        <w:t>ja az ellenőrzés</w:t>
      </w:r>
      <w:r w:rsidRPr="000D7CF1">
        <w:rPr>
          <w:bCs/>
          <w:color w:val="000000" w:themeColor="text1"/>
        </w:rPr>
        <w:t xml:space="preserve"> a folyamatszabályozás keretében kidolgozni az ügyfélpanaszok intézésének részletes eljárás rendjét, bizonylatolási rendjét is, ebben elkülönítve a panaszkezelés alapján igazoltan jogos panaszokhoz kapcsolódó visszatérítések intézésének folyamatát és dokumentálási rendjét, illetve a méltánylás alapján történő követelés elengedések folyamatát és dokumentálási rendjét, valamint a Pénzügyi Iroda felé történő kapcsolódó adatszolgáltatás rendjét is.</w:t>
      </w:r>
    </w:p>
    <w:p w:rsidR="00884B59" w:rsidRPr="000D7CF1" w:rsidRDefault="00884B59" w:rsidP="00F97D05">
      <w:pPr>
        <w:spacing w:line="360" w:lineRule="auto"/>
        <w:jc w:val="both"/>
        <w:rPr>
          <w:color w:val="000000" w:themeColor="text1"/>
        </w:rPr>
      </w:pPr>
      <w:r w:rsidRPr="000D7CF1">
        <w:rPr>
          <w:color w:val="000000" w:themeColor="text1"/>
        </w:rPr>
        <w:t xml:space="preserve">A feladatellátás során a gyakorlatban számos kockázati tényező, probléma kezelése valósult meg különböző intézkedésekkel. A kockázatok folyamatos nyomon követése, a megtett intézkedések hatásainak ellenőrzése érdekében annak nyilvántartására, értékelésére is hangsúlyt kell fordítani. </w:t>
      </w:r>
    </w:p>
    <w:p w:rsidR="00FC1372" w:rsidRPr="000D7CF1" w:rsidRDefault="00FC1372" w:rsidP="00F97D05">
      <w:pPr>
        <w:pStyle w:val="Szvegtrzs31"/>
        <w:rPr>
          <w:color w:val="000000" w:themeColor="text1"/>
          <w:szCs w:val="24"/>
        </w:rPr>
      </w:pPr>
    </w:p>
    <w:p w:rsidR="00884B59" w:rsidRPr="000D7CF1" w:rsidRDefault="00884B59" w:rsidP="00F97D05">
      <w:pPr>
        <w:pStyle w:val="Szvegtrzs31"/>
        <w:rPr>
          <w:color w:val="000000" w:themeColor="text1"/>
        </w:rPr>
      </w:pPr>
      <w:r w:rsidRPr="000D7CF1">
        <w:rPr>
          <w:color w:val="000000" w:themeColor="text1"/>
          <w:szCs w:val="24"/>
        </w:rPr>
        <w:t xml:space="preserve">A pénzkezelés bizonylati ellenőrzése során a megtekintett alapbizonylatok, kiállított számviteli bizonylatok, jegyzőkönyvek, részletező és összesítő kimutatások és feladások adatai között eltérés nem mutatkozott. </w:t>
      </w:r>
    </w:p>
    <w:p w:rsidR="00884B59" w:rsidRPr="000D7CF1" w:rsidRDefault="00884B59" w:rsidP="00F97D05">
      <w:pPr>
        <w:pStyle w:val="Szvegtrzs31"/>
        <w:rPr>
          <w:b/>
          <w:color w:val="000000" w:themeColor="text1"/>
          <w:szCs w:val="24"/>
        </w:rPr>
      </w:pPr>
    </w:p>
    <w:p w:rsidR="00884B59" w:rsidRPr="000D7CF1" w:rsidRDefault="00884B59" w:rsidP="00F97D05">
      <w:pPr>
        <w:pStyle w:val="Szvegtrzs31"/>
        <w:rPr>
          <w:b/>
          <w:color w:val="000000" w:themeColor="text1"/>
          <w:szCs w:val="24"/>
        </w:rPr>
      </w:pPr>
    </w:p>
    <w:p w:rsidR="00884B59" w:rsidRPr="000D7CF1" w:rsidRDefault="00884B59" w:rsidP="00F43646">
      <w:pPr>
        <w:pStyle w:val="Szvegtrzs31"/>
        <w:rPr>
          <w:b/>
          <w:color w:val="000000" w:themeColor="text1"/>
          <w:szCs w:val="24"/>
          <w:u w:val="none"/>
        </w:rPr>
      </w:pPr>
      <w:r w:rsidRPr="000D7CF1">
        <w:rPr>
          <w:b/>
          <w:color w:val="000000" w:themeColor="text1"/>
          <w:szCs w:val="24"/>
          <w:u w:val="none"/>
        </w:rPr>
        <w:t>Az ellenőrzés a következőket javasol</w:t>
      </w:r>
      <w:r w:rsidR="00DF5540" w:rsidRPr="000D7CF1">
        <w:rPr>
          <w:b/>
          <w:color w:val="000000" w:themeColor="text1"/>
          <w:szCs w:val="24"/>
          <w:u w:val="none"/>
        </w:rPr>
        <w:t>t</w:t>
      </w:r>
      <w:r w:rsidRPr="000D7CF1">
        <w:rPr>
          <w:b/>
          <w:color w:val="000000" w:themeColor="text1"/>
          <w:szCs w:val="24"/>
          <w:u w:val="none"/>
        </w:rPr>
        <w:t>a:</w:t>
      </w:r>
    </w:p>
    <w:p w:rsidR="00884B59" w:rsidRPr="000D7CF1" w:rsidRDefault="00884B59" w:rsidP="00F43646">
      <w:pPr>
        <w:pStyle w:val="Szvegtrzs31"/>
        <w:rPr>
          <w:b/>
          <w:color w:val="000000" w:themeColor="text1"/>
          <w:szCs w:val="24"/>
        </w:rPr>
      </w:pPr>
    </w:p>
    <w:p w:rsidR="00884B59" w:rsidRPr="00AC64FD" w:rsidRDefault="00884B59" w:rsidP="00F43646">
      <w:pPr>
        <w:keepLines/>
        <w:widowControl/>
        <w:spacing w:line="360" w:lineRule="auto"/>
        <w:jc w:val="both"/>
        <w:rPr>
          <w:color w:val="000000" w:themeColor="text1"/>
          <w:szCs w:val="24"/>
        </w:rPr>
      </w:pPr>
      <w:r w:rsidRPr="00AC64FD">
        <w:rPr>
          <w:color w:val="000000" w:themeColor="text1"/>
          <w:szCs w:val="24"/>
        </w:rPr>
        <w:t>Parkolási Csoport vonatkozásában</w:t>
      </w:r>
    </w:p>
    <w:p w:rsidR="00884B59" w:rsidRPr="000D7CF1" w:rsidRDefault="00471ED7" w:rsidP="00595B42">
      <w:pPr>
        <w:spacing w:before="120" w:line="360" w:lineRule="auto"/>
        <w:jc w:val="both"/>
        <w:rPr>
          <w:color w:val="000000" w:themeColor="text1"/>
        </w:rPr>
      </w:pPr>
      <w:r w:rsidRPr="000D7CF1">
        <w:rPr>
          <w:color w:val="000000" w:themeColor="text1"/>
        </w:rPr>
        <w:t>-</w:t>
      </w:r>
      <w:r w:rsidR="00884B59" w:rsidRPr="000D7CF1">
        <w:rPr>
          <w:color w:val="000000" w:themeColor="text1"/>
        </w:rPr>
        <w:t>Javasolt a Városrendészeti és Környezetvédelmi Iroda ME 09-26 folyamatszabályozás 3.1.4. pontját kiegészíteni a Parkolási Csoport működési folyamatainak pontos és teljes körű meghatározásával. Célszerűnek tart</w:t>
      </w:r>
      <w:r w:rsidR="0074443E" w:rsidRPr="000D7CF1">
        <w:rPr>
          <w:color w:val="000000" w:themeColor="text1"/>
        </w:rPr>
        <w:t xml:space="preserve">ja </w:t>
      </w:r>
      <w:r w:rsidR="00884B59" w:rsidRPr="000D7CF1">
        <w:rPr>
          <w:color w:val="000000" w:themeColor="text1"/>
        </w:rPr>
        <w:t>a folyamatok meghatározásakor a kapcsolódó dokumentálási rendet is kialakítani</w:t>
      </w:r>
      <w:r w:rsidR="00884B59" w:rsidRPr="000D7CF1">
        <w:rPr>
          <w:bCs/>
          <w:color w:val="000000" w:themeColor="text1"/>
        </w:rPr>
        <w:t xml:space="preserve"> az egységes ügyintézés megvalósíthatósága érdekében</w:t>
      </w:r>
      <w:r w:rsidR="00884B59" w:rsidRPr="000D7CF1">
        <w:rPr>
          <w:color w:val="000000" w:themeColor="text1"/>
        </w:rPr>
        <w:t>.</w:t>
      </w:r>
    </w:p>
    <w:p w:rsidR="00884B59" w:rsidRPr="000D7CF1" w:rsidRDefault="00884B59" w:rsidP="00F43646">
      <w:pPr>
        <w:keepLines/>
        <w:widowControl/>
        <w:spacing w:before="120" w:after="120" w:line="360" w:lineRule="auto"/>
        <w:jc w:val="both"/>
        <w:rPr>
          <w:color w:val="000000" w:themeColor="text1"/>
        </w:rPr>
      </w:pPr>
      <w:r w:rsidRPr="000D7CF1">
        <w:rPr>
          <w:color w:val="000000" w:themeColor="text1"/>
        </w:rPr>
        <w:t>Javasolt az ellenőrzési nyomvonalban szereplő fő és részfeladatokat kiegészíteni a Minőségügyi eljárás keretében meghatározott (és kiegészített) folyamatszabályozás alapján, oly módon, hogy azok lefedjék a Parkolási Csoport működésére jellemző valamennyi tevékenységet. (Megjegyzés: hasonló módon kell elkészíteni irodai szinten az ellenőrzési nyomvonalat)</w:t>
      </w:r>
    </w:p>
    <w:p w:rsidR="00884B59" w:rsidRPr="000D7CF1" w:rsidRDefault="00884B59" w:rsidP="00F43646">
      <w:pPr>
        <w:keepLines/>
        <w:widowControl/>
        <w:spacing w:before="120" w:line="360" w:lineRule="auto"/>
        <w:jc w:val="both"/>
        <w:rPr>
          <w:bCs/>
          <w:color w:val="000000" w:themeColor="text1"/>
        </w:rPr>
      </w:pPr>
      <w:r w:rsidRPr="000D7CF1">
        <w:rPr>
          <w:bCs/>
          <w:color w:val="000000" w:themeColor="text1"/>
        </w:rPr>
        <w:t xml:space="preserve">Javasolt a Városrendészeti és Környezetvédelmi Iroda kockázatkezelését a Parkolási Csoport tevékenységére is kiterjeszteni. </w:t>
      </w:r>
    </w:p>
    <w:p w:rsidR="00884B59" w:rsidRPr="000D7CF1" w:rsidRDefault="00884B59" w:rsidP="00DF5540">
      <w:pPr>
        <w:spacing w:before="120"/>
        <w:jc w:val="both"/>
        <w:rPr>
          <w:bCs/>
          <w:color w:val="000000" w:themeColor="text1"/>
        </w:rPr>
      </w:pPr>
      <w:r w:rsidRPr="000D7CF1">
        <w:rPr>
          <w:bCs/>
          <w:color w:val="000000" w:themeColor="text1"/>
        </w:rPr>
        <w:t xml:space="preserve">A kockázatkezelés keretében a Parkolási Csoport tevékenységében rejlő kockázatokat is be kell </w:t>
      </w:r>
      <w:r w:rsidRPr="000D7CF1">
        <w:rPr>
          <w:bCs/>
          <w:color w:val="000000" w:themeColor="text1"/>
        </w:rPr>
        <w:lastRenderedPageBreak/>
        <w:t>azonosítani, értékelni, azokat a kockázatkezelési nyilvántartásban rögzíteni, továbbá a kockázatelemzés megállapításait nyomon kell követni, a megtett intézkedések hatásait ellenőrizni. A kockázatelemzés megállapításait folyamatosan, de legalább évente frissíteni kell, a kockázatkezelés dokumentumait a Minőségügyi vezető részére meg kell küldeni. (Megjegyzés: A kockázatkezelést valamennyi irodai csoport vonatkozásában javasolt elvégezni.)</w:t>
      </w:r>
    </w:p>
    <w:p w:rsidR="00884B59" w:rsidRPr="000D7CF1" w:rsidRDefault="00884B59" w:rsidP="00F97D05">
      <w:pPr>
        <w:spacing w:before="120" w:line="360" w:lineRule="auto"/>
        <w:ind w:left="720" w:hanging="360"/>
        <w:jc w:val="both"/>
        <w:rPr>
          <w:bCs/>
          <w:color w:val="000000" w:themeColor="text1"/>
        </w:rPr>
      </w:pPr>
    </w:p>
    <w:p w:rsidR="00884B59" w:rsidRPr="000D7CF1" w:rsidRDefault="00884B59" w:rsidP="00DF5540">
      <w:pPr>
        <w:keepLines/>
        <w:widowControl/>
        <w:spacing w:line="360" w:lineRule="auto"/>
        <w:jc w:val="both"/>
        <w:rPr>
          <w:bCs/>
          <w:color w:val="000000" w:themeColor="text1"/>
        </w:rPr>
      </w:pPr>
      <w:r w:rsidRPr="000D7CF1">
        <w:rPr>
          <w:bCs/>
          <w:color w:val="000000" w:themeColor="text1"/>
        </w:rPr>
        <w:t>Javasolt a Kontrollrendszer szabályzatban előírtakat és a K meghajtón megtalálható Útmutatók alapján az alábbi belső kontroll feladatokat is minden évben elvégezni és a keletkezett dokumentumokat a Minőségügyi vezető felé továbbítani.</w:t>
      </w:r>
    </w:p>
    <w:p w:rsidR="00884B59" w:rsidRPr="000D7CF1" w:rsidRDefault="00884B59" w:rsidP="007B777D">
      <w:pPr>
        <w:keepLines/>
        <w:widowControl/>
        <w:numPr>
          <w:ilvl w:val="1"/>
          <w:numId w:val="12"/>
        </w:numPr>
        <w:spacing w:before="120"/>
        <w:ind w:left="1134" w:hanging="425"/>
        <w:jc w:val="both"/>
        <w:rPr>
          <w:bCs/>
          <w:color w:val="000000" w:themeColor="text1"/>
        </w:rPr>
      </w:pPr>
      <w:r w:rsidRPr="000D7CF1">
        <w:rPr>
          <w:bCs/>
          <w:color w:val="000000" w:themeColor="text1"/>
        </w:rPr>
        <w:t xml:space="preserve">Éves beszámoló </w:t>
      </w:r>
    </w:p>
    <w:p w:rsidR="00884B59" w:rsidRPr="000D7CF1" w:rsidRDefault="00884B59" w:rsidP="007B777D">
      <w:pPr>
        <w:keepLines/>
        <w:widowControl/>
        <w:numPr>
          <w:ilvl w:val="1"/>
          <w:numId w:val="12"/>
        </w:numPr>
        <w:spacing w:before="120"/>
        <w:ind w:left="1134" w:hanging="425"/>
        <w:jc w:val="both"/>
        <w:rPr>
          <w:bCs/>
          <w:color w:val="000000" w:themeColor="text1"/>
        </w:rPr>
      </w:pPr>
      <w:r w:rsidRPr="000D7CF1">
        <w:rPr>
          <w:bCs/>
          <w:color w:val="000000" w:themeColor="text1"/>
        </w:rPr>
        <w:t>Monitoring elemzések (Eredményesség értékelés, Költséghatékonyság számszerűsítése, Környezeti teljesítmény értékelése)</w:t>
      </w:r>
    </w:p>
    <w:p w:rsidR="00884B59" w:rsidRPr="000D7CF1" w:rsidRDefault="00884B59" w:rsidP="00F97D05">
      <w:pPr>
        <w:pStyle w:val="Szvegtrzs"/>
        <w:spacing w:line="360" w:lineRule="auto"/>
        <w:jc w:val="both"/>
        <w:rPr>
          <w:bCs/>
          <w:color w:val="000000" w:themeColor="text1"/>
        </w:rPr>
      </w:pPr>
    </w:p>
    <w:p w:rsidR="00884B59" w:rsidRPr="000D7CF1" w:rsidRDefault="00884B59" w:rsidP="00DF5540">
      <w:pPr>
        <w:keepLines/>
        <w:widowControl/>
        <w:spacing w:after="120" w:line="360" w:lineRule="auto"/>
        <w:jc w:val="both"/>
        <w:rPr>
          <w:bCs/>
          <w:color w:val="000000" w:themeColor="text1"/>
        </w:rPr>
      </w:pPr>
      <w:r w:rsidRPr="000D7CF1">
        <w:rPr>
          <w:bCs/>
          <w:color w:val="000000" w:themeColor="text1"/>
        </w:rPr>
        <w:t>Javasolt felvenni a kapcsolatot az Adatvédelmi felelőssel a munkahelyen alkalmazott elektronikus megfigyelőrendszer alkalmazásával kapcsolatban, tekintettel arra, hogy a jelenleg hatályos I-22-10/2014. Jegyzői Intézkedéssel kiadott Adatvédelmi és adatbiztonsági Szabályzat erre vonatkozó szabályozást nem tartalmaz.</w:t>
      </w:r>
    </w:p>
    <w:p w:rsidR="00884B59" w:rsidRPr="000D7CF1" w:rsidRDefault="00884B59" w:rsidP="00DF5540">
      <w:pPr>
        <w:keepLines/>
        <w:widowControl/>
        <w:spacing w:before="120" w:after="120" w:line="360" w:lineRule="auto"/>
        <w:jc w:val="both"/>
        <w:rPr>
          <w:bCs/>
          <w:color w:val="000000" w:themeColor="text1"/>
        </w:rPr>
      </w:pPr>
      <w:r w:rsidRPr="000D7CF1">
        <w:rPr>
          <w:bCs/>
          <w:color w:val="000000" w:themeColor="text1"/>
        </w:rPr>
        <w:t>Javasolt a kulcsnyilvántartás és dokumentumainak felülvizsgálata.</w:t>
      </w:r>
    </w:p>
    <w:p w:rsidR="00884B59" w:rsidRPr="000D7CF1" w:rsidRDefault="00884B59" w:rsidP="00F97D05">
      <w:pPr>
        <w:spacing w:before="120"/>
        <w:ind w:left="567" w:hanging="11"/>
        <w:jc w:val="both"/>
        <w:rPr>
          <w:bCs/>
          <w:color w:val="000000" w:themeColor="text1"/>
        </w:rPr>
      </w:pPr>
      <w:r w:rsidRPr="000D7CF1">
        <w:rPr>
          <w:bCs/>
          <w:color w:val="000000" w:themeColor="text1"/>
        </w:rPr>
        <w:t xml:space="preserve">A pénzkezelő személy bármely ok miatti távolmaradása, a pótkulcsok őrzésével megbízott személyének változása, illetve bármely egyéb ok – pld. kulcs elvesztése - esetén a pótkulcsot tartalmazó boríték felnyitásáról jegyzőkönyvet kell felvenni, továbbá a kulcs átadás-átvételeket minden esetben dokumentálni kell. </w:t>
      </w:r>
    </w:p>
    <w:p w:rsidR="00884B59" w:rsidRPr="000D7CF1" w:rsidRDefault="00884B59" w:rsidP="00F97D05">
      <w:pPr>
        <w:spacing w:before="120" w:line="360" w:lineRule="auto"/>
        <w:ind w:left="720" w:hanging="11"/>
        <w:jc w:val="both"/>
        <w:rPr>
          <w:bCs/>
          <w:color w:val="000000" w:themeColor="text1"/>
        </w:rPr>
      </w:pPr>
    </w:p>
    <w:p w:rsidR="00884B59" w:rsidRPr="000D7CF1" w:rsidRDefault="00884B59" w:rsidP="00DF5540">
      <w:pPr>
        <w:keepLines/>
        <w:widowControl/>
        <w:spacing w:after="120" w:line="360" w:lineRule="auto"/>
        <w:jc w:val="both"/>
        <w:rPr>
          <w:bCs/>
          <w:color w:val="000000" w:themeColor="text1"/>
        </w:rPr>
      </w:pPr>
      <w:r w:rsidRPr="000D7CF1">
        <w:rPr>
          <w:bCs/>
          <w:color w:val="000000" w:themeColor="text1"/>
        </w:rPr>
        <w:t xml:space="preserve">Javasolt a munkaköri leírások teljeskörű felülvizsgálata és módosítása, illetve kiegészítése. A munkaköri leírásokban a feladatokat, követelményeket, jogokat, felelősségeket személyre szabottan kell rögzíteni, figyelemmel a részletező jelentésben leírtakra is. </w:t>
      </w:r>
    </w:p>
    <w:p w:rsidR="00884B59" w:rsidRPr="000D7CF1" w:rsidRDefault="00884B59" w:rsidP="00DF5540">
      <w:pPr>
        <w:keepLines/>
        <w:widowControl/>
        <w:spacing w:before="120" w:line="360" w:lineRule="auto"/>
        <w:jc w:val="both"/>
        <w:rPr>
          <w:bCs/>
          <w:color w:val="000000" w:themeColor="text1"/>
        </w:rPr>
      </w:pPr>
      <w:r w:rsidRPr="000D7CF1">
        <w:rPr>
          <w:bCs/>
          <w:color w:val="000000" w:themeColor="text1"/>
        </w:rPr>
        <w:t>Javasolt a pénzkezelő helyen a parkoló-automatákba megfizetett parkolási díjak jogcím vonatkozásában az Sz</w:t>
      </w:r>
      <w:r w:rsidR="00471ED7" w:rsidRPr="000D7CF1">
        <w:rPr>
          <w:bCs/>
          <w:color w:val="000000" w:themeColor="text1"/>
        </w:rPr>
        <w:t>v</w:t>
      </w:r>
      <w:r w:rsidRPr="000D7CF1">
        <w:rPr>
          <w:bCs/>
          <w:color w:val="000000" w:themeColor="text1"/>
        </w:rPr>
        <w:t>t. 165. § (4) bekezdésére tekintettel a főkönyvi könyvelés, az analitikus nyilvántartások és a bizonylatok adatai közötti egyeztetés és ellenőrzés</w:t>
      </w:r>
      <w:r w:rsidRPr="000D7CF1">
        <w:rPr>
          <w:b/>
          <w:bCs/>
          <w:color w:val="000000" w:themeColor="text1"/>
        </w:rPr>
        <w:t xml:space="preserve"> </w:t>
      </w:r>
      <w:r w:rsidRPr="000D7CF1">
        <w:rPr>
          <w:bCs/>
          <w:color w:val="000000" w:themeColor="text1"/>
        </w:rPr>
        <w:t>lehetőségét</w:t>
      </w:r>
      <w:r w:rsidRPr="000D7CF1">
        <w:rPr>
          <w:bCs/>
          <w:i/>
          <w:color w:val="000000" w:themeColor="text1"/>
        </w:rPr>
        <w:t xml:space="preserve"> </w:t>
      </w:r>
      <w:r w:rsidRPr="000D7CF1">
        <w:rPr>
          <w:bCs/>
          <w:color w:val="000000" w:themeColor="text1"/>
        </w:rPr>
        <w:t>a bizonylatokon történő megfelelő hivatkozásokkal biztosítani, a kialakított gyakorlatot felülvizsgálni. Bármelyik bizonylathoz történik az alapbizonylatok csatolása, a zárt rendszert logikailag is biztosítani kell.</w:t>
      </w:r>
    </w:p>
    <w:p w:rsidR="00884B59" w:rsidRPr="000D7CF1" w:rsidRDefault="00884B59" w:rsidP="00DF5540">
      <w:pPr>
        <w:spacing w:line="360" w:lineRule="auto"/>
        <w:jc w:val="both"/>
        <w:rPr>
          <w:bCs/>
          <w:color w:val="000000" w:themeColor="text1"/>
        </w:rPr>
      </w:pPr>
      <w:r w:rsidRPr="000D7CF1">
        <w:rPr>
          <w:bCs/>
          <w:color w:val="000000" w:themeColor="text1"/>
        </w:rPr>
        <w:t>Az Sz</w:t>
      </w:r>
      <w:r w:rsidR="00471ED7" w:rsidRPr="000D7CF1">
        <w:rPr>
          <w:bCs/>
          <w:color w:val="000000" w:themeColor="text1"/>
        </w:rPr>
        <w:t>v</w:t>
      </w:r>
      <w:r w:rsidRPr="000D7CF1">
        <w:rPr>
          <w:bCs/>
          <w:color w:val="000000" w:themeColor="text1"/>
        </w:rPr>
        <w:t>t. 167. § (1) c) és g) pontja szerinti előírásokat a könyvviteli elszámolást közvetlenül alátámasztó bizonylatok kitöltésénél minden esetben érvényesíteni kell.</w:t>
      </w:r>
    </w:p>
    <w:p w:rsidR="00884B59" w:rsidRPr="000D7CF1" w:rsidRDefault="00884B59" w:rsidP="00DF5540">
      <w:pPr>
        <w:keepLines/>
        <w:widowControl/>
        <w:spacing w:before="240" w:line="360" w:lineRule="auto"/>
        <w:jc w:val="both"/>
        <w:rPr>
          <w:bCs/>
          <w:color w:val="000000" w:themeColor="text1"/>
        </w:rPr>
      </w:pPr>
      <w:r w:rsidRPr="000D7CF1">
        <w:rPr>
          <w:bCs/>
          <w:color w:val="000000" w:themeColor="text1"/>
        </w:rPr>
        <w:lastRenderedPageBreak/>
        <w:t>Javasolt a Parkolási Csoportnál a felhasználásra átvett szigorú számadás alá vont bizonylatokról, nyomtatványokról vezetett nyilvántartásban a kiadott nyomtatványok visszavételezését is aláírással dokumentáltan szerepeltetni a 2000. évi C. tv. (Sz</w:t>
      </w:r>
      <w:r w:rsidR="00471ED7" w:rsidRPr="000D7CF1">
        <w:rPr>
          <w:bCs/>
          <w:color w:val="000000" w:themeColor="text1"/>
        </w:rPr>
        <w:t>v</w:t>
      </w:r>
      <w:r w:rsidRPr="000D7CF1">
        <w:rPr>
          <w:bCs/>
          <w:color w:val="000000" w:themeColor="text1"/>
        </w:rPr>
        <w:t>t.)  168. § (3) bekezdése alapján, az elszámoltatás megfelelő biztosítása érdekében.</w:t>
      </w:r>
    </w:p>
    <w:p w:rsidR="00884B59" w:rsidRPr="000D7CF1" w:rsidRDefault="00884B59" w:rsidP="00DF5540">
      <w:pPr>
        <w:keepLines/>
        <w:widowControl/>
        <w:spacing w:before="120" w:line="360" w:lineRule="auto"/>
        <w:jc w:val="both"/>
        <w:rPr>
          <w:bCs/>
          <w:color w:val="000000" w:themeColor="text1"/>
        </w:rPr>
      </w:pPr>
      <w:r w:rsidRPr="000D7CF1">
        <w:rPr>
          <w:bCs/>
          <w:color w:val="000000" w:themeColor="text1"/>
        </w:rPr>
        <w:t xml:space="preserve">Javasolt a </w:t>
      </w:r>
      <w:r w:rsidRPr="000D7CF1">
        <w:rPr>
          <w:color w:val="000000" w:themeColor="text1"/>
        </w:rPr>
        <w:t>Session Parkolás Ellenőrző Ügyviteli Rendszer</w:t>
      </w:r>
      <w:r w:rsidRPr="000D7CF1">
        <w:rPr>
          <w:bCs/>
          <w:color w:val="000000" w:themeColor="text1"/>
        </w:rPr>
        <w:t xml:space="preserve"> program fejlesztőjével felvenni a kapcsolatot</w:t>
      </w:r>
    </w:p>
    <w:p w:rsidR="00884B59" w:rsidRPr="000D7CF1" w:rsidRDefault="00884B59" w:rsidP="007B777D">
      <w:pPr>
        <w:keepLines/>
        <w:widowControl/>
        <w:numPr>
          <w:ilvl w:val="1"/>
          <w:numId w:val="12"/>
        </w:numPr>
        <w:spacing w:before="120" w:line="360" w:lineRule="auto"/>
        <w:ind w:left="993" w:hanging="426"/>
        <w:jc w:val="both"/>
        <w:rPr>
          <w:bCs/>
          <w:color w:val="000000" w:themeColor="text1"/>
        </w:rPr>
      </w:pPr>
      <w:r w:rsidRPr="000D7CF1">
        <w:rPr>
          <w:bCs/>
          <w:color w:val="000000" w:themeColor="text1"/>
        </w:rPr>
        <w:t xml:space="preserve"> </w:t>
      </w:r>
      <w:r w:rsidRPr="000D7CF1">
        <w:rPr>
          <w:bCs/>
          <w:color w:val="000000" w:themeColor="text1"/>
        </w:rPr>
        <w:tab/>
        <w:t>Pénz modul által előállított pénztár zárás dokumentumának sorszámozása, vagy egyéb más azonosítóval való ellátása terén (Sz</w:t>
      </w:r>
      <w:r w:rsidR="001C6E12" w:rsidRPr="000D7CF1">
        <w:rPr>
          <w:bCs/>
          <w:color w:val="000000" w:themeColor="text1"/>
        </w:rPr>
        <w:t>v</w:t>
      </w:r>
      <w:r w:rsidRPr="000D7CF1">
        <w:rPr>
          <w:bCs/>
          <w:color w:val="000000" w:themeColor="text1"/>
        </w:rPr>
        <w:t>t. 167. § (1) a) pont, Áhsz. 14. melléklet V. 1. pont),</w:t>
      </w:r>
    </w:p>
    <w:p w:rsidR="00884B59" w:rsidRPr="000D7CF1" w:rsidRDefault="00884B59" w:rsidP="007B777D">
      <w:pPr>
        <w:keepLines/>
        <w:widowControl/>
        <w:numPr>
          <w:ilvl w:val="1"/>
          <w:numId w:val="12"/>
        </w:numPr>
        <w:spacing w:before="120" w:line="360" w:lineRule="auto"/>
        <w:ind w:left="993" w:hanging="426"/>
        <w:jc w:val="both"/>
        <w:rPr>
          <w:bCs/>
          <w:color w:val="000000" w:themeColor="text1"/>
        </w:rPr>
      </w:pPr>
      <w:r w:rsidRPr="000D7CF1">
        <w:rPr>
          <w:bCs/>
          <w:color w:val="000000" w:themeColor="text1"/>
        </w:rPr>
        <w:t xml:space="preserve"> </w:t>
      </w:r>
      <w:r w:rsidRPr="000D7CF1">
        <w:rPr>
          <w:bCs/>
          <w:color w:val="000000" w:themeColor="text1"/>
        </w:rPr>
        <w:tab/>
        <w:t>a pénzforgalom nélküli tételhez kapcsolódó számla kiállításakor a pénztár zárás dokumentumán a bevételi bizonylatok megjelenített bizonylatszámait illetően (24/1995. (XI. 22.) PM rendelet 1/E. §),</w:t>
      </w:r>
    </w:p>
    <w:p w:rsidR="00884B59" w:rsidRPr="000D7CF1" w:rsidRDefault="00884B59" w:rsidP="007B777D">
      <w:pPr>
        <w:keepLines/>
        <w:widowControl/>
        <w:numPr>
          <w:ilvl w:val="1"/>
          <w:numId w:val="12"/>
        </w:numPr>
        <w:spacing w:before="120" w:line="360" w:lineRule="auto"/>
        <w:ind w:left="993" w:hanging="426"/>
        <w:jc w:val="both"/>
        <w:rPr>
          <w:bCs/>
          <w:color w:val="000000" w:themeColor="text1"/>
        </w:rPr>
      </w:pPr>
      <w:r w:rsidRPr="000D7CF1">
        <w:rPr>
          <w:bCs/>
          <w:color w:val="000000" w:themeColor="text1"/>
        </w:rPr>
        <w:t xml:space="preserve">  </w:t>
      </w:r>
      <w:r w:rsidRPr="000D7CF1">
        <w:rPr>
          <w:bCs/>
          <w:color w:val="000000" w:themeColor="text1"/>
        </w:rPr>
        <w:tab/>
        <w:t xml:space="preserve">a 24/1995. (XI. 22.) PM rendelet 1/E. § (2) bekezdésére tekintettel a </w:t>
      </w:r>
      <w:r w:rsidRPr="000D7CF1">
        <w:rPr>
          <w:color w:val="000000" w:themeColor="text1"/>
        </w:rPr>
        <w:t>Session Parkolás Ellenőrző Ügyviteli Rendszer</w:t>
      </w:r>
      <w:r w:rsidRPr="000D7CF1">
        <w:rPr>
          <w:bCs/>
          <w:color w:val="000000" w:themeColor="text1"/>
        </w:rPr>
        <w:t xml:space="preserve"> számlázó programjának olyan dokumentációja vonatkozásában, amely tartalmazza a program működésére vonatkozó részletes leírást is.</w:t>
      </w:r>
    </w:p>
    <w:p w:rsidR="00884B59" w:rsidRPr="000D7CF1" w:rsidRDefault="00884B59" w:rsidP="00F97D05">
      <w:pPr>
        <w:spacing w:before="120" w:line="360" w:lineRule="auto"/>
        <w:ind w:left="993"/>
        <w:jc w:val="both"/>
        <w:rPr>
          <w:bCs/>
          <w:color w:val="000000" w:themeColor="text1"/>
        </w:rPr>
      </w:pPr>
      <w:r w:rsidRPr="000D7CF1">
        <w:rPr>
          <w:bCs/>
          <w:color w:val="000000" w:themeColor="text1"/>
        </w:rPr>
        <w:t>A tájékoztatás szerint a pénztár zárások sorszámozásával kapcsolatban az ellenőrzés ideje alatt megtörtént a probléma jelzése a fejlesztő felé.</w:t>
      </w:r>
    </w:p>
    <w:p w:rsidR="00884B59" w:rsidRPr="000D7CF1" w:rsidRDefault="00884B59" w:rsidP="00F97D05">
      <w:pPr>
        <w:spacing w:before="120" w:line="360" w:lineRule="auto"/>
        <w:ind w:left="567"/>
        <w:jc w:val="both"/>
        <w:rPr>
          <w:bCs/>
          <w:color w:val="000000" w:themeColor="text1"/>
        </w:rPr>
      </w:pPr>
    </w:p>
    <w:p w:rsidR="00884B59" w:rsidRPr="000D7CF1" w:rsidRDefault="00884B59" w:rsidP="00DF5540">
      <w:pPr>
        <w:pStyle w:val="Szvegtrzs"/>
        <w:keepLines/>
        <w:widowControl/>
        <w:spacing w:after="0" w:line="360" w:lineRule="auto"/>
        <w:jc w:val="both"/>
        <w:rPr>
          <w:bCs/>
          <w:color w:val="000000" w:themeColor="text1"/>
        </w:rPr>
      </w:pPr>
      <w:r w:rsidRPr="000D7CF1">
        <w:rPr>
          <w:bCs/>
          <w:color w:val="000000" w:themeColor="text1"/>
        </w:rPr>
        <w:t>Javasolt a Fizetési felszólításon, és minden más, például panaszkezeléshez kapcsolódó dokumentumokon is a 2012. június 27. napjával hatályon kívül helyezett 2010. évi XLVI. tv. helyett az alapjogszabályra - melybe beépül – történő hivatkozást szerepeltetni. A módosítás a helyi önkormányzatokról szóló 1990. évi LXV. törvényre vonatkozott, melyről jelenleg a Magyarország helyi önkormányzatairól szóló 2011. évi CLXXXIX. törvény rendelkezik.</w:t>
      </w:r>
    </w:p>
    <w:p w:rsidR="00884B59" w:rsidRPr="000D7CF1" w:rsidRDefault="00884B59" w:rsidP="00F97D05">
      <w:pPr>
        <w:spacing w:before="120" w:line="360" w:lineRule="auto"/>
        <w:jc w:val="both"/>
        <w:rPr>
          <w:bCs/>
          <w:color w:val="000000" w:themeColor="text1"/>
        </w:rPr>
      </w:pPr>
    </w:p>
    <w:p w:rsidR="00884B59" w:rsidRPr="000D7CF1" w:rsidRDefault="00801B9B" w:rsidP="00801B9B">
      <w:pPr>
        <w:pStyle w:val="Szvegtrzs"/>
        <w:keepLines/>
        <w:widowControl/>
        <w:spacing w:after="0" w:line="360" w:lineRule="auto"/>
        <w:jc w:val="both"/>
        <w:rPr>
          <w:b/>
          <w:color w:val="000000" w:themeColor="text1"/>
          <w:szCs w:val="24"/>
        </w:rPr>
      </w:pPr>
      <w:r w:rsidRPr="000D7CF1">
        <w:rPr>
          <w:color w:val="000000" w:themeColor="text1"/>
          <w:szCs w:val="24"/>
        </w:rPr>
        <w:t>-</w:t>
      </w:r>
      <w:r w:rsidR="00884B59" w:rsidRPr="000D7CF1">
        <w:rPr>
          <w:color w:val="000000" w:themeColor="text1"/>
          <w:szCs w:val="24"/>
        </w:rPr>
        <w:t>Javasolt kezdeményezni a parkolási várakozási díj- és pótdíj követelésekről történő lemondás eseteinek, módjának, és a hatásköröknek, az esetleges beszámolási kötelezettségnek rendeletben történő meghatározását az államháztartásról szóló törvény előírására való tekintettel, mely szerint helyi önkormányzat követeléséről lemondani csak törvényben, vagy helyi önkormányzati rendeletben meghatározott esetekben és módon lehet (</w:t>
      </w:r>
      <w:r w:rsidR="00884B59" w:rsidRPr="000D7CF1">
        <w:rPr>
          <w:bCs/>
          <w:color w:val="000000" w:themeColor="text1"/>
        </w:rPr>
        <w:t>2011. évi CXCV. tv. Áht.) 97. § (2) bekezdése)</w:t>
      </w:r>
    </w:p>
    <w:p w:rsidR="00884B59" w:rsidRPr="000D7CF1" w:rsidRDefault="00884B59" w:rsidP="00F97D05">
      <w:pPr>
        <w:pStyle w:val="Szvegtrzs"/>
        <w:spacing w:line="360" w:lineRule="auto"/>
        <w:jc w:val="both"/>
        <w:rPr>
          <w:color w:val="000000" w:themeColor="text1"/>
        </w:rPr>
      </w:pPr>
    </w:p>
    <w:p w:rsidR="00884B59" w:rsidRPr="000D7CF1" w:rsidRDefault="00884B59" w:rsidP="00F97D05">
      <w:pPr>
        <w:pStyle w:val="Lbjegyzetszveg"/>
        <w:jc w:val="both"/>
        <w:rPr>
          <w:b/>
          <w:color w:val="000000" w:themeColor="text1"/>
          <w:sz w:val="24"/>
          <w:szCs w:val="24"/>
          <w:u w:val="single"/>
        </w:rPr>
      </w:pPr>
    </w:p>
    <w:p w:rsidR="00884B59" w:rsidRPr="000D7CF1" w:rsidRDefault="00884B59" w:rsidP="00F97D05">
      <w:pPr>
        <w:pStyle w:val="Lbjegyzetszveg"/>
        <w:ind w:left="567"/>
        <w:jc w:val="both"/>
        <w:rPr>
          <w:b/>
          <w:color w:val="000000" w:themeColor="text1"/>
          <w:sz w:val="24"/>
          <w:szCs w:val="24"/>
          <w:u w:val="single"/>
        </w:rPr>
      </w:pPr>
    </w:p>
    <w:p w:rsidR="00884B59" w:rsidRPr="00AC64FD" w:rsidRDefault="00884B59" w:rsidP="00801B9B">
      <w:pPr>
        <w:pStyle w:val="Lbjegyzetszveg"/>
        <w:widowControl/>
        <w:suppressLineNumbers w:val="0"/>
        <w:jc w:val="both"/>
        <w:rPr>
          <w:color w:val="000000" w:themeColor="text1"/>
          <w:sz w:val="24"/>
          <w:szCs w:val="24"/>
        </w:rPr>
      </w:pPr>
      <w:r w:rsidRPr="00AC64FD">
        <w:rPr>
          <w:color w:val="000000" w:themeColor="text1"/>
          <w:sz w:val="24"/>
          <w:szCs w:val="24"/>
        </w:rPr>
        <w:t>Javaslat a Pénzügyi Iroda vonatkozásában</w:t>
      </w:r>
    </w:p>
    <w:p w:rsidR="00884B59" w:rsidRPr="000D7CF1" w:rsidRDefault="00884B59" w:rsidP="00F97D05">
      <w:pPr>
        <w:pStyle w:val="Lbjegyzetszveg"/>
        <w:spacing w:before="120"/>
        <w:ind w:left="567"/>
        <w:jc w:val="both"/>
        <w:rPr>
          <w:color w:val="000000" w:themeColor="text1"/>
          <w:sz w:val="24"/>
          <w:szCs w:val="24"/>
        </w:rPr>
      </w:pPr>
    </w:p>
    <w:p w:rsidR="0054075E" w:rsidRPr="000D7CF1" w:rsidRDefault="00884B59" w:rsidP="00680965">
      <w:pPr>
        <w:pStyle w:val="Lbjegyzetszveg"/>
        <w:widowControl/>
        <w:suppressLineNumbers w:val="0"/>
        <w:spacing w:before="120"/>
        <w:ind w:left="0" w:firstLine="0"/>
        <w:jc w:val="both"/>
        <w:rPr>
          <w:color w:val="000000" w:themeColor="text1"/>
          <w:sz w:val="24"/>
          <w:szCs w:val="24"/>
        </w:rPr>
      </w:pPr>
      <w:r w:rsidRPr="000D7CF1">
        <w:rPr>
          <w:color w:val="000000" w:themeColor="text1"/>
          <w:sz w:val="24"/>
          <w:szCs w:val="24"/>
        </w:rPr>
        <w:t>Javasolt a vizsgálatkor hatályos I-266-2/2012. Polgármesteri</w:t>
      </w:r>
      <w:r w:rsidR="00801B9B" w:rsidRPr="000D7CF1">
        <w:rPr>
          <w:color w:val="000000" w:themeColor="text1"/>
          <w:sz w:val="24"/>
          <w:szCs w:val="24"/>
        </w:rPr>
        <w:t xml:space="preserve"> és Jegyzői Együttes Intézkedés </w:t>
      </w:r>
      <w:r w:rsidRPr="000D7CF1">
        <w:rPr>
          <w:color w:val="000000" w:themeColor="text1"/>
          <w:sz w:val="24"/>
          <w:szCs w:val="24"/>
        </w:rPr>
        <w:t>keretében kiadott Pénzkezelési Szabályzat felülvizsgálata, valamint kiegészítése és aktualizálása</w:t>
      </w:r>
      <w:r w:rsidR="0054075E" w:rsidRPr="000D7CF1">
        <w:rPr>
          <w:color w:val="000000" w:themeColor="text1"/>
          <w:sz w:val="24"/>
          <w:szCs w:val="24"/>
        </w:rPr>
        <w:t>.</w:t>
      </w:r>
    </w:p>
    <w:p w:rsidR="00884B59" w:rsidRPr="000D7CF1" w:rsidRDefault="00884B59" w:rsidP="00801B9B">
      <w:pPr>
        <w:pStyle w:val="Lbjegyzetszveg"/>
        <w:widowControl/>
        <w:suppressLineNumbers w:val="0"/>
        <w:spacing w:before="120"/>
        <w:ind w:left="0" w:firstLine="0"/>
        <w:jc w:val="both"/>
        <w:rPr>
          <w:color w:val="000000" w:themeColor="text1"/>
          <w:sz w:val="24"/>
          <w:szCs w:val="24"/>
        </w:rPr>
      </w:pPr>
      <w:r w:rsidRPr="000D7CF1">
        <w:rPr>
          <w:color w:val="000000" w:themeColor="text1"/>
          <w:sz w:val="24"/>
          <w:szCs w:val="24"/>
        </w:rPr>
        <w:t xml:space="preserve">Javasolt az államháztartás számviteléről szóló 4/2013.(I.11.) Korm. rendelet 51. § (3) bekezdése értelmében, a számlarendben - a parkolási díj és parkolási pótdíj befizetéshez kapcsolódó - részletező nyilvántartások vezetésének módját, azoknak a kapcsolódó könyvviteli és nyilvántartási számlákkal való egyeztetését, annak dokumentálását, valamint a részletező nyilvántartások és az egységes rovatrend rovataihoz kapcsolódóan vezetett nyilvántartási számlák adataiból a pénzügyi könyvvezetéshez készült összesítő bizonylatok (feladások) elkészítésének rendjét, az összesítő bizonylat tartalmi és formai követelményeit szabályozni. </w:t>
      </w:r>
    </w:p>
    <w:p w:rsidR="00884B59" w:rsidRPr="000D7CF1" w:rsidRDefault="00884B59" w:rsidP="00801B9B">
      <w:pPr>
        <w:pStyle w:val="Lbjegyzetszveg"/>
        <w:ind w:left="0" w:firstLine="0"/>
        <w:jc w:val="both"/>
        <w:rPr>
          <w:color w:val="000000" w:themeColor="text1"/>
          <w:sz w:val="24"/>
          <w:szCs w:val="24"/>
        </w:rPr>
      </w:pPr>
      <w:r w:rsidRPr="000D7CF1">
        <w:rPr>
          <w:color w:val="000000" w:themeColor="text1"/>
          <w:sz w:val="24"/>
          <w:szCs w:val="24"/>
        </w:rPr>
        <w:t>A szabályozásnak a parkolási pótdíj követelések nyilvántartására is ki kell terjednie az Áhsz. 14. mellékletben előírtakra is figyelemmel.</w:t>
      </w:r>
    </w:p>
    <w:p w:rsidR="00884B59" w:rsidRPr="000D7CF1" w:rsidRDefault="00884B59" w:rsidP="00801B9B">
      <w:pPr>
        <w:tabs>
          <w:tab w:val="left" w:pos="0"/>
        </w:tabs>
        <w:spacing w:before="240" w:line="360" w:lineRule="auto"/>
        <w:jc w:val="both"/>
        <w:rPr>
          <w:b/>
          <w:bCs/>
          <w:color w:val="000000" w:themeColor="text1"/>
          <w:u w:val="single"/>
        </w:rPr>
      </w:pPr>
    </w:p>
    <w:p w:rsidR="00884B59" w:rsidRPr="00AC64FD" w:rsidRDefault="00884B59" w:rsidP="0054075E">
      <w:pPr>
        <w:keepLines/>
        <w:widowControl/>
        <w:tabs>
          <w:tab w:val="left" w:pos="0"/>
        </w:tabs>
        <w:spacing w:before="240" w:line="360" w:lineRule="auto"/>
        <w:jc w:val="both"/>
        <w:rPr>
          <w:bCs/>
          <w:color w:val="000000" w:themeColor="text1"/>
        </w:rPr>
      </w:pPr>
      <w:r w:rsidRPr="00AC64FD">
        <w:rPr>
          <w:bCs/>
          <w:color w:val="000000" w:themeColor="text1"/>
        </w:rPr>
        <w:t>Javaslat az Adatvédelmi felelős vonatkozásában</w:t>
      </w:r>
    </w:p>
    <w:p w:rsidR="00884B59" w:rsidRPr="000D7CF1" w:rsidRDefault="00884B59" w:rsidP="0054075E">
      <w:pPr>
        <w:pStyle w:val="Lbjegyzetszveg"/>
        <w:widowControl/>
        <w:suppressLineNumbers w:val="0"/>
        <w:spacing w:before="120"/>
        <w:ind w:left="0" w:firstLine="0"/>
        <w:jc w:val="both"/>
        <w:rPr>
          <w:color w:val="000000" w:themeColor="text1"/>
          <w:sz w:val="24"/>
          <w:szCs w:val="24"/>
        </w:rPr>
      </w:pPr>
      <w:r w:rsidRPr="000D7CF1">
        <w:rPr>
          <w:color w:val="000000" w:themeColor="text1"/>
          <w:sz w:val="24"/>
          <w:szCs w:val="24"/>
        </w:rPr>
        <w:t>Javasolt a munkahelyen alkalmazott elektronikus megfigyelőrendszer alkalmazásával kapcsolatos szabályozás kialakítása, figyelemmel a Nemzeti Adatvédelmi és Információszabadság Hatóság ajánlására is.</w:t>
      </w:r>
    </w:p>
    <w:p w:rsidR="00884B59" w:rsidRPr="000D7CF1" w:rsidRDefault="00884B59" w:rsidP="0054075E">
      <w:pPr>
        <w:pStyle w:val="Cmsor1"/>
        <w:jc w:val="both"/>
        <w:rPr>
          <w:color w:val="000000" w:themeColor="text1"/>
          <w:szCs w:val="24"/>
        </w:rPr>
      </w:pPr>
    </w:p>
    <w:p w:rsidR="00884B59" w:rsidRPr="000D7CF1" w:rsidRDefault="00884B59" w:rsidP="00F97D05">
      <w:pPr>
        <w:pStyle w:val="Szvegtrzs"/>
        <w:spacing w:line="360" w:lineRule="auto"/>
        <w:jc w:val="both"/>
        <w:rPr>
          <w:color w:val="000000" w:themeColor="text1"/>
        </w:rPr>
      </w:pPr>
    </w:p>
    <w:p w:rsidR="00884B59" w:rsidRPr="00AC64FD" w:rsidRDefault="00F97D05" w:rsidP="00F97D05">
      <w:pPr>
        <w:pStyle w:val="Szvegtrzs"/>
        <w:spacing w:line="360" w:lineRule="auto"/>
        <w:jc w:val="both"/>
        <w:rPr>
          <w:color w:val="000000" w:themeColor="text1"/>
        </w:rPr>
      </w:pPr>
      <w:r w:rsidRPr="00AC64FD">
        <w:rPr>
          <w:color w:val="000000" w:themeColor="text1"/>
        </w:rPr>
        <w:t>I</w:t>
      </w:r>
      <w:r w:rsidR="00884B59" w:rsidRPr="00AC64FD">
        <w:rPr>
          <w:color w:val="000000" w:themeColor="text1"/>
        </w:rPr>
        <w:t>ntézkedési terv készítése szükséges</w:t>
      </w:r>
      <w:r w:rsidRPr="00AC64FD">
        <w:rPr>
          <w:color w:val="000000" w:themeColor="text1"/>
        </w:rPr>
        <w:t xml:space="preserve"> volt.</w:t>
      </w:r>
    </w:p>
    <w:p w:rsidR="00884B59" w:rsidRPr="000D7CF1" w:rsidRDefault="00884B59" w:rsidP="00F97D05">
      <w:pPr>
        <w:jc w:val="both"/>
        <w:rPr>
          <w:color w:val="000000" w:themeColor="text1"/>
        </w:rPr>
      </w:pPr>
    </w:p>
    <w:p w:rsidR="00884B59" w:rsidRPr="000D7CF1" w:rsidRDefault="00884B59" w:rsidP="00884B59">
      <w:pPr>
        <w:rPr>
          <w:color w:val="000000" w:themeColor="text1"/>
        </w:rPr>
      </w:pPr>
    </w:p>
    <w:p w:rsidR="00616CD6" w:rsidRPr="000D7CF1" w:rsidRDefault="00616CD6" w:rsidP="00616CD6">
      <w:pPr>
        <w:rPr>
          <w:color w:val="000000" w:themeColor="text1"/>
        </w:rPr>
      </w:pPr>
    </w:p>
    <w:p w:rsidR="00B71FB6" w:rsidRPr="000D7CF1" w:rsidRDefault="00444F9C" w:rsidP="00E65997">
      <w:pPr>
        <w:pStyle w:val="Szvegtrzs"/>
        <w:numPr>
          <w:ilvl w:val="0"/>
          <w:numId w:val="31"/>
        </w:numPr>
        <w:tabs>
          <w:tab w:val="left" w:pos="426"/>
        </w:tabs>
        <w:spacing w:after="360"/>
        <w:ind w:left="0" w:firstLine="0"/>
        <w:jc w:val="both"/>
        <w:rPr>
          <w:b/>
          <w:color w:val="000000" w:themeColor="text1"/>
          <w:szCs w:val="24"/>
        </w:rPr>
      </w:pPr>
      <w:r w:rsidRPr="000D7CF1">
        <w:rPr>
          <w:rFonts w:eastAsia="Times New Roman"/>
          <w:b/>
          <w:color w:val="000000" w:themeColor="text1"/>
          <w:szCs w:val="28"/>
          <w:lang w:eastAsia="ar-SA"/>
        </w:rPr>
        <w:t>A közoktatási intézmények működtetésével kapcsolatos önkormányzati feladatok végrehajtásának ellenőrzése</w:t>
      </w:r>
    </w:p>
    <w:p w:rsidR="00B71FB6" w:rsidRPr="000D7CF1" w:rsidRDefault="00B71FB6" w:rsidP="00B71FB6">
      <w:pPr>
        <w:spacing w:line="360" w:lineRule="auto"/>
        <w:jc w:val="both"/>
        <w:rPr>
          <w:color w:val="000000" w:themeColor="text1"/>
          <w:szCs w:val="24"/>
        </w:rPr>
      </w:pPr>
      <w:r w:rsidRPr="000D7CF1">
        <w:rPr>
          <w:b/>
          <w:color w:val="000000" w:themeColor="text1"/>
          <w:szCs w:val="24"/>
        </w:rPr>
        <w:t>Összefoglalóan</w:t>
      </w:r>
      <w:r w:rsidRPr="000D7CF1">
        <w:rPr>
          <w:color w:val="000000" w:themeColor="text1"/>
          <w:szCs w:val="24"/>
        </w:rPr>
        <w:t xml:space="preserve"> megállapította az ellenőrzés, </w:t>
      </w:r>
      <w:r w:rsidRPr="000D7CF1">
        <w:rPr>
          <w:color w:val="000000" w:themeColor="text1"/>
        </w:rPr>
        <w:t xml:space="preserve">hogy a nemzeti köznevelésről szóló                             2011. évi CXC. tv. 74. §-ában foglalt előírások végrehajtásra kerültek, az Önkormányzat a működtetés keretében saját forrásai terhére továbbra is biztosítja a köznevelési feladat ellátásához szükséges tárgyi feltételeket, az ingó és ingatlan vagyon működtetésével összefüggő személyi feltételeket. </w:t>
      </w:r>
      <w:r w:rsidRPr="000D7CF1">
        <w:rPr>
          <w:color w:val="000000" w:themeColor="text1"/>
          <w:szCs w:val="24"/>
        </w:rPr>
        <w:t xml:space="preserve">Az ellenőrzés során az </w:t>
      </w:r>
      <w:r w:rsidR="008405BE" w:rsidRPr="000D7CF1">
        <w:rPr>
          <w:color w:val="000000" w:themeColor="text1"/>
          <w:szCs w:val="24"/>
        </w:rPr>
        <w:t xml:space="preserve">előző évben ugyanebben a témában elvégzett, </w:t>
      </w:r>
      <w:r w:rsidRPr="000D7CF1">
        <w:rPr>
          <w:color w:val="000000" w:themeColor="text1"/>
          <w:szCs w:val="24"/>
        </w:rPr>
        <w:t xml:space="preserve">I-1478/2013. belső ellenőri jelentésben foglaltakat is figyelembe vette. </w:t>
      </w:r>
      <w:r w:rsidR="00AF0B6C" w:rsidRPr="000D7CF1">
        <w:rPr>
          <w:color w:val="000000" w:themeColor="text1"/>
          <w:szCs w:val="24"/>
        </w:rPr>
        <w:t xml:space="preserve">                                                                       </w:t>
      </w:r>
    </w:p>
    <w:p w:rsidR="00B71FB6" w:rsidRPr="000D7CF1" w:rsidRDefault="00B71FB6" w:rsidP="00B71FB6">
      <w:pPr>
        <w:suppressAutoHyphens w:val="0"/>
        <w:autoSpaceDE w:val="0"/>
        <w:autoSpaceDN w:val="0"/>
        <w:adjustRightInd w:val="0"/>
        <w:spacing w:line="360" w:lineRule="auto"/>
        <w:jc w:val="both"/>
        <w:rPr>
          <w:color w:val="000000" w:themeColor="text1"/>
        </w:rPr>
      </w:pPr>
    </w:p>
    <w:p w:rsidR="00B71FB6" w:rsidRPr="000D7CF1" w:rsidRDefault="00B71FB6" w:rsidP="00B71FB6">
      <w:pPr>
        <w:suppressAutoHyphens w:val="0"/>
        <w:autoSpaceDE w:val="0"/>
        <w:autoSpaceDN w:val="0"/>
        <w:adjustRightInd w:val="0"/>
        <w:spacing w:line="360" w:lineRule="auto"/>
        <w:jc w:val="both"/>
        <w:rPr>
          <w:color w:val="000000" w:themeColor="text1"/>
        </w:rPr>
      </w:pPr>
      <w:r w:rsidRPr="000D7CF1">
        <w:rPr>
          <w:color w:val="000000" w:themeColor="text1"/>
        </w:rPr>
        <w:t xml:space="preserve">A munkáltatói lakáskölcsön vonatkozásában a bevezetett intézkedések eredményre vezettek, a leltározás rendjének felülvizsgálata a tapasztalatok alapján továbbra is szükséges, de a </w:t>
      </w:r>
      <w:r w:rsidRPr="000D7CF1">
        <w:rPr>
          <w:color w:val="000000" w:themeColor="text1"/>
        </w:rPr>
        <w:lastRenderedPageBreak/>
        <w:t>jogszabályi változásból adódóan is indokolttá vált.</w:t>
      </w:r>
    </w:p>
    <w:p w:rsidR="00B71FB6" w:rsidRPr="000D7CF1" w:rsidRDefault="00B71FB6" w:rsidP="00B71FB6">
      <w:pPr>
        <w:suppressAutoHyphens w:val="0"/>
        <w:autoSpaceDE w:val="0"/>
        <w:autoSpaceDN w:val="0"/>
        <w:adjustRightInd w:val="0"/>
        <w:spacing w:line="360" w:lineRule="auto"/>
        <w:jc w:val="both"/>
        <w:rPr>
          <w:color w:val="000000" w:themeColor="text1"/>
        </w:rPr>
      </w:pPr>
      <w:r w:rsidRPr="000D7CF1">
        <w:rPr>
          <w:color w:val="000000" w:themeColor="text1"/>
        </w:rPr>
        <w:t>A leltározási rend és a kapcsolódó szabályozás felülvizsgálata az Intézménygazdálkodási Iroda tájékoztatása szerint folyamatban van.</w:t>
      </w:r>
    </w:p>
    <w:p w:rsidR="00B71FB6" w:rsidRPr="000D7CF1" w:rsidRDefault="00B71FB6" w:rsidP="00B71FB6">
      <w:pPr>
        <w:suppressAutoHyphens w:val="0"/>
        <w:autoSpaceDE w:val="0"/>
        <w:autoSpaceDN w:val="0"/>
        <w:adjustRightInd w:val="0"/>
        <w:spacing w:before="240" w:line="360" w:lineRule="auto"/>
        <w:jc w:val="both"/>
        <w:rPr>
          <w:color w:val="000000" w:themeColor="text1"/>
        </w:rPr>
      </w:pPr>
      <w:r w:rsidRPr="000D7CF1">
        <w:rPr>
          <w:color w:val="000000" w:themeColor="text1"/>
        </w:rPr>
        <w:t>A leltározási rend és a kapcsolódó szabályozás felülvizsgálatakor javaslom figyelembe venni az alábbiakat is:</w:t>
      </w:r>
    </w:p>
    <w:p w:rsidR="00B71FB6" w:rsidRPr="000D7CF1" w:rsidRDefault="00B71FB6" w:rsidP="00B71FB6">
      <w:pPr>
        <w:suppressAutoHyphens w:val="0"/>
        <w:autoSpaceDE w:val="0"/>
        <w:autoSpaceDN w:val="0"/>
        <w:adjustRightInd w:val="0"/>
        <w:spacing w:before="120" w:line="360" w:lineRule="auto"/>
        <w:jc w:val="both"/>
        <w:rPr>
          <w:color w:val="000000" w:themeColor="text1"/>
        </w:rPr>
      </w:pPr>
      <w:r w:rsidRPr="000D7CF1">
        <w:rPr>
          <w:color w:val="000000" w:themeColor="text1"/>
        </w:rPr>
        <w:t xml:space="preserve">2014. szeptember 30. napján lépett hatályba az Önkormányzat és a Polgármesteri Hivatal  I-4759/2014. Polgármesteri-Jegyzői Együttes Intézkedéssel kiadott Leltározási és Leltárkészítési Szabályzata. </w:t>
      </w:r>
    </w:p>
    <w:p w:rsidR="00B71FB6" w:rsidRPr="000D7CF1" w:rsidRDefault="00B71FB6" w:rsidP="00B71FB6">
      <w:pPr>
        <w:suppressAutoHyphens w:val="0"/>
        <w:autoSpaceDE w:val="0"/>
        <w:autoSpaceDN w:val="0"/>
        <w:adjustRightInd w:val="0"/>
        <w:spacing w:before="120" w:line="360" w:lineRule="auto"/>
        <w:jc w:val="both"/>
        <w:rPr>
          <w:color w:val="000000" w:themeColor="text1"/>
        </w:rPr>
      </w:pPr>
      <w:r w:rsidRPr="000D7CF1">
        <w:rPr>
          <w:color w:val="000000" w:themeColor="text1"/>
        </w:rPr>
        <w:t xml:space="preserve">A Leltározási és Leltárkészítési Szabályzat 12. pontja rögzíti a leltározás módját, melyben meghatározásra kerül, mely esetben történik egyeztetéssel, illetve mennyiségi felvétellel a leltározás. Az egyeztetéssel történő leltározást évente, a </w:t>
      </w:r>
      <w:r w:rsidRPr="000D7CF1">
        <w:rPr>
          <w:b/>
          <w:color w:val="000000" w:themeColor="text1"/>
        </w:rPr>
        <w:t>mennyiségi felvétellel</w:t>
      </w:r>
      <w:r w:rsidRPr="000D7CF1">
        <w:rPr>
          <w:color w:val="000000" w:themeColor="text1"/>
        </w:rPr>
        <w:t xml:space="preserve"> történő leltározást </w:t>
      </w:r>
      <w:r w:rsidRPr="000D7CF1">
        <w:rPr>
          <w:b/>
          <w:color w:val="000000" w:themeColor="text1"/>
        </w:rPr>
        <w:t>háromévente kell elvégezni</w:t>
      </w:r>
      <w:r w:rsidRPr="000D7CF1">
        <w:rPr>
          <w:color w:val="000000" w:themeColor="text1"/>
        </w:rPr>
        <w:t xml:space="preserve">. </w:t>
      </w:r>
    </w:p>
    <w:p w:rsidR="00B71FB6" w:rsidRPr="000D7CF1" w:rsidRDefault="00B71FB6" w:rsidP="00B71FB6">
      <w:pPr>
        <w:suppressAutoHyphens w:val="0"/>
        <w:autoSpaceDE w:val="0"/>
        <w:autoSpaceDN w:val="0"/>
        <w:adjustRightInd w:val="0"/>
        <w:spacing w:before="120" w:line="360" w:lineRule="auto"/>
        <w:jc w:val="both"/>
        <w:rPr>
          <w:color w:val="000000" w:themeColor="text1"/>
        </w:rPr>
      </w:pPr>
      <w:r w:rsidRPr="000D7CF1">
        <w:rPr>
          <w:color w:val="000000" w:themeColor="text1"/>
        </w:rPr>
        <w:t xml:space="preserve">A Leltározási és Leltárkészítési Szabályzat 13. pontja részletezi a </w:t>
      </w:r>
      <w:r w:rsidRPr="000D7CF1">
        <w:rPr>
          <w:b/>
          <w:color w:val="000000" w:themeColor="text1"/>
        </w:rPr>
        <w:t>koncesszióba, vagyonkezelésbe, üzemeltetésre átadott</w:t>
      </w:r>
      <w:r w:rsidRPr="000D7CF1">
        <w:rPr>
          <w:color w:val="000000" w:themeColor="text1"/>
        </w:rPr>
        <w:t xml:space="preserve"> eszközök leltározását, rögzíti </w:t>
      </w:r>
      <w:r w:rsidRPr="000D7CF1">
        <w:rPr>
          <w:i/>
          <w:color w:val="000000" w:themeColor="text1"/>
        </w:rPr>
        <w:t>továbbá</w:t>
      </w:r>
      <w:r w:rsidRPr="000D7CF1">
        <w:rPr>
          <w:color w:val="000000" w:themeColor="text1"/>
        </w:rPr>
        <w:t xml:space="preserve">, hogy „a Budapest Főváros </w:t>
      </w:r>
      <w:r w:rsidRPr="000D7CF1">
        <w:rPr>
          <w:b/>
          <w:color w:val="000000" w:themeColor="text1"/>
        </w:rPr>
        <w:t>Kormányhivatala</w:t>
      </w:r>
      <w:r w:rsidRPr="000D7CF1">
        <w:rPr>
          <w:color w:val="000000" w:themeColor="text1"/>
        </w:rPr>
        <w:t xml:space="preserve"> II. Kerületi Hivatalának </w:t>
      </w:r>
      <w:r w:rsidRPr="000D7CF1">
        <w:rPr>
          <w:b/>
          <w:color w:val="000000" w:themeColor="text1"/>
        </w:rPr>
        <w:t>ingyenes használatára átadott</w:t>
      </w:r>
      <w:r w:rsidRPr="000D7CF1">
        <w:rPr>
          <w:color w:val="000000" w:themeColor="text1"/>
        </w:rPr>
        <w:t xml:space="preserve"> eszközök leltározását a Budapest Főváros Kormányhivatala II. Kerületi Hivatala végzi, annak megállapításairól az Önkormányzattal létrejött megállapodás, illetve a vonatkozó jogszabályok alapján tájékoztatja a Polgármesteri Hivatalt”.</w:t>
      </w:r>
    </w:p>
    <w:p w:rsidR="00B71FB6" w:rsidRPr="000D7CF1" w:rsidRDefault="00B71FB6" w:rsidP="00B71FB6">
      <w:pPr>
        <w:suppressAutoHyphens w:val="0"/>
        <w:autoSpaceDE w:val="0"/>
        <w:autoSpaceDN w:val="0"/>
        <w:adjustRightInd w:val="0"/>
        <w:spacing w:before="240" w:line="360" w:lineRule="auto"/>
        <w:jc w:val="both"/>
        <w:rPr>
          <w:color w:val="000000" w:themeColor="text1"/>
        </w:rPr>
      </w:pPr>
      <w:r w:rsidRPr="000D7CF1">
        <w:rPr>
          <w:color w:val="000000" w:themeColor="text1"/>
        </w:rPr>
        <w:t xml:space="preserve">A Leltározási és Leltárkészítési Szabályzat </w:t>
      </w:r>
      <w:r w:rsidRPr="000D7CF1">
        <w:rPr>
          <w:color w:val="000000" w:themeColor="text1"/>
          <w:u w:val="single"/>
        </w:rPr>
        <w:t>nem utal, és nem hivatkozik</w:t>
      </w:r>
      <w:r w:rsidRPr="000D7CF1">
        <w:rPr>
          <w:color w:val="000000" w:themeColor="text1"/>
        </w:rPr>
        <w:t xml:space="preserve"> a Klebelsberg </w:t>
      </w:r>
      <w:r w:rsidRPr="000D7CF1">
        <w:rPr>
          <w:color w:val="000000" w:themeColor="text1"/>
          <w:u w:val="single"/>
        </w:rPr>
        <w:t>Intézményfenntartó Központtal</w:t>
      </w:r>
      <w:r w:rsidRPr="000D7CF1">
        <w:rPr>
          <w:color w:val="000000" w:themeColor="text1"/>
        </w:rPr>
        <w:t xml:space="preserve"> létrejött Megállapodás alapján megkötött, a vagyonelemek </w:t>
      </w:r>
      <w:r w:rsidRPr="000D7CF1">
        <w:rPr>
          <w:color w:val="000000" w:themeColor="text1"/>
          <w:u w:val="single"/>
        </w:rPr>
        <w:t>ingyenes használata és működtetése</w:t>
      </w:r>
      <w:r w:rsidRPr="000D7CF1">
        <w:rPr>
          <w:color w:val="000000" w:themeColor="text1"/>
        </w:rPr>
        <w:t xml:space="preserve"> részletes szabályainak megállapítását rögzítő </w:t>
      </w:r>
      <w:r w:rsidRPr="000D7CF1">
        <w:rPr>
          <w:color w:val="000000" w:themeColor="text1"/>
          <w:u w:val="single"/>
        </w:rPr>
        <w:t>Használati szerződésre</w:t>
      </w:r>
      <w:r w:rsidRPr="000D7CF1">
        <w:rPr>
          <w:color w:val="000000" w:themeColor="text1"/>
        </w:rPr>
        <w:t xml:space="preserve">. </w:t>
      </w:r>
    </w:p>
    <w:p w:rsidR="00B71FB6" w:rsidRPr="000D7CF1" w:rsidRDefault="00B71FB6" w:rsidP="00B71FB6">
      <w:pPr>
        <w:suppressAutoHyphens w:val="0"/>
        <w:autoSpaceDE w:val="0"/>
        <w:autoSpaceDN w:val="0"/>
        <w:adjustRightInd w:val="0"/>
        <w:spacing w:line="360" w:lineRule="auto"/>
        <w:jc w:val="both"/>
        <w:rPr>
          <w:bCs/>
          <w:color w:val="000000" w:themeColor="text1"/>
          <w:szCs w:val="24"/>
        </w:rPr>
      </w:pPr>
      <w:r w:rsidRPr="000D7CF1">
        <w:rPr>
          <w:color w:val="000000" w:themeColor="text1"/>
        </w:rPr>
        <w:t xml:space="preserve">A </w:t>
      </w:r>
      <w:r w:rsidRPr="000D7CF1">
        <w:rPr>
          <w:b/>
          <w:color w:val="000000" w:themeColor="text1"/>
        </w:rPr>
        <w:t>Használati szerződés</w:t>
      </w:r>
      <w:r w:rsidRPr="000D7CF1">
        <w:rPr>
          <w:color w:val="000000" w:themeColor="text1"/>
        </w:rPr>
        <w:t xml:space="preserve"> 35. pontja értelmében az „Önkormányzat tulajdonát képező, K</w:t>
      </w:r>
      <w:r w:rsidR="00185DCD">
        <w:rPr>
          <w:color w:val="000000" w:themeColor="text1"/>
        </w:rPr>
        <w:t>L</w:t>
      </w:r>
      <w:r w:rsidRPr="000D7CF1">
        <w:rPr>
          <w:color w:val="000000" w:themeColor="text1"/>
        </w:rPr>
        <w:t xml:space="preserve">IK által használt eszközök és felszerelések vonatkozásában az </w:t>
      </w:r>
      <w:r w:rsidRPr="000D7CF1">
        <w:rPr>
          <w:color w:val="000000" w:themeColor="text1"/>
          <w:u w:val="single"/>
        </w:rPr>
        <w:t>éves leltározást</w:t>
      </w:r>
      <w:r w:rsidRPr="000D7CF1">
        <w:rPr>
          <w:color w:val="000000" w:themeColor="text1"/>
        </w:rPr>
        <w:t xml:space="preserve"> és selejtezést tárgyév december 31. napjáig az Önkormányzat és a K</w:t>
      </w:r>
      <w:r w:rsidR="00185DCD">
        <w:rPr>
          <w:color w:val="000000" w:themeColor="text1"/>
        </w:rPr>
        <w:t>L</w:t>
      </w:r>
      <w:r w:rsidRPr="000D7CF1">
        <w:rPr>
          <w:color w:val="000000" w:themeColor="text1"/>
        </w:rPr>
        <w:t xml:space="preserve">IK képviselőjének együttes jelenlétében, </w:t>
      </w:r>
      <w:r w:rsidRPr="000D7CF1">
        <w:rPr>
          <w:color w:val="000000" w:themeColor="text1"/>
          <w:u w:val="single"/>
        </w:rPr>
        <w:t>közösen végzik el</w:t>
      </w:r>
      <w:r w:rsidRPr="000D7CF1">
        <w:rPr>
          <w:color w:val="000000" w:themeColor="text1"/>
        </w:rPr>
        <w:t xml:space="preserve"> az </w:t>
      </w:r>
      <w:r w:rsidRPr="000D7CF1">
        <w:rPr>
          <w:color w:val="000000" w:themeColor="text1"/>
          <w:u w:val="single"/>
        </w:rPr>
        <w:t>egyes intézmények leltárkezelési és selejtezési szabályzatában</w:t>
      </w:r>
      <w:r w:rsidRPr="000D7CF1">
        <w:rPr>
          <w:color w:val="000000" w:themeColor="text1"/>
        </w:rPr>
        <w:t xml:space="preserve"> foglaltaknak megfelelően”. </w:t>
      </w:r>
    </w:p>
    <w:p w:rsidR="00B71FB6" w:rsidRPr="000D7CF1" w:rsidRDefault="00B71FB6" w:rsidP="00B71FB6">
      <w:pPr>
        <w:suppressAutoHyphens w:val="0"/>
        <w:autoSpaceDE w:val="0"/>
        <w:autoSpaceDN w:val="0"/>
        <w:adjustRightInd w:val="0"/>
        <w:spacing w:before="240" w:line="360" w:lineRule="auto"/>
        <w:jc w:val="both"/>
        <w:rPr>
          <w:color w:val="000000" w:themeColor="text1"/>
        </w:rPr>
      </w:pPr>
      <w:r w:rsidRPr="000D7CF1">
        <w:rPr>
          <w:color w:val="000000" w:themeColor="text1"/>
        </w:rPr>
        <w:t xml:space="preserve">A tájékoztatás szerint </w:t>
      </w:r>
      <w:r w:rsidRPr="000D7CF1">
        <w:rPr>
          <w:i/>
          <w:color w:val="000000" w:themeColor="text1"/>
        </w:rPr>
        <w:t>2014. évben</w:t>
      </w:r>
      <w:r w:rsidRPr="000D7CF1">
        <w:rPr>
          <w:color w:val="000000" w:themeColor="text1"/>
        </w:rPr>
        <w:t xml:space="preserve"> </w:t>
      </w:r>
      <w:r w:rsidRPr="000D7CF1">
        <w:rPr>
          <w:i/>
          <w:color w:val="000000" w:themeColor="text1"/>
        </w:rPr>
        <w:t>mennyiségi felvétellel történő leltározásra</w:t>
      </w:r>
      <w:r w:rsidRPr="000D7CF1">
        <w:rPr>
          <w:color w:val="000000" w:themeColor="text1"/>
        </w:rPr>
        <w:t xml:space="preserve"> az Önkormányzat által működtetett intézményeknél a </w:t>
      </w:r>
      <w:r w:rsidRPr="000D7CF1">
        <w:rPr>
          <w:i/>
          <w:color w:val="000000" w:themeColor="text1"/>
        </w:rPr>
        <w:t>KLIK által használt eszközök és felszerelések vonatkozásában nem került sor</w:t>
      </w:r>
      <w:r w:rsidRPr="000D7CF1">
        <w:rPr>
          <w:color w:val="000000" w:themeColor="text1"/>
        </w:rPr>
        <w:t>.</w:t>
      </w:r>
    </w:p>
    <w:p w:rsidR="004E2D66" w:rsidRPr="000D7CF1" w:rsidRDefault="004E2D66" w:rsidP="00B71FB6">
      <w:pPr>
        <w:suppressAutoHyphens w:val="0"/>
        <w:autoSpaceDE w:val="0"/>
        <w:autoSpaceDN w:val="0"/>
        <w:adjustRightInd w:val="0"/>
        <w:spacing w:before="240" w:line="360" w:lineRule="auto"/>
        <w:jc w:val="both"/>
        <w:rPr>
          <w:color w:val="000000" w:themeColor="text1"/>
        </w:rPr>
      </w:pPr>
    </w:p>
    <w:p w:rsidR="00B71FB6" w:rsidRPr="000D7CF1" w:rsidRDefault="00B71FB6" w:rsidP="00B71FB6">
      <w:pPr>
        <w:suppressAutoHyphens w:val="0"/>
        <w:autoSpaceDE w:val="0"/>
        <w:autoSpaceDN w:val="0"/>
        <w:adjustRightInd w:val="0"/>
        <w:spacing w:before="240" w:line="360" w:lineRule="auto"/>
        <w:jc w:val="both"/>
        <w:rPr>
          <w:color w:val="000000" w:themeColor="text1"/>
        </w:rPr>
      </w:pPr>
      <w:r w:rsidRPr="000D7CF1">
        <w:rPr>
          <w:color w:val="000000" w:themeColor="text1"/>
        </w:rPr>
        <w:t>A megtekintett 2013. évi intézményi leltár (Corso Eszközleltár kimutatás, helyiségleltár, szakleltár) vegyesen tartalmazta a kötelező és nem kötelező, kis és nagyértékű eszközöket, amelyek a Használati szerződés alapján kerültek a KLIK ingyenes használatába. Tartalmazta továbbá azokat az Önkormányzat tulajdonában lévő eszközöket is, amelyek nem kerültek a Használati szerződés alapján átadásra, de a működtetés érdekében az intézménynél találhatók, például mosogatógép, színes nyomtató, másológép, nyomtató, fűnyíró, hómaró, gázzsámoly, nagykonyhai sütő, mikrohullámú sütő, stb.</w:t>
      </w:r>
    </w:p>
    <w:p w:rsidR="00B71FB6" w:rsidRPr="000D7CF1" w:rsidRDefault="00B71FB6" w:rsidP="00B71FB6">
      <w:pPr>
        <w:suppressAutoHyphens w:val="0"/>
        <w:autoSpaceDE w:val="0"/>
        <w:autoSpaceDN w:val="0"/>
        <w:adjustRightInd w:val="0"/>
        <w:spacing w:line="360" w:lineRule="auto"/>
        <w:jc w:val="both"/>
        <w:rPr>
          <w:color w:val="000000" w:themeColor="text1"/>
        </w:rPr>
      </w:pPr>
      <w:r w:rsidRPr="000D7CF1">
        <w:rPr>
          <w:color w:val="000000" w:themeColor="text1"/>
        </w:rPr>
        <w:t>A gyakorlatban, és a leltározás szempontjából tehát számba kell venni az intézményeknél található egyéb önkormányzati eszközöket is. Ebből adódóan a működtetett intézményeknél történő leltározás vonatkozásában két külön szabályozást kell figyelembe venni, melyek eltérően rendelkeznek a mennyiségi felvétellel történő leltározás ideje tekintetében. A Használati szerződés éves leltározási kötelezettséget ír elő, a Leltározási és Leltárkészítési Szabályzat szerint az egyeztetéseket évente, a mennyiségi felvétellel történő leltározást pedig 3 évente kell elvégezni.</w:t>
      </w:r>
    </w:p>
    <w:p w:rsidR="00B71FB6" w:rsidRPr="000D7CF1" w:rsidRDefault="00B71FB6" w:rsidP="00B71FB6">
      <w:pPr>
        <w:suppressAutoHyphens w:val="0"/>
        <w:autoSpaceDE w:val="0"/>
        <w:autoSpaceDN w:val="0"/>
        <w:adjustRightInd w:val="0"/>
        <w:spacing w:line="360" w:lineRule="auto"/>
        <w:jc w:val="both"/>
        <w:rPr>
          <w:color w:val="000000" w:themeColor="text1"/>
        </w:rPr>
      </w:pPr>
      <w:r w:rsidRPr="000D7CF1">
        <w:rPr>
          <w:color w:val="000000" w:themeColor="text1"/>
        </w:rPr>
        <w:t xml:space="preserve">A Használati szerződés 11.-12. pontja értelmében a használat rendje a kialakult gyakorlatnak megfelelően került elfogadásra, ezek alapján a Használati szerződés 35. pontja szerint, a közös leltározás az „egyes intézmények leltárkezelési és selejtezési szabályzatában foglaltaknak megfelelően történik”. Az Önkormányzat tulajdonát képező eszközökről, továbbá közös leltározásról lévén szó – mind a jegyzék alapján átadott, mind az intézménynél elhelyezett eszközök vonatkozásában is -, szükségesnek tartom az Önkormányzat leltározásra vonatkozó szabályozását is figyelembe venni. </w:t>
      </w:r>
    </w:p>
    <w:p w:rsidR="00B71FB6" w:rsidRPr="000D7CF1" w:rsidRDefault="00B71FB6" w:rsidP="00B71FB6">
      <w:pPr>
        <w:pStyle w:val="Szvegtrzs31"/>
        <w:rPr>
          <w:b/>
          <w:color w:val="000000" w:themeColor="text1"/>
          <w:szCs w:val="24"/>
        </w:rPr>
      </w:pPr>
    </w:p>
    <w:p w:rsidR="00B71FB6" w:rsidRPr="000D7CF1" w:rsidRDefault="00B71FB6" w:rsidP="00B71FB6">
      <w:pPr>
        <w:pStyle w:val="Szvegtrzs31"/>
        <w:rPr>
          <w:b/>
          <w:color w:val="000000" w:themeColor="text1"/>
          <w:szCs w:val="24"/>
        </w:rPr>
      </w:pPr>
    </w:p>
    <w:p w:rsidR="00B71FB6" w:rsidRPr="000D7CF1" w:rsidRDefault="00B71FB6" w:rsidP="00B71FB6">
      <w:pPr>
        <w:pStyle w:val="Szvegtrzs31"/>
        <w:rPr>
          <w:b/>
          <w:color w:val="000000" w:themeColor="text1"/>
          <w:szCs w:val="24"/>
          <w:u w:val="none"/>
        </w:rPr>
      </w:pPr>
      <w:r w:rsidRPr="000D7CF1">
        <w:rPr>
          <w:b/>
          <w:color w:val="000000" w:themeColor="text1"/>
          <w:szCs w:val="24"/>
          <w:u w:val="none"/>
        </w:rPr>
        <w:t>A</w:t>
      </w:r>
      <w:r w:rsidR="00AF0B6C" w:rsidRPr="000D7CF1">
        <w:rPr>
          <w:b/>
          <w:color w:val="000000" w:themeColor="text1"/>
          <w:szCs w:val="24"/>
          <w:u w:val="none"/>
        </w:rPr>
        <w:t>z</w:t>
      </w:r>
      <w:r w:rsidRPr="000D7CF1">
        <w:rPr>
          <w:b/>
          <w:color w:val="000000" w:themeColor="text1"/>
          <w:szCs w:val="24"/>
          <w:u w:val="none"/>
        </w:rPr>
        <w:t xml:space="preserve"> ellenőrzés megállapításai, észrevételei alapján a revízió a következőket javasol</w:t>
      </w:r>
      <w:r w:rsidR="00987B84" w:rsidRPr="000D7CF1">
        <w:rPr>
          <w:b/>
          <w:color w:val="000000" w:themeColor="text1"/>
          <w:szCs w:val="24"/>
          <w:u w:val="none"/>
        </w:rPr>
        <w:t>t</w:t>
      </w:r>
      <w:r w:rsidRPr="000D7CF1">
        <w:rPr>
          <w:b/>
          <w:color w:val="000000" w:themeColor="text1"/>
          <w:szCs w:val="24"/>
          <w:u w:val="none"/>
        </w:rPr>
        <w:t>a:</w:t>
      </w:r>
    </w:p>
    <w:p w:rsidR="00B71FB6" w:rsidRPr="000D7CF1" w:rsidRDefault="00B71FB6" w:rsidP="00B71FB6">
      <w:pPr>
        <w:pStyle w:val="Szvegtrzs31"/>
        <w:rPr>
          <w:b/>
          <w:color w:val="000000" w:themeColor="text1"/>
          <w:szCs w:val="24"/>
        </w:rPr>
      </w:pPr>
    </w:p>
    <w:p w:rsidR="00B71FB6" w:rsidRPr="000D7CF1" w:rsidRDefault="00DD1B80" w:rsidP="00987B84">
      <w:pPr>
        <w:pStyle w:val="Szvegtrzs31"/>
        <w:rPr>
          <w:color w:val="000000" w:themeColor="text1"/>
          <w:szCs w:val="24"/>
          <w:u w:val="none"/>
        </w:rPr>
      </w:pPr>
      <w:r w:rsidRPr="000D7CF1">
        <w:rPr>
          <w:color w:val="000000" w:themeColor="text1"/>
          <w:szCs w:val="24"/>
          <w:u w:val="none"/>
        </w:rPr>
        <w:t>-</w:t>
      </w:r>
      <w:r w:rsidR="00B71FB6" w:rsidRPr="000D7CF1">
        <w:rPr>
          <w:color w:val="000000" w:themeColor="text1"/>
          <w:szCs w:val="24"/>
          <w:u w:val="none"/>
        </w:rPr>
        <w:t>Javas</w:t>
      </w:r>
      <w:r w:rsidR="00987B84" w:rsidRPr="000D7CF1">
        <w:rPr>
          <w:color w:val="000000" w:themeColor="text1"/>
          <w:szCs w:val="24"/>
          <w:u w:val="none"/>
        </w:rPr>
        <w:t>olta</w:t>
      </w:r>
      <w:r w:rsidR="00B71FB6" w:rsidRPr="000D7CF1">
        <w:rPr>
          <w:color w:val="000000" w:themeColor="text1"/>
          <w:szCs w:val="24"/>
          <w:u w:val="none"/>
        </w:rPr>
        <w:t xml:space="preserve"> az Önkormányzat tulajdonát képező, KLIK által használt eszközök leltározási gyakorlatának és szabályozásának felülvizsgálatakor az alábbiakat is figyelembe venni:</w:t>
      </w:r>
    </w:p>
    <w:p w:rsidR="00B71FB6" w:rsidRPr="000D7CF1" w:rsidRDefault="00B71FB6" w:rsidP="00B71FB6">
      <w:pPr>
        <w:pStyle w:val="Szvegtrzs31"/>
        <w:rPr>
          <w:b/>
          <w:color w:val="000000" w:themeColor="text1"/>
          <w:szCs w:val="24"/>
        </w:rPr>
      </w:pPr>
    </w:p>
    <w:p w:rsidR="00B71FB6" w:rsidRPr="000D7CF1" w:rsidRDefault="00B71FB6" w:rsidP="007B777D">
      <w:pPr>
        <w:widowControl/>
        <w:numPr>
          <w:ilvl w:val="0"/>
          <w:numId w:val="24"/>
        </w:numPr>
        <w:suppressAutoHyphens w:val="0"/>
        <w:autoSpaceDE w:val="0"/>
        <w:autoSpaceDN w:val="0"/>
        <w:adjustRightInd w:val="0"/>
        <w:spacing w:line="360" w:lineRule="auto"/>
        <w:ind w:left="567" w:hanging="567"/>
        <w:jc w:val="both"/>
        <w:rPr>
          <w:color w:val="000000" w:themeColor="text1"/>
        </w:rPr>
      </w:pPr>
      <w:r w:rsidRPr="000D7CF1">
        <w:rPr>
          <w:color w:val="000000" w:themeColor="text1"/>
        </w:rPr>
        <w:t xml:space="preserve">A Használati szerződés 35. pontjában, a leltározás terén előírtak felülvizsgálata </w:t>
      </w:r>
    </w:p>
    <w:p w:rsidR="00B71FB6" w:rsidRPr="000D7CF1" w:rsidRDefault="00B71FB6" w:rsidP="007B777D">
      <w:pPr>
        <w:widowControl/>
        <w:numPr>
          <w:ilvl w:val="0"/>
          <w:numId w:val="23"/>
        </w:numPr>
        <w:suppressAutoHyphens w:val="0"/>
        <w:autoSpaceDE w:val="0"/>
        <w:autoSpaceDN w:val="0"/>
        <w:adjustRightInd w:val="0"/>
        <w:spacing w:line="360" w:lineRule="auto"/>
        <w:ind w:left="1134" w:hanging="567"/>
        <w:jc w:val="both"/>
        <w:rPr>
          <w:color w:val="000000" w:themeColor="text1"/>
        </w:rPr>
      </w:pPr>
      <w:r w:rsidRPr="000D7CF1">
        <w:rPr>
          <w:color w:val="000000" w:themeColor="text1"/>
        </w:rPr>
        <w:t xml:space="preserve"> </w:t>
      </w:r>
      <w:r w:rsidRPr="000D7CF1">
        <w:rPr>
          <w:color w:val="000000" w:themeColor="text1"/>
        </w:rPr>
        <w:tab/>
        <w:t>különösen a mennyiségi felvétellel történő leltározás gyakoriságát illetően, melyet a Használati szerződés szerint évente, a Leltározási és Leltárkészítési Szabályzat szerint három évente kell elvégezni.</w:t>
      </w:r>
    </w:p>
    <w:p w:rsidR="00B71FB6" w:rsidRPr="000D7CF1" w:rsidRDefault="00B71FB6" w:rsidP="007B777D">
      <w:pPr>
        <w:widowControl/>
        <w:numPr>
          <w:ilvl w:val="0"/>
          <w:numId w:val="23"/>
        </w:numPr>
        <w:suppressAutoHyphens w:val="0"/>
        <w:autoSpaceDE w:val="0"/>
        <w:autoSpaceDN w:val="0"/>
        <w:adjustRightInd w:val="0"/>
        <w:spacing w:line="360" w:lineRule="auto"/>
        <w:ind w:left="1134" w:hanging="567"/>
        <w:jc w:val="both"/>
        <w:rPr>
          <w:color w:val="000000" w:themeColor="text1"/>
        </w:rPr>
      </w:pPr>
      <w:r w:rsidRPr="000D7CF1">
        <w:rPr>
          <w:color w:val="000000" w:themeColor="text1"/>
        </w:rPr>
        <w:lastRenderedPageBreak/>
        <w:t xml:space="preserve"> </w:t>
      </w:r>
      <w:r w:rsidRPr="000D7CF1">
        <w:rPr>
          <w:color w:val="000000" w:themeColor="text1"/>
        </w:rPr>
        <w:tab/>
        <w:t>az alkalmazandó szabályzatra történő hivatkozás terén, a „közösen végzik el az egyes intézmények leltárkezelési és selejtezési szabályzatában foglaltaknak megfelelően” szövegrész vonatkozásában.</w:t>
      </w:r>
    </w:p>
    <w:p w:rsidR="00B71FB6" w:rsidRPr="000D7CF1" w:rsidRDefault="00B71FB6" w:rsidP="007B777D">
      <w:pPr>
        <w:widowControl/>
        <w:numPr>
          <w:ilvl w:val="0"/>
          <w:numId w:val="24"/>
        </w:numPr>
        <w:suppressAutoHyphens w:val="0"/>
        <w:autoSpaceDE w:val="0"/>
        <w:autoSpaceDN w:val="0"/>
        <w:adjustRightInd w:val="0"/>
        <w:spacing w:line="360" w:lineRule="auto"/>
        <w:ind w:left="567" w:hanging="567"/>
        <w:jc w:val="both"/>
        <w:rPr>
          <w:color w:val="000000" w:themeColor="text1"/>
        </w:rPr>
      </w:pPr>
      <w:r w:rsidRPr="000D7CF1">
        <w:rPr>
          <w:color w:val="000000" w:themeColor="text1"/>
        </w:rPr>
        <w:t>A Használati szerződés 11. pontjára tekintettel - amennyiben szükséges - az aktuális tanév használati rendjére vonatkozó megállapodás módosításának kezdeményezése.</w:t>
      </w:r>
    </w:p>
    <w:p w:rsidR="00B71FB6" w:rsidRPr="000D7CF1" w:rsidRDefault="00B71FB6" w:rsidP="007B777D">
      <w:pPr>
        <w:widowControl/>
        <w:numPr>
          <w:ilvl w:val="0"/>
          <w:numId w:val="24"/>
        </w:numPr>
        <w:suppressAutoHyphens w:val="0"/>
        <w:autoSpaceDE w:val="0"/>
        <w:autoSpaceDN w:val="0"/>
        <w:adjustRightInd w:val="0"/>
        <w:spacing w:line="360" w:lineRule="auto"/>
        <w:ind w:left="567" w:hanging="567"/>
        <w:jc w:val="both"/>
        <w:rPr>
          <w:color w:val="000000" w:themeColor="text1"/>
        </w:rPr>
      </w:pPr>
      <w:r w:rsidRPr="000D7CF1">
        <w:rPr>
          <w:color w:val="000000" w:themeColor="text1"/>
        </w:rPr>
        <w:t>Az Önkormányzat és a Polgármesteri Hivatal hatályos Leltározási és Leltárkészítési Szabályzatának a felülvizsgálata az Önkormányzat által működtetett intézményeknél történő leltározás vonatkozásában, a Használati szerződéssel az összhang megteremtése.</w:t>
      </w:r>
    </w:p>
    <w:p w:rsidR="00B71FB6" w:rsidRPr="000D7CF1" w:rsidRDefault="00B71FB6" w:rsidP="007B777D">
      <w:pPr>
        <w:widowControl/>
        <w:numPr>
          <w:ilvl w:val="0"/>
          <w:numId w:val="24"/>
        </w:numPr>
        <w:suppressAutoHyphens w:val="0"/>
        <w:autoSpaceDE w:val="0"/>
        <w:autoSpaceDN w:val="0"/>
        <w:adjustRightInd w:val="0"/>
        <w:spacing w:line="360" w:lineRule="auto"/>
        <w:ind w:left="567" w:hanging="567"/>
        <w:jc w:val="both"/>
        <w:rPr>
          <w:color w:val="000000" w:themeColor="text1"/>
        </w:rPr>
      </w:pPr>
      <w:r w:rsidRPr="000D7CF1">
        <w:rPr>
          <w:color w:val="000000" w:themeColor="text1"/>
        </w:rPr>
        <w:t>Felhív</w:t>
      </w:r>
      <w:r w:rsidR="00AF0B6C" w:rsidRPr="000D7CF1">
        <w:rPr>
          <w:color w:val="000000" w:themeColor="text1"/>
        </w:rPr>
        <w:t>ta</w:t>
      </w:r>
      <w:r w:rsidRPr="000D7CF1">
        <w:rPr>
          <w:color w:val="000000" w:themeColor="text1"/>
        </w:rPr>
        <w:t xml:space="preserve"> a figyelmet arra, hogy a Használati szerződés jelenlegi szabályozása értelmében az Önkormányzat által működtetett intézményeknél - a KLIK által használt eszközök és felszerelések vonatkozásában - a mennyiségi felvétellel történő</w:t>
      </w:r>
      <w:r w:rsidRPr="000D7CF1">
        <w:rPr>
          <w:i/>
          <w:color w:val="000000" w:themeColor="text1"/>
        </w:rPr>
        <w:t xml:space="preserve"> </w:t>
      </w:r>
      <w:r w:rsidRPr="000D7CF1">
        <w:rPr>
          <w:color w:val="000000" w:themeColor="text1"/>
        </w:rPr>
        <w:t>leltározást a Leltározási és Leltárkészítési Szabályzat előírásától függetlenül, évente el kell végezni.</w:t>
      </w:r>
    </w:p>
    <w:p w:rsidR="00B71FB6" w:rsidRPr="000D7CF1" w:rsidRDefault="00B71FB6" w:rsidP="00B71FB6">
      <w:pPr>
        <w:pStyle w:val="Szvegtrzs31"/>
        <w:rPr>
          <w:b/>
          <w:color w:val="000000" w:themeColor="text1"/>
          <w:szCs w:val="24"/>
        </w:rPr>
      </w:pPr>
    </w:p>
    <w:p w:rsidR="00B71FB6" w:rsidRPr="000D7CF1" w:rsidRDefault="00DD1B80" w:rsidP="00B71FB6">
      <w:pPr>
        <w:pStyle w:val="Szvegtrzs"/>
        <w:spacing w:line="360" w:lineRule="auto"/>
        <w:jc w:val="both"/>
        <w:rPr>
          <w:color w:val="000000" w:themeColor="text1"/>
        </w:rPr>
      </w:pPr>
      <w:r w:rsidRPr="000D7CF1">
        <w:rPr>
          <w:color w:val="000000" w:themeColor="text1"/>
        </w:rPr>
        <w:t>I</w:t>
      </w:r>
      <w:r w:rsidR="00B71FB6" w:rsidRPr="000D7CF1">
        <w:rPr>
          <w:color w:val="000000" w:themeColor="text1"/>
        </w:rPr>
        <w:t xml:space="preserve">ntézkedési terv készítése nem </w:t>
      </w:r>
      <w:r w:rsidR="00AF0B6C" w:rsidRPr="000D7CF1">
        <w:rPr>
          <w:color w:val="000000" w:themeColor="text1"/>
        </w:rPr>
        <w:t xml:space="preserve">volt </w:t>
      </w:r>
      <w:r w:rsidR="00B71FB6" w:rsidRPr="000D7CF1">
        <w:rPr>
          <w:color w:val="000000" w:themeColor="text1"/>
        </w:rPr>
        <w:t>szükséges,</w:t>
      </w:r>
      <w:r w:rsidR="00B71FB6" w:rsidRPr="000D7CF1">
        <w:rPr>
          <w:b/>
          <w:color w:val="000000" w:themeColor="text1"/>
        </w:rPr>
        <w:t xml:space="preserve"> </w:t>
      </w:r>
      <w:r w:rsidR="00B71FB6" w:rsidRPr="000D7CF1">
        <w:rPr>
          <w:color w:val="000000" w:themeColor="text1"/>
        </w:rPr>
        <w:t xml:space="preserve">tekintettel a leltározás fordulónapjára (december 31.), valamint arra, hogy ezt megelőzően sor kerül a közoktatási intézmények működtetésével kapcsolatos önkormányzati feladatok végrehajtásának 2014. év vonatkozásában történő ellenőrzésére, a 331/2014.(XI.20.) képviselő-testületi határozattal elfogadott 2015. évi Belső Ellenőrzési Terv alapján. </w:t>
      </w:r>
    </w:p>
    <w:p w:rsidR="00B71FB6" w:rsidRPr="000D7CF1" w:rsidRDefault="00B71FB6" w:rsidP="00B71FB6">
      <w:pPr>
        <w:jc w:val="both"/>
        <w:rPr>
          <w:color w:val="000000" w:themeColor="text1"/>
        </w:rPr>
      </w:pPr>
    </w:p>
    <w:p w:rsidR="00B71FB6" w:rsidRPr="000D7CF1" w:rsidRDefault="00B71FB6" w:rsidP="00B71FB6">
      <w:pPr>
        <w:jc w:val="both"/>
        <w:rPr>
          <w:color w:val="000000" w:themeColor="text1"/>
        </w:rPr>
      </w:pPr>
    </w:p>
    <w:p w:rsidR="00B71FB6" w:rsidRPr="000D7CF1" w:rsidRDefault="00B71FB6" w:rsidP="00B71FB6">
      <w:pPr>
        <w:jc w:val="both"/>
        <w:rPr>
          <w:color w:val="000000" w:themeColor="text1"/>
        </w:rPr>
      </w:pPr>
    </w:p>
    <w:p w:rsidR="00B4095B" w:rsidRPr="000D7CF1" w:rsidRDefault="00B4095B" w:rsidP="00B71FB6">
      <w:pPr>
        <w:jc w:val="both"/>
        <w:rPr>
          <w:color w:val="000000" w:themeColor="text1"/>
        </w:rPr>
      </w:pPr>
    </w:p>
    <w:p w:rsidR="00B4095B" w:rsidRPr="000D7CF1" w:rsidRDefault="00B4095B" w:rsidP="00B71FB6">
      <w:pPr>
        <w:jc w:val="both"/>
        <w:rPr>
          <w:color w:val="000000" w:themeColor="text1"/>
        </w:rPr>
      </w:pPr>
    </w:p>
    <w:p w:rsidR="003068B0" w:rsidRPr="000D7CF1" w:rsidRDefault="003068B0" w:rsidP="000C266D">
      <w:pPr>
        <w:jc w:val="both"/>
        <w:rPr>
          <w:rFonts w:eastAsia="Times New Roman" w:cs="StarSymbol"/>
          <w:b/>
          <w:color w:val="000000" w:themeColor="text1"/>
          <w:szCs w:val="28"/>
          <w:lang w:eastAsia="ar-SA"/>
        </w:rPr>
      </w:pPr>
    </w:p>
    <w:p w:rsidR="009F487D" w:rsidRPr="000D7CF1" w:rsidRDefault="009F487D" w:rsidP="000365C7">
      <w:pPr>
        <w:pStyle w:val="Szvegtrzs"/>
        <w:numPr>
          <w:ilvl w:val="0"/>
          <w:numId w:val="32"/>
        </w:numPr>
        <w:tabs>
          <w:tab w:val="left" w:pos="426"/>
        </w:tabs>
        <w:spacing w:after="360"/>
        <w:ind w:left="0" w:firstLine="0"/>
        <w:jc w:val="both"/>
        <w:rPr>
          <w:rFonts w:eastAsia="Times New Roman"/>
          <w:b/>
          <w:color w:val="000000" w:themeColor="text1"/>
          <w:szCs w:val="28"/>
          <w:lang w:eastAsia="ar-SA"/>
        </w:rPr>
      </w:pPr>
      <w:r w:rsidRPr="000D7CF1">
        <w:rPr>
          <w:rFonts w:eastAsia="Times New Roman"/>
          <w:b/>
          <w:color w:val="000000" w:themeColor="text1"/>
          <w:szCs w:val="28"/>
          <w:lang w:eastAsia="ar-SA"/>
        </w:rPr>
        <w:t>A közbeszerzési tevékenység 2012. évi ellenőrzésével kapcsolatos utóvizsgálat az érintett irodáknál</w:t>
      </w:r>
    </w:p>
    <w:p w:rsidR="005829FF" w:rsidRPr="000D7CF1" w:rsidRDefault="005829FF" w:rsidP="00DA269D">
      <w:pPr>
        <w:spacing w:before="240" w:line="360" w:lineRule="auto"/>
        <w:jc w:val="both"/>
        <w:rPr>
          <w:color w:val="000000" w:themeColor="text1"/>
        </w:rPr>
      </w:pPr>
      <w:r w:rsidRPr="000D7CF1">
        <w:rPr>
          <w:b/>
          <w:color w:val="000000" w:themeColor="text1"/>
          <w:szCs w:val="24"/>
        </w:rPr>
        <w:t>Összefoglalóan</w:t>
      </w:r>
      <w:r w:rsidRPr="000D7CF1">
        <w:rPr>
          <w:color w:val="000000" w:themeColor="text1"/>
          <w:szCs w:val="24"/>
        </w:rPr>
        <w:t xml:space="preserve"> megállapította</w:t>
      </w:r>
      <w:r w:rsidR="00DA269D" w:rsidRPr="000D7CF1">
        <w:rPr>
          <w:color w:val="000000" w:themeColor="text1"/>
          <w:szCs w:val="24"/>
        </w:rPr>
        <w:t xml:space="preserve"> az ellenőrzés</w:t>
      </w:r>
      <w:r w:rsidRPr="000D7CF1">
        <w:rPr>
          <w:color w:val="000000" w:themeColor="text1"/>
          <w:szCs w:val="24"/>
        </w:rPr>
        <w:t xml:space="preserve">, hogy </w:t>
      </w:r>
      <w:r w:rsidRPr="000D7CF1">
        <w:rPr>
          <w:color w:val="000000" w:themeColor="text1"/>
        </w:rPr>
        <w:t>az előző ellenőrzés megállapításai hasznosultak, az előző ellenőrzés ideje alatt bevezetett intézkedések a gyakorlatban alkalmazásra kerültek. Az intézkedési tervben foglaltakat végrehajtották, azzal az észrevétellel, hogy a végrehajtás egy-két területen nem volt teljeskörű, ezáltal a szabályozások és a gyakorlat összhangjának biztosításához további módosítások, intézkedések szükségesek. Az észrevételezett területeken figyelembe vette</w:t>
      </w:r>
      <w:r w:rsidR="00925A29" w:rsidRPr="000D7CF1">
        <w:rPr>
          <w:color w:val="000000" w:themeColor="text1"/>
        </w:rPr>
        <w:t xml:space="preserve"> az ellenőrzés</w:t>
      </w:r>
      <w:r w:rsidRPr="000D7CF1">
        <w:rPr>
          <w:color w:val="000000" w:themeColor="text1"/>
        </w:rPr>
        <w:t xml:space="preserve"> továbbá az időközben bekövetkezett jogszabályi változást, és az ehhez kapcsolódóan megjelent Közbeszerzési Hatóság állásfoglalásait, tájékoztatóit is.</w:t>
      </w:r>
    </w:p>
    <w:p w:rsidR="005829FF" w:rsidRPr="000D7CF1" w:rsidRDefault="005829FF" w:rsidP="005829FF">
      <w:pPr>
        <w:pStyle w:val="Szvegtrzs31"/>
        <w:rPr>
          <w:b/>
          <w:color w:val="000000" w:themeColor="text1"/>
          <w:szCs w:val="24"/>
        </w:rPr>
      </w:pPr>
    </w:p>
    <w:p w:rsidR="005829FF" w:rsidRPr="000D7CF1" w:rsidRDefault="005829FF" w:rsidP="005829FF">
      <w:pPr>
        <w:pStyle w:val="Szvegtrzs31"/>
        <w:rPr>
          <w:b/>
          <w:color w:val="000000" w:themeColor="text1"/>
          <w:szCs w:val="24"/>
          <w:u w:val="none"/>
        </w:rPr>
      </w:pPr>
      <w:r w:rsidRPr="000D7CF1">
        <w:rPr>
          <w:b/>
          <w:color w:val="000000" w:themeColor="text1"/>
          <w:szCs w:val="24"/>
          <w:u w:val="none"/>
        </w:rPr>
        <w:lastRenderedPageBreak/>
        <w:t>Az ellenőrzés a következőket javasol</w:t>
      </w:r>
      <w:r w:rsidR="00925A29" w:rsidRPr="000D7CF1">
        <w:rPr>
          <w:b/>
          <w:color w:val="000000" w:themeColor="text1"/>
          <w:szCs w:val="24"/>
          <w:u w:val="none"/>
        </w:rPr>
        <w:t>t</w:t>
      </w:r>
      <w:r w:rsidRPr="000D7CF1">
        <w:rPr>
          <w:b/>
          <w:color w:val="000000" w:themeColor="text1"/>
          <w:szCs w:val="24"/>
          <w:u w:val="none"/>
        </w:rPr>
        <w:t>a:</w:t>
      </w:r>
    </w:p>
    <w:p w:rsidR="005829FF" w:rsidRPr="000D7CF1" w:rsidRDefault="00932152" w:rsidP="00932152">
      <w:pPr>
        <w:pStyle w:val="Listaszerbekezds"/>
        <w:spacing w:before="120" w:line="360" w:lineRule="auto"/>
        <w:ind w:left="0"/>
        <w:rPr>
          <w:color w:val="000000" w:themeColor="text1"/>
          <w:szCs w:val="24"/>
        </w:rPr>
      </w:pPr>
      <w:r w:rsidRPr="000D7CF1">
        <w:rPr>
          <w:color w:val="000000" w:themeColor="text1"/>
          <w:szCs w:val="24"/>
        </w:rPr>
        <w:t>-</w:t>
      </w:r>
      <w:r w:rsidR="005829FF" w:rsidRPr="000D7CF1">
        <w:rPr>
          <w:color w:val="000000" w:themeColor="text1"/>
          <w:szCs w:val="24"/>
        </w:rPr>
        <w:t>Javasolt a szabályozások közötti összhang megteremtése érdekében az alábbi önkormányzati rendeletek felülvizsgálata és módosítása a közbeszerzési eljárásokhoz kapcsolódóan:</w:t>
      </w:r>
    </w:p>
    <w:p w:rsidR="005829FF" w:rsidRPr="000D7CF1" w:rsidRDefault="005829FF" w:rsidP="007B777D">
      <w:pPr>
        <w:pStyle w:val="Szvegtrzs31"/>
        <w:widowControl/>
        <w:numPr>
          <w:ilvl w:val="0"/>
          <w:numId w:val="13"/>
        </w:numPr>
        <w:spacing w:before="120" w:line="240" w:lineRule="auto"/>
        <w:ind w:left="714" w:hanging="357"/>
        <w:rPr>
          <w:color w:val="000000" w:themeColor="text1"/>
          <w:szCs w:val="24"/>
          <w:u w:val="none"/>
        </w:rPr>
      </w:pPr>
      <w:r w:rsidRPr="000D7CF1">
        <w:rPr>
          <w:color w:val="000000" w:themeColor="text1"/>
          <w:szCs w:val="24"/>
        </w:rPr>
        <w:t xml:space="preserve"> </w:t>
      </w:r>
      <w:r w:rsidRPr="000D7CF1">
        <w:rPr>
          <w:color w:val="000000" w:themeColor="text1"/>
          <w:szCs w:val="24"/>
          <w:u w:val="none"/>
        </w:rPr>
        <w:t>a közbeszerzési eljárással összefüggő szabályozási kérdésekről szóló 12/2004.(IV.30.) önkormányzati rendelet felülvizsgálata</w:t>
      </w:r>
    </w:p>
    <w:p w:rsidR="005829FF" w:rsidRPr="000D7CF1" w:rsidRDefault="005829FF" w:rsidP="007B777D">
      <w:pPr>
        <w:pStyle w:val="Szvegtrzs31"/>
        <w:widowControl/>
        <w:numPr>
          <w:ilvl w:val="0"/>
          <w:numId w:val="13"/>
        </w:numPr>
        <w:spacing w:before="120" w:line="240" w:lineRule="auto"/>
        <w:ind w:left="714" w:hanging="357"/>
        <w:rPr>
          <w:color w:val="000000" w:themeColor="text1"/>
          <w:szCs w:val="24"/>
          <w:u w:val="none"/>
        </w:rPr>
      </w:pPr>
      <w:r w:rsidRPr="000D7CF1">
        <w:rPr>
          <w:color w:val="000000" w:themeColor="text1"/>
          <w:szCs w:val="24"/>
          <w:u w:val="none"/>
        </w:rPr>
        <w:t>az önkormányzati beruházások előkészítésének, jóváhagyásának, megvalósításának szabályairól, valamint a közbeszerzési eljárás egyes kérdéseiről szóló 8/1998.(II.26.) önkormányzati rendelet módosítása</w:t>
      </w:r>
    </w:p>
    <w:p w:rsidR="005829FF" w:rsidRPr="000D7CF1" w:rsidRDefault="005829FF" w:rsidP="007B777D">
      <w:pPr>
        <w:pStyle w:val="Szvegtrzs31"/>
        <w:widowControl/>
        <w:numPr>
          <w:ilvl w:val="0"/>
          <w:numId w:val="13"/>
        </w:numPr>
        <w:spacing w:before="120" w:line="240" w:lineRule="auto"/>
        <w:ind w:left="714" w:hanging="357"/>
        <w:rPr>
          <w:color w:val="000000" w:themeColor="text1"/>
          <w:szCs w:val="24"/>
          <w:u w:val="none"/>
        </w:rPr>
      </w:pPr>
      <w:r w:rsidRPr="000D7CF1">
        <w:rPr>
          <w:color w:val="000000" w:themeColor="text1"/>
          <w:szCs w:val="24"/>
          <w:u w:val="none"/>
        </w:rPr>
        <w:t>a 45/2001.(XII.22.) önkormányzati rendelet 8.sz. mellékletében (EüSzocLaB) a  6.) pont felülvizsgálata a közbeszerzési rendeletre történő hivatkozás és feladatellátás vonatkozásában.</w:t>
      </w:r>
    </w:p>
    <w:p w:rsidR="005829FF" w:rsidRPr="000D7CF1" w:rsidRDefault="00932152" w:rsidP="00932152">
      <w:pPr>
        <w:keepLines/>
        <w:widowControl/>
        <w:spacing w:before="240" w:line="360" w:lineRule="auto"/>
        <w:jc w:val="both"/>
        <w:rPr>
          <w:color w:val="000000" w:themeColor="text1"/>
          <w:szCs w:val="24"/>
        </w:rPr>
      </w:pPr>
      <w:r w:rsidRPr="000D7CF1">
        <w:rPr>
          <w:color w:val="000000" w:themeColor="text1"/>
          <w:szCs w:val="24"/>
        </w:rPr>
        <w:t>-</w:t>
      </w:r>
      <w:r w:rsidR="005829FF" w:rsidRPr="000D7CF1">
        <w:rPr>
          <w:color w:val="000000" w:themeColor="text1"/>
          <w:szCs w:val="24"/>
        </w:rPr>
        <w:t>Javasolt a következő (2015.) évi közbeszerzési terv közzétételekor a Kbsz. VII. fejezet 1. pontjában meghatározott adattartalom szerint megjeleníteni a honlapon a közbeszerzési tervet (Közbeszerzés tárgya, eljárás rendje, eljárás tervezett megindítása).</w:t>
      </w:r>
    </w:p>
    <w:p w:rsidR="005829FF" w:rsidRPr="000D7CF1" w:rsidRDefault="00932152" w:rsidP="00932152">
      <w:pPr>
        <w:keepLines/>
        <w:widowControl/>
        <w:spacing w:before="240" w:line="360" w:lineRule="auto"/>
        <w:jc w:val="both"/>
        <w:rPr>
          <w:color w:val="000000" w:themeColor="text1"/>
          <w:szCs w:val="24"/>
        </w:rPr>
      </w:pPr>
      <w:r w:rsidRPr="000D7CF1">
        <w:rPr>
          <w:color w:val="000000" w:themeColor="text1"/>
          <w:szCs w:val="24"/>
        </w:rPr>
        <w:t>-</w:t>
      </w:r>
      <w:r w:rsidR="005829FF" w:rsidRPr="000D7CF1">
        <w:rPr>
          <w:color w:val="000000" w:themeColor="text1"/>
          <w:szCs w:val="24"/>
        </w:rPr>
        <w:t>Javasolt</w:t>
      </w:r>
      <w:r w:rsidR="00D916FA" w:rsidRPr="000D7CF1">
        <w:rPr>
          <w:color w:val="000000" w:themeColor="text1"/>
          <w:szCs w:val="24"/>
        </w:rPr>
        <w:t>a</w:t>
      </w:r>
      <w:r w:rsidR="005829FF" w:rsidRPr="000D7CF1">
        <w:rPr>
          <w:color w:val="000000" w:themeColor="text1"/>
          <w:szCs w:val="24"/>
        </w:rPr>
        <w:t xml:space="preserve"> a Kbsz. 4.2. pontjára tekintettel a Bírálóbizottságot az egyes beszerzésekre külön-külön létrehozni és a Bírálóbizottság kijelölésének dokumentumát az adott közbeszerzési eljárás ügyirat dossziéjában tárolni.</w:t>
      </w:r>
    </w:p>
    <w:p w:rsidR="005829FF" w:rsidRPr="000D7CF1" w:rsidRDefault="00932152" w:rsidP="00932152">
      <w:pPr>
        <w:keepLines/>
        <w:widowControl/>
        <w:spacing w:before="240" w:line="360" w:lineRule="auto"/>
        <w:jc w:val="both"/>
        <w:rPr>
          <w:color w:val="000000" w:themeColor="text1"/>
          <w:szCs w:val="24"/>
        </w:rPr>
      </w:pPr>
      <w:r w:rsidRPr="000D7CF1">
        <w:rPr>
          <w:color w:val="000000" w:themeColor="text1"/>
          <w:szCs w:val="24"/>
        </w:rPr>
        <w:t>-</w:t>
      </w:r>
      <w:r w:rsidR="00D916FA" w:rsidRPr="000D7CF1">
        <w:rPr>
          <w:color w:val="000000" w:themeColor="text1"/>
          <w:szCs w:val="24"/>
        </w:rPr>
        <w:t>Javasolta</w:t>
      </w:r>
      <w:r w:rsidR="005829FF" w:rsidRPr="000D7CF1">
        <w:rPr>
          <w:color w:val="000000" w:themeColor="text1"/>
          <w:szCs w:val="24"/>
        </w:rPr>
        <w:t xml:space="preserve"> a közbeszerzési eljárásban, az Ajánlattételi felhívásban előírt kizáró okok ellenőrzésekor a Közbeszerzési Hatóság 2014. május 16-án (KÉ 2014. évi 57. szám) kiadott Útmutatójában foglaltak figyelembe vételét, ennek érdekében javaslom a közbeszerzési eljárás lefolytatására megbízott közbeszerzési tanácsadó figyelmét felhívni arra, hogy a Kbt. 36. § (5)-(7) bekezdése alapján a nyilvántartásokban való szereplést az ajánlatkérőnek – nemzeti eljárásrendben is - ellenőriznie kell, és az így megszerzett adatokról szóló dokumentumokat az eljárás iratai között meg kell őriznie.</w:t>
      </w:r>
    </w:p>
    <w:p w:rsidR="005829FF" w:rsidRPr="000D7CF1" w:rsidRDefault="00932152" w:rsidP="00932152">
      <w:pPr>
        <w:keepLines/>
        <w:widowControl/>
        <w:spacing w:before="240" w:line="360" w:lineRule="auto"/>
        <w:jc w:val="both"/>
        <w:rPr>
          <w:color w:val="000000" w:themeColor="text1"/>
          <w:szCs w:val="24"/>
        </w:rPr>
      </w:pPr>
      <w:r w:rsidRPr="000D7CF1">
        <w:rPr>
          <w:color w:val="000000" w:themeColor="text1"/>
          <w:szCs w:val="24"/>
        </w:rPr>
        <w:t>-</w:t>
      </w:r>
      <w:r w:rsidR="005829FF" w:rsidRPr="000D7CF1">
        <w:rPr>
          <w:color w:val="000000" w:themeColor="text1"/>
          <w:szCs w:val="24"/>
        </w:rPr>
        <w:t>Javas</w:t>
      </w:r>
      <w:r w:rsidR="009C22F3" w:rsidRPr="000D7CF1">
        <w:rPr>
          <w:color w:val="000000" w:themeColor="text1"/>
          <w:szCs w:val="24"/>
        </w:rPr>
        <w:t>olta</w:t>
      </w:r>
      <w:r w:rsidR="005829FF" w:rsidRPr="000D7CF1">
        <w:rPr>
          <w:color w:val="000000" w:themeColor="text1"/>
          <w:szCs w:val="24"/>
        </w:rPr>
        <w:t xml:space="preserve"> a Gazdálkodási Rend szabályzatban a Kötelezettségvállalások előkészítésének menete címszó II/12 pontjának – mely szerint a közbeszerzési eljárás keretében vállalt kötelezettségek előkészítésének rendjét a Közbeszerzési Szabályzat tartalmazza - a módosítását, a közbeszerzési eljárás keretében vállalt kötelezettségek előkészítése rendjének a meghatározását.</w:t>
      </w:r>
    </w:p>
    <w:p w:rsidR="005829FF" w:rsidRPr="000D7CF1" w:rsidRDefault="00932152" w:rsidP="00932152">
      <w:pPr>
        <w:keepLines/>
        <w:widowControl/>
        <w:spacing w:before="120" w:line="360" w:lineRule="auto"/>
        <w:jc w:val="both"/>
        <w:rPr>
          <w:color w:val="000000" w:themeColor="text1"/>
          <w:szCs w:val="24"/>
        </w:rPr>
      </w:pPr>
      <w:r w:rsidRPr="000D7CF1">
        <w:rPr>
          <w:color w:val="000000" w:themeColor="text1"/>
          <w:szCs w:val="24"/>
        </w:rPr>
        <w:lastRenderedPageBreak/>
        <w:t>-</w:t>
      </w:r>
      <w:r w:rsidR="005829FF" w:rsidRPr="000D7CF1">
        <w:rPr>
          <w:color w:val="000000" w:themeColor="text1"/>
          <w:szCs w:val="24"/>
        </w:rPr>
        <w:t>Javasolt a közbeszerzési eljárásoknál az egyes döntés előkészítési folyamatokban a Képviselő-testület által kialakított bizottságok hatásköréről, a bizottságok és tanácsnokok feladatköréről szóló 45/2001.(XII.22.) önkormányzati rendelet előírásait minden esetben figyelembe venni - különösen az ajánlattételi felhívás és az eljárást lezáró döntés véleményezése terén, - erre az érintett Irodák, közreműködők figyelmét felhívni.</w:t>
      </w:r>
    </w:p>
    <w:p w:rsidR="005829FF" w:rsidRPr="000D7CF1" w:rsidRDefault="005829FF" w:rsidP="005829FF">
      <w:pPr>
        <w:spacing w:before="120" w:line="360" w:lineRule="auto"/>
        <w:ind w:left="567"/>
        <w:rPr>
          <w:color w:val="000000" w:themeColor="text1"/>
          <w:szCs w:val="24"/>
        </w:rPr>
      </w:pPr>
      <w:r w:rsidRPr="000D7CF1">
        <w:rPr>
          <w:color w:val="000000" w:themeColor="text1"/>
          <w:szCs w:val="24"/>
        </w:rPr>
        <w:t>Abban az esetben, amikor egyéb közreműködő, Intézmény (a nevezett közbeszerzési eljárásnál az Egészségügyi Szolgálat) is részt vesz a közbeszerzési eljárásban, szükséges az egyeztetés, vagy annak meghatározása, hogy kinek – szakmai előkészítő Iroda, vagy az Intézmény - feladata az egyes bizottsági vélemények beszerzéséhez kapcsolódó feladatok ellátása.</w:t>
      </w:r>
    </w:p>
    <w:p w:rsidR="005829FF" w:rsidRPr="000D7CF1" w:rsidRDefault="00932152" w:rsidP="00932152">
      <w:pPr>
        <w:keepLines/>
        <w:widowControl/>
        <w:spacing w:before="240" w:line="360" w:lineRule="auto"/>
        <w:jc w:val="both"/>
        <w:rPr>
          <w:color w:val="000000" w:themeColor="text1"/>
          <w:szCs w:val="24"/>
        </w:rPr>
      </w:pPr>
      <w:r w:rsidRPr="000D7CF1">
        <w:rPr>
          <w:color w:val="000000" w:themeColor="text1"/>
          <w:szCs w:val="24"/>
        </w:rPr>
        <w:t>-</w:t>
      </w:r>
      <w:r w:rsidR="005829FF" w:rsidRPr="000D7CF1">
        <w:rPr>
          <w:color w:val="000000" w:themeColor="text1"/>
          <w:szCs w:val="24"/>
        </w:rPr>
        <w:t>Javasolt a Kbt. 31. § szerinti közzététel biztosítása, különösen a közbeszerzési szerződések vonatkozásában, döntéstől függően a Közbeszerzési Hatóság honlapján a Közbeszerzési adatbázisban (KBA), vagy a saját honlapon.</w:t>
      </w:r>
    </w:p>
    <w:p w:rsidR="005829FF" w:rsidRPr="000D7CF1" w:rsidRDefault="005829FF" w:rsidP="005829FF">
      <w:pPr>
        <w:spacing w:before="120" w:line="360" w:lineRule="auto"/>
        <w:ind w:left="567"/>
        <w:rPr>
          <w:color w:val="000000" w:themeColor="text1"/>
          <w:szCs w:val="24"/>
        </w:rPr>
      </w:pPr>
      <w:r w:rsidRPr="000D7CF1">
        <w:rPr>
          <w:color w:val="000000" w:themeColor="text1"/>
          <w:szCs w:val="24"/>
        </w:rPr>
        <w:t>(Közbeszerzési Hatóság Elnöki tájékoztatója a Kbt. 31. §-a szerinti közzétételi kötelezettségről; Közbeszerzési Adatbázis szolgáltatásra vonatkozó aktuális tájékoztató)</w:t>
      </w:r>
    </w:p>
    <w:p w:rsidR="005829FF" w:rsidRPr="000D7CF1" w:rsidRDefault="005829FF" w:rsidP="005829FF">
      <w:pPr>
        <w:spacing w:before="240" w:line="360" w:lineRule="auto"/>
        <w:ind w:left="567"/>
        <w:rPr>
          <w:color w:val="000000" w:themeColor="text1"/>
          <w:szCs w:val="24"/>
        </w:rPr>
      </w:pPr>
      <w:r w:rsidRPr="000D7CF1">
        <w:rPr>
          <w:color w:val="000000" w:themeColor="text1"/>
          <w:szCs w:val="24"/>
        </w:rPr>
        <w:t xml:space="preserve">Javasolt a döntés alapján az Egészségügyi Szolgálat tájékoztatása az Intézmény által megkötött közbeszerzési eljárás szerződései (Ajánlatkérő az Önkormányzat) közzétételével kapcsolatban. </w:t>
      </w:r>
    </w:p>
    <w:p w:rsidR="005829FF" w:rsidRPr="000D7CF1" w:rsidRDefault="005829FF" w:rsidP="005829FF">
      <w:pPr>
        <w:spacing w:before="120" w:line="360" w:lineRule="auto"/>
        <w:ind w:left="567"/>
        <w:rPr>
          <w:color w:val="000000" w:themeColor="text1"/>
          <w:szCs w:val="24"/>
        </w:rPr>
      </w:pPr>
    </w:p>
    <w:p w:rsidR="005829FF" w:rsidRPr="000D7CF1" w:rsidRDefault="00932152" w:rsidP="00925A29">
      <w:pPr>
        <w:pStyle w:val="Szvegtrzs"/>
        <w:spacing w:line="360" w:lineRule="auto"/>
        <w:jc w:val="both"/>
        <w:rPr>
          <w:color w:val="000000" w:themeColor="text1"/>
        </w:rPr>
      </w:pPr>
      <w:r w:rsidRPr="000D7CF1">
        <w:rPr>
          <w:color w:val="000000" w:themeColor="text1"/>
        </w:rPr>
        <w:t xml:space="preserve">Ujabb </w:t>
      </w:r>
      <w:r w:rsidR="00925A29" w:rsidRPr="000D7CF1">
        <w:rPr>
          <w:color w:val="000000" w:themeColor="text1"/>
        </w:rPr>
        <w:t>I</w:t>
      </w:r>
      <w:r w:rsidR="005829FF" w:rsidRPr="000D7CF1">
        <w:rPr>
          <w:color w:val="000000" w:themeColor="text1"/>
        </w:rPr>
        <w:t>ntézkedési terv készítés</w:t>
      </w:r>
      <w:r w:rsidRPr="000D7CF1">
        <w:rPr>
          <w:color w:val="000000" w:themeColor="text1"/>
        </w:rPr>
        <w:t xml:space="preserve">ére </w:t>
      </w:r>
      <w:r w:rsidR="005829FF" w:rsidRPr="000D7CF1">
        <w:rPr>
          <w:color w:val="000000" w:themeColor="text1"/>
        </w:rPr>
        <w:t xml:space="preserve">nem </w:t>
      </w:r>
      <w:r w:rsidR="00925A29" w:rsidRPr="000D7CF1">
        <w:rPr>
          <w:color w:val="000000" w:themeColor="text1"/>
        </w:rPr>
        <w:t xml:space="preserve">volt </w:t>
      </w:r>
      <w:r w:rsidRPr="000D7CF1">
        <w:rPr>
          <w:color w:val="000000" w:themeColor="text1"/>
        </w:rPr>
        <w:t>szükség</w:t>
      </w:r>
      <w:r w:rsidR="005829FF" w:rsidRPr="000D7CF1">
        <w:rPr>
          <w:color w:val="000000" w:themeColor="text1"/>
        </w:rPr>
        <w:t>, tekintettel az egyeztetést követő írásos, a kapcsolódó intézkedésekre vonatkozó, és valamennyi javaslati pontra kiterjedő tájékoztatásra.</w:t>
      </w:r>
    </w:p>
    <w:p w:rsidR="005829FF" w:rsidRPr="000D7CF1" w:rsidRDefault="005829FF" w:rsidP="00925A29">
      <w:pPr>
        <w:pStyle w:val="Szvegtrzs"/>
        <w:spacing w:line="360" w:lineRule="auto"/>
        <w:jc w:val="both"/>
        <w:rPr>
          <w:color w:val="000000" w:themeColor="text1"/>
        </w:rPr>
      </w:pPr>
      <w:r w:rsidRPr="000D7CF1">
        <w:rPr>
          <w:color w:val="000000" w:themeColor="text1"/>
        </w:rPr>
        <w:t>Ké</w:t>
      </w:r>
      <w:r w:rsidR="00925A29" w:rsidRPr="000D7CF1">
        <w:rPr>
          <w:color w:val="000000" w:themeColor="text1"/>
        </w:rPr>
        <w:t>rte az ellenőrzés</w:t>
      </w:r>
      <w:r w:rsidRPr="000D7CF1">
        <w:rPr>
          <w:color w:val="000000" w:themeColor="text1"/>
        </w:rPr>
        <w:t xml:space="preserve"> a Jegyzői Titkárság vezetőjét, hogy </w:t>
      </w:r>
      <w:r w:rsidRPr="00D76BBF">
        <w:rPr>
          <w:color w:val="000000" w:themeColor="text1"/>
        </w:rPr>
        <w:t xml:space="preserve">írásban </w:t>
      </w:r>
      <w:r w:rsidR="00925A29" w:rsidRPr="00D76BBF">
        <w:rPr>
          <w:color w:val="000000" w:themeColor="text1"/>
        </w:rPr>
        <w:t xml:space="preserve">adjon </w:t>
      </w:r>
      <w:r w:rsidRPr="00D76BBF">
        <w:rPr>
          <w:color w:val="000000" w:themeColor="text1"/>
        </w:rPr>
        <w:t>tájékozta</w:t>
      </w:r>
      <w:r w:rsidR="00925A29" w:rsidRPr="00D76BBF">
        <w:rPr>
          <w:color w:val="000000" w:themeColor="text1"/>
        </w:rPr>
        <w:t>tást</w:t>
      </w:r>
      <w:r w:rsidR="00925A29" w:rsidRPr="000D7CF1">
        <w:rPr>
          <w:b/>
          <w:color w:val="000000" w:themeColor="text1"/>
        </w:rPr>
        <w:t xml:space="preserve"> </w:t>
      </w:r>
      <w:r w:rsidRPr="000D7CF1">
        <w:rPr>
          <w:color w:val="000000" w:themeColor="text1"/>
        </w:rPr>
        <w:t>a javasoltak megvalósulásáról.</w:t>
      </w:r>
    </w:p>
    <w:p w:rsidR="005829FF" w:rsidRPr="000D7CF1" w:rsidRDefault="005829FF" w:rsidP="00925A29">
      <w:pPr>
        <w:pStyle w:val="Szvegtrzs"/>
        <w:tabs>
          <w:tab w:val="left" w:pos="720"/>
        </w:tabs>
        <w:spacing w:after="360"/>
        <w:jc w:val="both"/>
        <w:rPr>
          <w:rFonts w:eastAsia="Times New Roman"/>
          <w:b/>
          <w:color w:val="000000" w:themeColor="text1"/>
          <w:szCs w:val="28"/>
          <w:lang w:eastAsia="ar-SA"/>
        </w:rPr>
      </w:pPr>
    </w:p>
    <w:p w:rsidR="00E510E8" w:rsidRPr="00197F92" w:rsidRDefault="009F487D" w:rsidP="00197F92">
      <w:pPr>
        <w:pStyle w:val="Listaszerbekezds"/>
        <w:numPr>
          <w:ilvl w:val="0"/>
          <w:numId w:val="32"/>
        </w:numPr>
        <w:ind w:left="0" w:firstLine="0"/>
        <w:rPr>
          <w:color w:val="000000" w:themeColor="text1"/>
          <w:szCs w:val="24"/>
        </w:rPr>
      </w:pPr>
      <w:r w:rsidRPr="00197F92">
        <w:rPr>
          <w:b/>
          <w:color w:val="000000" w:themeColor="text1"/>
          <w:szCs w:val="28"/>
        </w:rPr>
        <w:t>Az Önkormányzat költségvetéséből a II. kerületi Német Önkormányzat részére céljelleggel juttatott támogatások 2013. évi vizsgálatának utóellenőrzése a Pénzügyi Irodán</w:t>
      </w:r>
    </w:p>
    <w:p w:rsidR="003472BB" w:rsidRPr="000D7CF1" w:rsidRDefault="003472BB" w:rsidP="00E22990">
      <w:pPr>
        <w:pStyle w:val="Szvegtrzs"/>
        <w:spacing w:line="360" w:lineRule="auto"/>
        <w:jc w:val="both"/>
        <w:rPr>
          <w:b/>
          <w:color w:val="000000" w:themeColor="text1"/>
          <w:szCs w:val="24"/>
        </w:rPr>
      </w:pPr>
    </w:p>
    <w:p w:rsidR="00861189" w:rsidRPr="000D7CF1" w:rsidRDefault="00861189" w:rsidP="00E22990">
      <w:pPr>
        <w:pStyle w:val="Szvegtrzs"/>
        <w:spacing w:line="360" w:lineRule="auto"/>
        <w:jc w:val="both"/>
        <w:rPr>
          <w:b/>
          <w:bCs/>
          <w:color w:val="000000" w:themeColor="text1"/>
          <w:szCs w:val="24"/>
        </w:rPr>
      </w:pPr>
      <w:r w:rsidRPr="000D7CF1">
        <w:rPr>
          <w:b/>
          <w:color w:val="000000" w:themeColor="text1"/>
          <w:szCs w:val="24"/>
        </w:rPr>
        <w:t>Összefoglaló</w:t>
      </w:r>
      <w:r w:rsidRPr="000D7CF1">
        <w:rPr>
          <w:b/>
          <w:bCs/>
          <w:color w:val="000000" w:themeColor="text1"/>
          <w:szCs w:val="24"/>
        </w:rPr>
        <w:t>an megállapította</w:t>
      </w:r>
      <w:r w:rsidR="00E22990" w:rsidRPr="000D7CF1">
        <w:rPr>
          <w:b/>
          <w:bCs/>
          <w:color w:val="000000" w:themeColor="text1"/>
          <w:szCs w:val="24"/>
        </w:rPr>
        <w:t xml:space="preserve"> az ellenőrzés</w:t>
      </w:r>
      <w:r w:rsidRPr="000D7CF1">
        <w:rPr>
          <w:bCs/>
          <w:color w:val="000000" w:themeColor="text1"/>
          <w:szCs w:val="24"/>
        </w:rPr>
        <w:t xml:space="preserve">, hogy az előző </w:t>
      </w:r>
      <w:r w:rsidRPr="000D7CF1">
        <w:rPr>
          <w:i/>
          <w:color w:val="000000" w:themeColor="text1"/>
        </w:rPr>
        <w:t>szabályszerűségi ellenőrzés</w:t>
      </w:r>
      <w:r w:rsidRPr="000D7CF1">
        <w:rPr>
          <w:bCs/>
          <w:color w:val="000000" w:themeColor="text1"/>
          <w:szCs w:val="24"/>
        </w:rPr>
        <w:t xml:space="preserve"> megállapításait és javaslatait megfelelően hasznosították, </w:t>
      </w:r>
      <w:r w:rsidRPr="000D7CF1">
        <w:rPr>
          <w:b/>
          <w:bCs/>
          <w:color w:val="000000" w:themeColor="text1"/>
          <w:szCs w:val="24"/>
        </w:rPr>
        <w:t xml:space="preserve">az </w:t>
      </w:r>
      <w:r w:rsidRPr="000D7CF1">
        <w:rPr>
          <w:b/>
          <w:bCs/>
          <w:i/>
          <w:iCs/>
          <w:color w:val="000000" w:themeColor="text1"/>
          <w:szCs w:val="24"/>
        </w:rPr>
        <w:t>Intézkedési terv</w:t>
      </w:r>
      <w:r w:rsidRPr="000D7CF1">
        <w:rPr>
          <w:b/>
          <w:bCs/>
          <w:color w:val="000000" w:themeColor="text1"/>
          <w:szCs w:val="24"/>
        </w:rPr>
        <w:t xml:space="preserve">ben foglaltakat </w:t>
      </w:r>
      <w:r w:rsidRPr="000D7CF1">
        <w:rPr>
          <w:b/>
          <w:color w:val="000000" w:themeColor="text1"/>
        </w:rPr>
        <w:t>v</w:t>
      </w:r>
      <w:r w:rsidRPr="000D7CF1">
        <w:rPr>
          <w:b/>
          <w:bCs/>
          <w:color w:val="000000" w:themeColor="text1"/>
          <w:szCs w:val="24"/>
        </w:rPr>
        <w:t>égrehajtották.</w:t>
      </w:r>
    </w:p>
    <w:p w:rsidR="000E309F" w:rsidRPr="000D7CF1" w:rsidRDefault="000E309F" w:rsidP="00E22990">
      <w:pPr>
        <w:pStyle w:val="Szvegtrzs"/>
        <w:spacing w:line="360" w:lineRule="auto"/>
        <w:jc w:val="both"/>
        <w:rPr>
          <w:b/>
          <w:bCs/>
          <w:color w:val="000000" w:themeColor="text1"/>
          <w:szCs w:val="24"/>
        </w:rPr>
      </w:pPr>
    </w:p>
    <w:p w:rsidR="000E309F" w:rsidRPr="000D7CF1" w:rsidRDefault="000E309F" w:rsidP="00E22990">
      <w:pPr>
        <w:pStyle w:val="Szvegtrzs"/>
        <w:spacing w:line="360" w:lineRule="auto"/>
        <w:jc w:val="both"/>
        <w:rPr>
          <w:bCs/>
          <w:color w:val="000000" w:themeColor="text1"/>
          <w:szCs w:val="24"/>
        </w:rPr>
      </w:pPr>
      <w:r w:rsidRPr="000D7CF1">
        <w:rPr>
          <w:bCs/>
          <w:color w:val="000000" w:themeColor="text1"/>
          <w:szCs w:val="24"/>
        </w:rPr>
        <w:t>Az utóvizsgálat tapasztalatai alapján az alábbi 2 javaslatot fogalmazta meg az ellenőrzés:</w:t>
      </w:r>
    </w:p>
    <w:p w:rsidR="00531397" w:rsidRDefault="000E309F" w:rsidP="00916055">
      <w:pPr>
        <w:pStyle w:val="Szvegtrzs"/>
        <w:spacing w:line="360" w:lineRule="auto"/>
        <w:jc w:val="both"/>
        <w:rPr>
          <w:color w:val="000000" w:themeColor="text1"/>
        </w:rPr>
      </w:pPr>
      <w:r w:rsidRPr="000D7CF1">
        <w:rPr>
          <w:color w:val="000000" w:themeColor="text1"/>
        </w:rPr>
        <w:t xml:space="preserve">-A </w:t>
      </w:r>
      <w:r w:rsidRPr="000D7CF1">
        <w:rPr>
          <w:i/>
          <w:color w:val="000000" w:themeColor="text1"/>
        </w:rPr>
        <w:t>Pénzügyi Iroda</w:t>
      </w:r>
      <w:r w:rsidRPr="000D7CF1">
        <w:rPr>
          <w:color w:val="000000" w:themeColor="text1"/>
        </w:rPr>
        <w:t xml:space="preserve"> hívja fel írásban a </w:t>
      </w:r>
      <w:r w:rsidRPr="000D7CF1">
        <w:rPr>
          <w:i/>
          <w:color w:val="000000" w:themeColor="text1"/>
        </w:rPr>
        <w:t>Német Önkormányzat</w:t>
      </w:r>
      <w:r w:rsidRPr="000D7CF1">
        <w:rPr>
          <w:color w:val="000000" w:themeColor="text1"/>
        </w:rPr>
        <w:t xml:space="preserve"> figyelmét arra, hogy a jövőben támogatás odaítélésénél az előírt</w:t>
      </w:r>
      <w:r w:rsidRPr="000D7CF1">
        <w:rPr>
          <w:color w:val="000000" w:themeColor="text1"/>
          <w:szCs w:val="24"/>
        </w:rPr>
        <w:t xml:space="preserve">, az </w:t>
      </w:r>
      <w:r w:rsidRPr="000D7CF1">
        <w:rPr>
          <w:i/>
          <w:color w:val="000000" w:themeColor="text1"/>
          <w:szCs w:val="24"/>
        </w:rPr>
        <w:t>összeférhetetlenség</w:t>
      </w:r>
      <w:r w:rsidRPr="000D7CF1">
        <w:rPr>
          <w:color w:val="000000" w:themeColor="text1"/>
          <w:szCs w:val="24"/>
        </w:rPr>
        <w:t xml:space="preserve">gel illetve </w:t>
      </w:r>
      <w:r w:rsidRPr="000D7CF1">
        <w:rPr>
          <w:i/>
          <w:color w:val="000000" w:themeColor="text1"/>
          <w:szCs w:val="24"/>
        </w:rPr>
        <w:t>érintettség</w:t>
      </w:r>
      <w:r w:rsidRPr="000D7CF1">
        <w:rPr>
          <w:color w:val="000000" w:themeColor="text1"/>
          <w:szCs w:val="24"/>
        </w:rPr>
        <w:t>gel kapcsolatos</w:t>
      </w:r>
      <w:r w:rsidRPr="000D7CF1">
        <w:rPr>
          <w:color w:val="000000" w:themeColor="text1"/>
        </w:rPr>
        <w:t xml:space="preserve"> </w:t>
      </w:r>
      <w:r w:rsidRPr="000D7CF1">
        <w:rPr>
          <w:i/>
          <w:color w:val="000000" w:themeColor="text1"/>
        </w:rPr>
        <w:t>Nyilatkozat</w:t>
      </w:r>
      <w:r w:rsidRPr="000D7CF1">
        <w:rPr>
          <w:color w:val="000000" w:themeColor="text1"/>
        </w:rPr>
        <w:t xml:space="preserve">ot  minden esetben kérjék be a </w:t>
      </w:r>
      <w:r w:rsidRPr="000D7CF1">
        <w:rPr>
          <w:i/>
          <w:color w:val="000000" w:themeColor="text1"/>
        </w:rPr>
        <w:t>Támogatott</w:t>
      </w:r>
      <w:r w:rsidRPr="000D7CF1">
        <w:rPr>
          <w:color w:val="000000" w:themeColor="text1"/>
        </w:rPr>
        <w:t>ól.</w:t>
      </w:r>
    </w:p>
    <w:p w:rsidR="000E309F" w:rsidRPr="000D7CF1" w:rsidRDefault="000E309F" w:rsidP="00916055">
      <w:pPr>
        <w:pStyle w:val="Szvegtrzs"/>
        <w:spacing w:line="360" w:lineRule="auto"/>
        <w:jc w:val="both"/>
        <w:rPr>
          <w:color w:val="000000" w:themeColor="text1"/>
          <w:szCs w:val="24"/>
        </w:rPr>
      </w:pPr>
      <w:r w:rsidRPr="000D7CF1">
        <w:rPr>
          <w:color w:val="000000" w:themeColor="text1"/>
        </w:rPr>
        <w:t xml:space="preserve">-A Pénzügyi Iroda hívja fel írásban a </w:t>
      </w:r>
      <w:r w:rsidRPr="000D7CF1">
        <w:rPr>
          <w:i/>
          <w:color w:val="000000" w:themeColor="text1"/>
        </w:rPr>
        <w:t>Német Önkormányzat</w:t>
      </w:r>
      <w:r w:rsidRPr="000D7CF1">
        <w:rPr>
          <w:color w:val="000000" w:themeColor="text1"/>
        </w:rPr>
        <w:t xml:space="preserve"> figyelmét arra, hogy a jövőben a </w:t>
      </w:r>
      <w:r w:rsidRPr="000D7CF1">
        <w:rPr>
          <w:i/>
          <w:color w:val="000000" w:themeColor="text1"/>
        </w:rPr>
        <w:t>Megállapodás</w:t>
      </w:r>
      <w:r w:rsidRPr="000D7CF1">
        <w:rPr>
          <w:color w:val="000000" w:themeColor="text1"/>
        </w:rPr>
        <w:t>okban a záradékolást a következők szerint írják elő: „</w:t>
      </w:r>
      <w:r w:rsidRPr="000D7CF1">
        <w:rPr>
          <w:i/>
          <w:color w:val="000000" w:themeColor="text1"/>
          <w:szCs w:val="24"/>
        </w:rPr>
        <w:t>Az elszámolás alapja a szervezet nevére kiállított és a támogatott feladat megvalósításához kapcsolódó beszerzésekről szóló számla, szerződés vagy megrendelés, egyéb bizonylatok, igazolások hitelesített másolata (átutalásos számla esetén az átutalási banki bizonylat másolata is</w:t>
      </w:r>
      <w:r w:rsidRPr="000D7CF1">
        <w:rPr>
          <w:color w:val="000000" w:themeColor="text1"/>
          <w:szCs w:val="24"/>
        </w:rPr>
        <w:t>.). A számlák eredeti példányára rá kell vezetni, hogy „…Ft a Német Önkormányzat …./201... NÖT határozatára elszámolva.”, majd el kell látni a képviselő vagy meghatalmazottja aláírásával és dátummal. A számlát/számlákat ezt követően le kell másolni, és hitelesíteni „a másolat az eredetivel mindenben megegyezik” szövegezéssel, és el kell látni a képviselő vagy meghatalmazottja aláírásával, dátummal. Az elszámolás része továbbá a fényképpel alátámasztott szakmai beszámoló a támogatás felhasználásáról.”</w:t>
      </w:r>
    </w:p>
    <w:p w:rsidR="0085309E" w:rsidRPr="000D7CF1" w:rsidRDefault="0085309E" w:rsidP="00E22990">
      <w:pPr>
        <w:pStyle w:val="Szvegtrzs"/>
        <w:spacing w:line="360" w:lineRule="auto"/>
        <w:jc w:val="both"/>
        <w:rPr>
          <w:color w:val="000000" w:themeColor="text1"/>
        </w:rPr>
      </w:pPr>
    </w:p>
    <w:p w:rsidR="00861189" w:rsidRPr="000D7CF1" w:rsidRDefault="00861189" w:rsidP="00E22990">
      <w:pPr>
        <w:pStyle w:val="Szvegtrzs"/>
        <w:spacing w:line="360" w:lineRule="auto"/>
        <w:jc w:val="both"/>
        <w:rPr>
          <w:color w:val="000000" w:themeColor="text1"/>
        </w:rPr>
      </w:pPr>
      <w:r w:rsidRPr="000D7CF1">
        <w:rPr>
          <w:color w:val="000000" w:themeColor="text1"/>
        </w:rPr>
        <w:t>A</w:t>
      </w:r>
      <w:r w:rsidR="000E309F" w:rsidRPr="000D7CF1">
        <w:rPr>
          <w:color w:val="000000" w:themeColor="text1"/>
        </w:rPr>
        <w:t xml:space="preserve"> fenti</w:t>
      </w:r>
      <w:r w:rsidRPr="000D7CF1">
        <w:rPr>
          <w:color w:val="000000" w:themeColor="text1"/>
        </w:rPr>
        <w:t xml:space="preserve"> 2 db </w:t>
      </w:r>
      <w:r w:rsidRPr="000D7CF1">
        <w:rPr>
          <w:i/>
          <w:iCs/>
          <w:color w:val="000000" w:themeColor="text1"/>
        </w:rPr>
        <w:t>javaslat</w:t>
      </w:r>
      <w:r w:rsidRPr="000D7CF1">
        <w:rPr>
          <w:color w:val="000000" w:themeColor="text1"/>
        </w:rPr>
        <w:t xml:space="preserve"> a </w:t>
      </w:r>
      <w:r w:rsidRPr="000D7CF1">
        <w:rPr>
          <w:i/>
          <w:color w:val="000000" w:themeColor="text1"/>
        </w:rPr>
        <w:t xml:space="preserve">Pénzügyi Irodán </w:t>
      </w:r>
      <w:r w:rsidRPr="000D7CF1">
        <w:rPr>
          <w:color w:val="000000" w:themeColor="text1"/>
        </w:rPr>
        <w:t xml:space="preserve">egyeztetésre került, végrehajtása </w:t>
      </w:r>
      <w:r w:rsidR="000E309F" w:rsidRPr="000D7CF1">
        <w:rPr>
          <w:color w:val="000000" w:themeColor="text1"/>
        </w:rPr>
        <w:t xml:space="preserve">az utóvizsgálat ideje alatt </w:t>
      </w:r>
      <w:r w:rsidRPr="000D7CF1">
        <w:rPr>
          <w:color w:val="000000" w:themeColor="text1"/>
        </w:rPr>
        <w:t>folyamatban v</w:t>
      </w:r>
      <w:r w:rsidR="000E309F" w:rsidRPr="000D7CF1">
        <w:rPr>
          <w:color w:val="000000" w:themeColor="text1"/>
        </w:rPr>
        <w:t>olt</w:t>
      </w:r>
      <w:r w:rsidRPr="000D7CF1">
        <w:rPr>
          <w:color w:val="000000" w:themeColor="text1"/>
        </w:rPr>
        <w:t xml:space="preserve">, ezért </w:t>
      </w:r>
      <w:r w:rsidR="000E309F" w:rsidRPr="000D7CF1">
        <w:rPr>
          <w:color w:val="000000" w:themeColor="text1"/>
        </w:rPr>
        <w:t xml:space="preserve">a vizsgálatot végző belső ellenőr </w:t>
      </w:r>
      <w:r w:rsidRPr="000D7CF1">
        <w:rPr>
          <w:color w:val="000000" w:themeColor="text1"/>
        </w:rPr>
        <w:t xml:space="preserve">további </w:t>
      </w:r>
      <w:r w:rsidRPr="000D7CF1">
        <w:rPr>
          <w:i/>
          <w:iCs/>
          <w:color w:val="000000" w:themeColor="text1"/>
        </w:rPr>
        <w:t xml:space="preserve">Intézkedési terv </w:t>
      </w:r>
      <w:r w:rsidRPr="000D7CF1">
        <w:rPr>
          <w:color w:val="000000" w:themeColor="text1"/>
        </w:rPr>
        <w:t>készítését nem tarto</w:t>
      </w:r>
      <w:r w:rsidR="000E309F" w:rsidRPr="000D7CF1">
        <w:rPr>
          <w:color w:val="000000" w:themeColor="text1"/>
        </w:rPr>
        <w:t xml:space="preserve">tta </w:t>
      </w:r>
      <w:r w:rsidRPr="000D7CF1">
        <w:rPr>
          <w:color w:val="000000" w:themeColor="text1"/>
        </w:rPr>
        <w:t>szükségesnek. Kér</w:t>
      </w:r>
      <w:r w:rsidR="00B90F84" w:rsidRPr="000D7CF1">
        <w:rPr>
          <w:color w:val="000000" w:themeColor="text1"/>
        </w:rPr>
        <w:t>t</w:t>
      </w:r>
      <w:r w:rsidRPr="000D7CF1">
        <w:rPr>
          <w:color w:val="000000" w:themeColor="text1"/>
        </w:rPr>
        <w:t xml:space="preserve">e az </w:t>
      </w:r>
      <w:r w:rsidRPr="000D7CF1">
        <w:rPr>
          <w:i/>
          <w:color w:val="000000" w:themeColor="text1"/>
        </w:rPr>
        <w:t>iroda</w:t>
      </w:r>
      <w:r w:rsidRPr="000D7CF1">
        <w:rPr>
          <w:i/>
          <w:iCs/>
          <w:color w:val="000000" w:themeColor="text1"/>
        </w:rPr>
        <w:t>vezető</w:t>
      </w:r>
      <w:r w:rsidRPr="000D7CF1">
        <w:rPr>
          <w:color w:val="000000" w:themeColor="text1"/>
        </w:rPr>
        <w:t xml:space="preserve">t, hogy a 2 db javaslat végrehajtásáról írásban </w:t>
      </w:r>
      <w:r w:rsidR="000E309F" w:rsidRPr="000D7CF1">
        <w:rPr>
          <w:color w:val="000000" w:themeColor="text1"/>
        </w:rPr>
        <w:t>adjon tájékoztatást.</w:t>
      </w:r>
    </w:p>
    <w:p w:rsidR="00861189" w:rsidRPr="000D7CF1" w:rsidRDefault="00861189" w:rsidP="00E22990">
      <w:pPr>
        <w:pStyle w:val="Szvegtrzs"/>
        <w:spacing w:line="360" w:lineRule="auto"/>
        <w:jc w:val="both"/>
        <w:rPr>
          <w:color w:val="000000" w:themeColor="text1"/>
        </w:rPr>
      </w:pPr>
      <w:r w:rsidRPr="000D7CF1">
        <w:rPr>
          <w:color w:val="000000" w:themeColor="text1"/>
        </w:rPr>
        <w:t xml:space="preserve">Az </w:t>
      </w:r>
      <w:r w:rsidRPr="000D7CF1">
        <w:rPr>
          <w:i/>
          <w:color w:val="000000" w:themeColor="text1"/>
        </w:rPr>
        <w:t>utóvizsgálat</w:t>
      </w:r>
      <w:r w:rsidRPr="000D7CF1">
        <w:rPr>
          <w:color w:val="000000" w:themeColor="text1"/>
        </w:rPr>
        <w:t xml:space="preserve"> megállapításai alapján nem </w:t>
      </w:r>
      <w:r w:rsidR="00B90F84" w:rsidRPr="000D7CF1">
        <w:rPr>
          <w:color w:val="000000" w:themeColor="text1"/>
        </w:rPr>
        <w:t xml:space="preserve">volt </w:t>
      </w:r>
      <w:r w:rsidRPr="000D7CF1">
        <w:rPr>
          <w:color w:val="000000" w:themeColor="text1"/>
        </w:rPr>
        <w:t xml:space="preserve">szükséges újabb </w:t>
      </w:r>
      <w:r w:rsidRPr="000D7CF1">
        <w:rPr>
          <w:i/>
          <w:color w:val="000000" w:themeColor="text1"/>
        </w:rPr>
        <w:t>Intézkedési terv</w:t>
      </w:r>
      <w:r w:rsidR="00E22990" w:rsidRPr="000D7CF1">
        <w:rPr>
          <w:i/>
          <w:color w:val="000000" w:themeColor="text1"/>
        </w:rPr>
        <w:t>et</w:t>
      </w:r>
      <w:r w:rsidRPr="000D7CF1">
        <w:rPr>
          <w:color w:val="000000" w:themeColor="text1"/>
        </w:rPr>
        <w:t xml:space="preserve"> készít</w:t>
      </w:r>
      <w:r w:rsidR="00E22990" w:rsidRPr="000D7CF1">
        <w:rPr>
          <w:color w:val="000000" w:themeColor="text1"/>
        </w:rPr>
        <w:t>eni</w:t>
      </w:r>
      <w:r w:rsidRPr="000D7CF1">
        <w:rPr>
          <w:color w:val="000000" w:themeColor="text1"/>
        </w:rPr>
        <w:t>.</w:t>
      </w:r>
    </w:p>
    <w:p w:rsidR="003472BB" w:rsidRPr="000D7CF1" w:rsidRDefault="003472BB" w:rsidP="000C266D">
      <w:pPr>
        <w:jc w:val="both"/>
        <w:rPr>
          <w:rFonts w:eastAsia="Times New Roman" w:cs="StarSymbol"/>
          <w:b/>
          <w:color w:val="000000" w:themeColor="text1"/>
          <w:szCs w:val="28"/>
          <w:lang w:eastAsia="ar-SA"/>
        </w:rPr>
      </w:pPr>
    </w:p>
    <w:p w:rsidR="003472BB" w:rsidRPr="000D7CF1" w:rsidRDefault="003472BB" w:rsidP="000C266D">
      <w:pPr>
        <w:jc w:val="both"/>
        <w:rPr>
          <w:rFonts w:eastAsia="Times New Roman" w:cs="StarSymbol"/>
          <w:b/>
          <w:color w:val="000000" w:themeColor="text1"/>
          <w:szCs w:val="28"/>
          <w:lang w:eastAsia="ar-SA"/>
        </w:rPr>
      </w:pPr>
    </w:p>
    <w:p w:rsidR="003472BB" w:rsidRPr="000D7CF1" w:rsidRDefault="003472BB" w:rsidP="000C266D">
      <w:pPr>
        <w:jc w:val="both"/>
        <w:rPr>
          <w:rFonts w:eastAsia="Times New Roman" w:cs="StarSymbol"/>
          <w:b/>
          <w:color w:val="000000" w:themeColor="text1"/>
          <w:szCs w:val="28"/>
          <w:lang w:eastAsia="ar-SA"/>
        </w:rPr>
      </w:pPr>
    </w:p>
    <w:p w:rsidR="001960F8" w:rsidRPr="000D7CF1" w:rsidRDefault="001960F8" w:rsidP="000C266D">
      <w:pPr>
        <w:jc w:val="both"/>
        <w:rPr>
          <w:rFonts w:eastAsia="Times New Roman" w:cs="StarSymbol"/>
          <w:b/>
          <w:color w:val="000000" w:themeColor="text1"/>
          <w:szCs w:val="28"/>
          <w:lang w:eastAsia="ar-SA"/>
        </w:rPr>
      </w:pPr>
      <w:r w:rsidRPr="000D7CF1">
        <w:rPr>
          <w:rFonts w:eastAsia="Times New Roman" w:cs="StarSymbol"/>
          <w:b/>
          <w:color w:val="000000" w:themeColor="text1"/>
          <w:szCs w:val="28"/>
          <w:lang w:eastAsia="ar-SA"/>
        </w:rPr>
        <w:t>II. Pénzügyi-gazdasági</w:t>
      </w:r>
      <w:r w:rsidRPr="000D7CF1">
        <w:rPr>
          <w:rFonts w:eastAsia="Times New Roman" w:cs="StarSymbol"/>
          <w:color w:val="000000" w:themeColor="text1"/>
          <w:szCs w:val="28"/>
          <w:lang w:eastAsia="ar-SA"/>
        </w:rPr>
        <w:t xml:space="preserve"> </w:t>
      </w:r>
      <w:r w:rsidRPr="000D7CF1">
        <w:rPr>
          <w:rFonts w:eastAsia="Times New Roman" w:cs="StarSymbol"/>
          <w:b/>
          <w:color w:val="000000" w:themeColor="text1"/>
          <w:szCs w:val="28"/>
          <w:lang w:eastAsia="ar-SA"/>
        </w:rPr>
        <w:t>ellenőrzések megállapításai</w:t>
      </w:r>
    </w:p>
    <w:p w:rsidR="001960F8" w:rsidRPr="000D7CF1" w:rsidRDefault="001960F8" w:rsidP="000C266D">
      <w:pPr>
        <w:jc w:val="both"/>
        <w:rPr>
          <w:rFonts w:eastAsia="Times New Roman" w:cs="StarSymbol"/>
          <w:b/>
          <w:color w:val="000000" w:themeColor="text1"/>
          <w:szCs w:val="28"/>
          <w:lang w:eastAsia="ar-SA"/>
        </w:rPr>
      </w:pPr>
    </w:p>
    <w:p w:rsidR="001960F8" w:rsidRPr="00006DA3" w:rsidRDefault="001960F8" w:rsidP="000C266D">
      <w:pPr>
        <w:jc w:val="both"/>
        <w:rPr>
          <w:rFonts w:eastAsia="Times New Roman" w:cs="StarSymbol"/>
          <w:color w:val="000000" w:themeColor="text1"/>
          <w:szCs w:val="28"/>
          <w:lang w:eastAsia="ar-SA"/>
        </w:rPr>
      </w:pPr>
      <w:r w:rsidRPr="000D7CF1">
        <w:rPr>
          <w:rFonts w:eastAsia="Times New Roman" w:cs="StarSymbol"/>
          <w:color w:val="000000" w:themeColor="text1"/>
          <w:szCs w:val="28"/>
          <w:lang w:eastAsia="ar-SA"/>
        </w:rPr>
        <w:t>Pénzügyi-gazdasági ellenőrzésre</w:t>
      </w:r>
      <w:r w:rsidRPr="000D7CF1">
        <w:rPr>
          <w:rFonts w:eastAsia="Times New Roman" w:cs="StarSymbol"/>
          <w:b/>
          <w:color w:val="000000" w:themeColor="text1"/>
          <w:szCs w:val="28"/>
          <w:lang w:eastAsia="ar-SA"/>
        </w:rPr>
        <w:t xml:space="preserve"> </w:t>
      </w:r>
      <w:r w:rsidR="00FA7C50" w:rsidRPr="00006DA3">
        <w:rPr>
          <w:rFonts w:eastAsia="Times New Roman" w:cs="StarSymbol"/>
          <w:color w:val="000000" w:themeColor="text1"/>
          <w:szCs w:val="28"/>
          <w:lang w:eastAsia="ar-SA"/>
        </w:rPr>
        <w:t>1 önállóan működő és gazdálkodó, és 1 önállóan működő költségvetési szervnél került sor.</w:t>
      </w:r>
    </w:p>
    <w:p w:rsidR="001960F8" w:rsidRPr="000D7CF1" w:rsidRDefault="001960F8" w:rsidP="000C266D">
      <w:pPr>
        <w:jc w:val="both"/>
        <w:rPr>
          <w:color w:val="000000" w:themeColor="text1"/>
        </w:rPr>
      </w:pPr>
    </w:p>
    <w:p w:rsidR="001960F8" w:rsidRPr="000D7CF1" w:rsidRDefault="001960F8" w:rsidP="000C266D">
      <w:pPr>
        <w:jc w:val="both"/>
        <w:rPr>
          <w:color w:val="000000" w:themeColor="text1"/>
        </w:rPr>
      </w:pPr>
      <w:r w:rsidRPr="000D7CF1">
        <w:rPr>
          <w:color w:val="000000" w:themeColor="text1"/>
        </w:rPr>
        <w:t xml:space="preserve">Az </w:t>
      </w:r>
      <w:r w:rsidRPr="000D7CF1">
        <w:rPr>
          <w:b/>
          <w:color w:val="000000" w:themeColor="text1"/>
        </w:rPr>
        <w:t xml:space="preserve">ellenőrzés </w:t>
      </w:r>
      <w:r w:rsidRPr="000D7CF1">
        <w:rPr>
          <w:color w:val="000000" w:themeColor="text1"/>
        </w:rPr>
        <w:t xml:space="preserve">elsődleges </w:t>
      </w:r>
      <w:r w:rsidRPr="000D7CF1">
        <w:rPr>
          <w:b/>
          <w:color w:val="000000" w:themeColor="text1"/>
        </w:rPr>
        <w:t>célja</w:t>
      </w:r>
      <w:r w:rsidRPr="000D7CF1">
        <w:rPr>
          <w:color w:val="000000" w:themeColor="text1"/>
        </w:rPr>
        <w:t xml:space="preserve"> volt annak megítélése, hogy </w:t>
      </w:r>
    </w:p>
    <w:p w:rsidR="001960F8" w:rsidRPr="000D7CF1" w:rsidRDefault="001960F8" w:rsidP="000C266D">
      <w:pPr>
        <w:jc w:val="both"/>
        <w:rPr>
          <w:color w:val="000000" w:themeColor="text1"/>
        </w:rPr>
      </w:pP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az intézmény működése, gazdálkodása mennyiben szervezett, szabályozott,</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a rendelkezésükre bocsátott vagyonnal, pénzeszközzel felelősen, a jogszabályi előírásoknak megfelelően gazdálkodnak-e,</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milyen színvonalon tesznek eleget beszámolási, könyvvezetési kötelezettségüknek,</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lastRenderedPageBreak/>
        <w:t>az operatív gazdálkodás kielégíti-e a követelményeket,</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a belső pénzügyi ellenőrzési rendszert kellő hatékonysággal működtetik-e.</w:t>
      </w:r>
    </w:p>
    <w:p w:rsidR="00577D8B" w:rsidRDefault="00577D8B" w:rsidP="000C266D">
      <w:pPr>
        <w:jc w:val="both"/>
        <w:rPr>
          <w:color w:val="000000" w:themeColor="text1"/>
        </w:rPr>
      </w:pPr>
    </w:p>
    <w:p w:rsidR="00CB621E" w:rsidRPr="000D7CF1" w:rsidRDefault="00CB621E" w:rsidP="000C266D">
      <w:pPr>
        <w:jc w:val="both"/>
        <w:rPr>
          <w:color w:val="000000" w:themeColor="text1"/>
        </w:rPr>
      </w:pPr>
    </w:p>
    <w:p w:rsidR="001960F8" w:rsidRPr="000C0A1F" w:rsidRDefault="005203A4" w:rsidP="000C0A1F">
      <w:pPr>
        <w:pStyle w:val="Listaszerbekezds"/>
        <w:numPr>
          <w:ilvl w:val="0"/>
          <w:numId w:val="30"/>
        </w:numPr>
        <w:spacing w:after="360"/>
        <w:ind w:left="0" w:firstLine="0"/>
        <w:rPr>
          <w:rFonts w:cs="StarSymbol"/>
          <w:b/>
          <w:color w:val="000000" w:themeColor="text1"/>
          <w:szCs w:val="28"/>
        </w:rPr>
      </w:pPr>
      <w:r w:rsidRPr="000C0A1F">
        <w:rPr>
          <w:rFonts w:cs="StarSymbol"/>
          <w:b/>
          <w:color w:val="000000" w:themeColor="text1"/>
          <w:szCs w:val="28"/>
        </w:rPr>
        <w:t>Eg</w:t>
      </w:r>
      <w:r w:rsidR="00FA7C50" w:rsidRPr="000C0A1F">
        <w:rPr>
          <w:rFonts w:cs="StarSymbol"/>
          <w:b/>
          <w:color w:val="000000" w:themeColor="text1"/>
          <w:szCs w:val="28"/>
        </w:rPr>
        <w:t>észségügyi Szolgálat</w:t>
      </w:r>
      <w:r w:rsidR="001960F8" w:rsidRPr="000C0A1F">
        <w:rPr>
          <w:rFonts w:cs="StarSymbol"/>
          <w:b/>
          <w:color w:val="000000" w:themeColor="text1"/>
          <w:szCs w:val="28"/>
        </w:rPr>
        <w:t xml:space="preserve"> </w:t>
      </w:r>
    </w:p>
    <w:p w:rsidR="007D545D" w:rsidRPr="000D7CF1" w:rsidRDefault="007D545D" w:rsidP="002F0ED6">
      <w:pPr>
        <w:pStyle w:val="Szvegtrzs"/>
        <w:spacing w:line="360" w:lineRule="auto"/>
        <w:jc w:val="both"/>
        <w:rPr>
          <w:rStyle w:val="Lbjegyzet-hivatkozs3"/>
          <w:color w:val="000000" w:themeColor="text1"/>
          <w:szCs w:val="24"/>
        </w:rPr>
      </w:pPr>
      <w:r w:rsidRPr="000D7CF1">
        <w:rPr>
          <w:color w:val="000000" w:themeColor="text1"/>
        </w:rPr>
        <w:t xml:space="preserve">Az </w:t>
      </w:r>
      <w:r w:rsidRPr="000D7CF1">
        <w:rPr>
          <w:iCs/>
          <w:color w:val="000000" w:themeColor="text1"/>
        </w:rPr>
        <w:t xml:space="preserve">Egészségügyi Szolgálatnál </w:t>
      </w:r>
      <w:r w:rsidRPr="000D7CF1">
        <w:rPr>
          <w:color w:val="000000" w:themeColor="text1"/>
        </w:rPr>
        <w:t xml:space="preserve">az ellenőrzött tevékenység színvonalát az </w:t>
      </w:r>
      <w:r w:rsidRPr="000D7CF1">
        <w:rPr>
          <w:i/>
          <w:iCs/>
          <w:color w:val="000000" w:themeColor="text1"/>
        </w:rPr>
        <w:t>ellenőrzés</w:t>
      </w:r>
      <w:r w:rsidRPr="000D7CF1">
        <w:rPr>
          <w:color w:val="000000" w:themeColor="text1"/>
        </w:rPr>
        <w:t xml:space="preserve"> során szerzett tapasztalatok alapján összességében </w:t>
      </w:r>
      <w:r w:rsidRPr="000D7CF1">
        <w:rPr>
          <w:b/>
          <w:bCs/>
          <w:color w:val="000000" w:themeColor="text1"/>
        </w:rPr>
        <w:t xml:space="preserve">korlátozottan </w:t>
      </w:r>
      <w:r w:rsidRPr="000D7CF1">
        <w:rPr>
          <w:b/>
          <w:color w:val="000000" w:themeColor="text1"/>
          <w:szCs w:val="24"/>
        </w:rPr>
        <w:t>megfelelő</w:t>
      </w:r>
      <w:r w:rsidRPr="000D7CF1">
        <w:rPr>
          <w:color w:val="000000" w:themeColor="text1"/>
          <w:szCs w:val="24"/>
        </w:rPr>
        <w:t>nek értékel</w:t>
      </w:r>
      <w:r w:rsidR="008C40E9" w:rsidRPr="000D7CF1">
        <w:rPr>
          <w:color w:val="000000" w:themeColor="text1"/>
          <w:szCs w:val="24"/>
        </w:rPr>
        <w:t>te az ellenőrzés.</w:t>
      </w:r>
      <w:r w:rsidRPr="000D7CF1">
        <w:rPr>
          <w:rStyle w:val="Lbjegyzet-hivatkozs3"/>
          <w:color w:val="000000" w:themeColor="text1"/>
          <w:szCs w:val="24"/>
        </w:rPr>
        <w:t xml:space="preserve"> </w:t>
      </w:r>
    </w:p>
    <w:p w:rsidR="00B32F7B" w:rsidRPr="000D7CF1" w:rsidRDefault="007D545D" w:rsidP="008C40E9">
      <w:pPr>
        <w:spacing w:line="360" w:lineRule="auto"/>
        <w:jc w:val="both"/>
        <w:rPr>
          <w:color w:val="000000" w:themeColor="text1"/>
        </w:rPr>
      </w:pPr>
      <w:r w:rsidRPr="000D7CF1">
        <w:rPr>
          <w:color w:val="000000" w:themeColor="text1"/>
        </w:rPr>
        <w:t xml:space="preserve">A vizsgálat alapján </w:t>
      </w:r>
      <w:r w:rsidRPr="000D7CF1">
        <w:rPr>
          <w:b/>
          <w:color w:val="000000" w:themeColor="text1"/>
        </w:rPr>
        <w:t xml:space="preserve">összefoglalóan </w:t>
      </w:r>
      <w:r w:rsidRPr="000D7CF1">
        <w:rPr>
          <w:color w:val="000000" w:themeColor="text1"/>
        </w:rPr>
        <w:t>megállapított</w:t>
      </w:r>
      <w:r w:rsidR="00EA0097" w:rsidRPr="000D7CF1">
        <w:rPr>
          <w:color w:val="000000" w:themeColor="text1"/>
        </w:rPr>
        <w:t>a az ellenőrzés</w:t>
      </w:r>
      <w:r w:rsidRPr="000D7CF1">
        <w:rPr>
          <w:color w:val="000000" w:themeColor="text1"/>
        </w:rPr>
        <w:t xml:space="preserve">, hogy az </w:t>
      </w:r>
      <w:r w:rsidRPr="000D7CF1">
        <w:rPr>
          <w:i/>
          <w:color w:val="000000" w:themeColor="text1"/>
        </w:rPr>
        <w:t>intézmény</w:t>
      </w:r>
      <w:r w:rsidRPr="000D7CF1">
        <w:rPr>
          <w:color w:val="000000" w:themeColor="text1"/>
        </w:rPr>
        <w:t xml:space="preserve"> működése megfelelően szabályozott, szükséges azonban a szabályzatok felülvizsgálata, és a jogszabályi változásoknak, illetve az </w:t>
      </w:r>
      <w:r w:rsidRPr="000D7CF1">
        <w:rPr>
          <w:i/>
          <w:color w:val="000000" w:themeColor="text1"/>
        </w:rPr>
        <w:t>Ellenőrzési jelentés</w:t>
      </w:r>
      <w:r w:rsidRPr="000D7CF1">
        <w:rPr>
          <w:color w:val="000000" w:themeColor="text1"/>
        </w:rPr>
        <w:t xml:space="preserve">ben tett javaslatoknak megfelelő módosítása. </w:t>
      </w:r>
    </w:p>
    <w:p w:rsidR="00CB621E" w:rsidRDefault="00CB621E" w:rsidP="008C40E9">
      <w:pPr>
        <w:spacing w:line="360" w:lineRule="auto"/>
        <w:jc w:val="both"/>
        <w:rPr>
          <w:color w:val="000000" w:themeColor="text1"/>
        </w:rPr>
      </w:pPr>
    </w:p>
    <w:p w:rsidR="007D545D" w:rsidRPr="000D7CF1" w:rsidRDefault="007D545D" w:rsidP="008C40E9">
      <w:pPr>
        <w:spacing w:line="360" w:lineRule="auto"/>
        <w:jc w:val="both"/>
        <w:rPr>
          <w:color w:val="000000" w:themeColor="text1"/>
        </w:rPr>
      </w:pPr>
      <w:r w:rsidRPr="000D7CF1">
        <w:rPr>
          <w:color w:val="000000" w:themeColor="text1"/>
        </w:rPr>
        <w:t>Javasol</w:t>
      </w:r>
      <w:r w:rsidR="00B32F7B" w:rsidRPr="000D7CF1">
        <w:rPr>
          <w:color w:val="000000" w:themeColor="text1"/>
        </w:rPr>
        <w:t>ták</w:t>
      </w:r>
      <w:r w:rsidRPr="000D7CF1">
        <w:rPr>
          <w:color w:val="000000" w:themeColor="text1"/>
        </w:rPr>
        <w:t xml:space="preserve">, hogy a </w:t>
      </w:r>
      <w:r w:rsidRPr="000D7CF1">
        <w:rPr>
          <w:i/>
          <w:color w:val="000000" w:themeColor="text1"/>
        </w:rPr>
        <w:t>belső kontrollrendszer</w:t>
      </w:r>
      <w:r w:rsidRPr="000D7CF1">
        <w:rPr>
          <w:color w:val="000000" w:themeColor="text1"/>
        </w:rPr>
        <w:t xml:space="preserve"> keretében, a </w:t>
      </w:r>
      <w:r w:rsidRPr="000D7CF1">
        <w:rPr>
          <w:i/>
          <w:color w:val="000000" w:themeColor="text1"/>
        </w:rPr>
        <w:t>kontrollkörnyezet</w:t>
      </w:r>
      <w:r w:rsidRPr="000D7CF1">
        <w:rPr>
          <w:color w:val="000000" w:themeColor="text1"/>
        </w:rPr>
        <w:t xml:space="preserve">hez kapcsolódóan fordítsanak </w:t>
      </w:r>
      <w:r w:rsidRPr="000D7CF1">
        <w:rPr>
          <w:color w:val="000000" w:themeColor="text1"/>
          <w:u w:val="single"/>
        </w:rPr>
        <w:t>kiemelt figyelmet</w:t>
      </w:r>
      <w:r w:rsidRPr="000D7CF1">
        <w:rPr>
          <w:color w:val="000000" w:themeColor="text1"/>
        </w:rPr>
        <w:t xml:space="preserve"> a szabályzatok rendszeres időközönként történő felülvizsgálatára és aktualizálására. A </w:t>
      </w:r>
      <w:r w:rsidRPr="000D7CF1">
        <w:rPr>
          <w:i/>
          <w:color w:val="000000" w:themeColor="text1"/>
        </w:rPr>
        <w:t>szabályzatok</w:t>
      </w:r>
      <w:r w:rsidRPr="000D7CF1">
        <w:rPr>
          <w:color w:val="000000" w:themeColor="text1"/>
        </w:rPr>
        <w:t xml:space="preserve">kal kapcsolatban többször előforduló hiba, hogy a </w:t>
      </w:r>
      <w:r w:rsidRPr="000D7CF1">
        <w:rPr>
          <w:i/>
          <w:color w:val="000000" w:themeColor="text1"/>
        </w:rPr>
        <w:t>szabályzatok</w:t>
      </w:r>
      <w:r w:rsidRPr="000D7CF1">
        <w:rPr>
          <w:color w:val="000000" w:themeColor="text1"/>
        </w:rPr>
        <w:t xml:space="preserve">ban leírtak és az </w:t>
      </w:r>
      <w:r w:rsidRPr="000D7CF1">
        <w:rPr>
          <w:i/>
          <w:color w:val="000000" w:themeColor="text1"/>
        </w:rPr>
        <w:t>intézmény</w:t>
      </w:r>
      <w:r w:rsidRPr="000D7CF1">
        <w:rPr>
          <w:color w:val="000000" w:themeColor="text1"/>
        </w:rPr>
        <w:t xml:space="preserve"> gyakorlati működése nincs összhangban egymással, a jogszabályi hivatkozások nem pontosak, az alapjogszabály helyett a módosító jogszabályra, vagy már (régóta) nem hatályos jogszabályra hivatkoznak. </w:t>
      </w:r>
      <w:r w:rsidRPr="000D7CF1">
        <w:rPr>
          <w:color w:val="000000" w:themeColor="text1"/>
          <w:szCs w:val="24"/>
        </w:rPr>
        <w:t xml:space="preserve">A szabályzatok módosításakor mindig szükséges felülvizsgálni az adott területet érintően a munkaköri leírásokat is. </w:t>
      </w:r>
      <w:r w:rsidRPr="000D7CF1">
        <w:rPr>
          <w:color w:val="000000" w:themeColor="text1"/>
        </w:rPr>
        <w:t>Fontosnak tar</w:t>
      </w:r>
      <w:r w:rsidR="00B32F7B" w:rsidRPr="000D7CF1">
        <w:rPr>
          <w:color w:val="000000" w:themeColor="text1"/>
        </w:rPr>
        <w:t>tották</w:t>
      </w:r>
      <w:r w:rsidRPr="000D7CF1">
        <w:rPr>
          <w:color w:val="000000" w:themeColor="text1"/>
        </w:rPr>
        <w:t xml:space="preserve"> a szabályzat</w:t>
      </w:r>
      <w:r w:rsidRPr="000D7CF1">
        <w:rPr>
          <w:iCs/>
          <w:color w:val="000000" w:themeColor="text1"/>
        </w:rPr>
        <w:t xml:space="preserve">okhoz kapcsolódó </w:t>
      </w:r>
      <w:r w:rsidRPr="000D7CF1">
        <w:rPr>
          <w:i/>
          <w:iCs/>
          <w:color w:val="000000" w:themeColor="text1"/>
        </w:rPr>
        <w:t>Megismerési nyilatkozat</w:t>
      </w:r>
      <w:r w:rsidRPr="000D7CF1">
        <w:rPr>
          <w:iCs/>
          <w:color w:val="000000" w:themeColor="text1"/>
        </w:rPr>
        <w:t>ok</w:t>
      </w:r>
      <w:r w:rsidRPr="000D7CF1">
        <w:rPr>
          <w:color w:val="000000" w:themeColor="text1"/>
        </w:rPr>
        <w:t xml:space="preserve"> pótlását, mert a számonkérés és a felelősségre vonás csak ez alapján lehetséges.</w:t>
      </w:r>
    </w:p>
    <w:p w:rsidR="00B32F7B" w:rsidRPr="000D7CF1" w:rsidRDefault="00B32F7B" w:rsidP="008C40E9">
      <w:pPr>
        <w:pStyle w:val="Szvegtrzs"/>
        <w:spacing w:line="360" w:lineRule="auto"/>
        <w:jc w:val="both"/>
        <w:rPr>
          <w:color w:val="000000" w:themeColor="text1"/>
          <w:szCs w:val="24"/>
        </w:rPr>
      </w:pPr>
    </w:p>
    <w:p w:rsidR="007D545D" w:rsidRPr="000D7CF1" w:rsidRDefault="007D545D" w:rsidP="008C40E9">
      <w:pPr>
        <w:pStyle w:val="Szvegtrzs"/>
        <w:spacing w:line="360" w:lineRule="auto"/>
        <w:jc w:val="both"/>
        <w:rPr>
          <w:color w:val="000000" w:themeColor="text1"/>
          <w:szCs w:val="24"/>
        </w:rPr>
      </w:pPr>
      <w:r w:rsidRPr="000D7CF1">
        <w:rPr>
          <w:color w:val="000000" w:themeColor="text1"/>
          <w:szCs w:val="24"/>
        </w:rPr>
        <w:t xml:space="preserve">A szabályzatok megismerésének fontossága, a megismertetés rendjének kialakítása nem csak a munkavállalók vonatkozásában lényeges, hanem a közfinanszírozott egészségügyi ellátásban közreműködő egyéni és társas vállalkozás, szabadfoglalkozású és önkéntes jogviszonyban végzett feladatellátás estén is, amennyiben a szabályozások – például egészségügyi adatok kezelése, hálapénz elfogadásának szabályozása - alkalmazási területe kiterjed erre, vagy a betartani rendelt szabályozások közé tartozik. Az egészségügyi ágazati jogszabályok és belső szabályozások által előírt közzétételek és a nyilvánosság biztosítása a vizsgált területeken megtörtént, ezek aktualizálására, illetve változáskor az egységes tájékoztatás megvalósítására - a kifüggesztett tájékoztatók és a honlapon megjelenítetett tájékoztatásokra egyaránt – figyelni kell. Fontos továbbá az </w:t>
      </w:r>
      <w:r w:rsidRPr="000D7CF1">
        <w:rPr>
          <w:i/>
          <w:color w:val="000000" w:themeColor="text1"/>
          <w:szCs w:val="24"/>
        </w:rPr>
        <w:t>intézmény Honlap</w:t>
      </w:r>
      <w:r w:rsidRPr="000D7CF1">
        <w:rPr>
          <w:color w:val="000000" w:themeColor="text1"/>
          <w:szCs w:val="24"/>
        </w:rPr>
        <w:t>ján található információk rendszeres felülvizsgálata, aktualizálása.</w:t>
      </w:r>
    </w:p>
    <w:p w:rsidR="007D545D" w:rsidRPr="000D7CF1" w:rsidRDefault="007D545D" w:rsidP="008C40E9">
      <w:pPr>
        <w:pStyle w:val="Szvegtrzs"/>
        <w:spacing w:line="360" w:lineRule="auto"/>
        <w:jc w:val="both"/>
        <w:rPr>
          <w:color w:val="000000" w:themeColor="text1"/>
          <w:szCs w:val="24"/>
        </w:rPr>
      </w:pPr>
      <w:r w:rsidRPr="000D7CF1">
        <w:rPr>
          <w:color w:val="000000" w:themeColor="text1"/>
        </w:rPr>
        <w:t xml:space="preserve">A </w:t>
      </w:r>
      <w:r w:rsidRPr="000D7CF1">
        <w:rPr>
          <w:i/>
          <w:iCs/>
          <w:color w:val="000000" w:themeColor="text1"/>
        </w:rPr>
        <w:t>monitoring</w:t>
      </w:r>
      <w:r w:rsidRPr="000D7CF1">
        <w:rPr>
          <w:color w:val="000000" w:themeColor="text1"/>
        </w:rPr>
        <w:t xml:space="preserve"> terén kiemelt feladat az </w:t>
      </w:r>
      <w:r w:rsidRPr="000D7CF1">
        <w:rPr>
          <w:i/>
          <w:iCs/>
          <w:color w:val="000000" w:themeColor="text1"/>
        </w:rPr>
        <w:t>ellenőrzés</w:t>
      </w:r>
      <w:r w:rsidRPr="000D7CF1">
        <w:rPr>
          <w:color w:val="000000" w:themeColor="text1"/>
        </w:rPr>
        <w:t xml:space="preserve">ek során tett javaslatok maradéktalan </w:t>
      </w:r>
      <w:r w:rsidRPr="000D7CF1">
        <w:rPr>
          <w:color w:val="000000" w:themeColor="text1"/>
        </w:rPr>
        <w:lastRenderedPageBreak/>
        <w:t xml:space="preserve">végrehajtása. </w:t>
      </w:r>
      <w:r w:rsidRPr="000D7CF1">
        <w:rPr>
          <w:color w:val="000000" w:themeColor="text1"/>
          <w:szCs w:val="24"/>
        </w:rPr>
        <w:t xml:space="preserve">Fontos, hogy az </w:t>
      </w:r>
      <w:r w:rsidRPr="000D7CF1">
        <w:rPr>
          <w:i/>
          <w:color w:val="000000" w:themeColor="text1"/>
          <w:szCs w:val="24"/>
        </w:rPr>
        <w:t>intézmény belső ellenőr</w:t>
      </w:r>
      <w:r w:rsidRPr="000D7CF1">
        <w:rPr>
          <w:color w:val="000000" w:themeColor="text1"/>
          <w:szCs w:val="24"/>
        </w:rPr>
        <w:t xml:space="preserve">e által tett javaslatok végrehajtását a </w:t>
      </w:r>
      <w:r w:rsidRPr="000D7CF1">
        <w:rPr>
          <w:i/>
          <w:color w:val="000000" w:themeColor="text1"/>
          <w:szCs w:val="24"/>
        </w:rPr>
        <w:t>belső ellenőr</w:t>
      </w:r>
      <w:r w:rsidRPr="000D7CF1">
        <w:rPr>
          <w:color w:val="000000" w:themeColor="text1"/>
          <w:szCs w:val="24"/>
        </w:rPr>
        <w:t xml:space="preserve"> folyamatosan kövesse nyomon.</w:t>
      </w:r>
    </w:p>
    <w:p w:rsidR="007D545D" w:rsidRPr="000D7CF1" w:rsidRDefault="007D545D" w:rsidP="008C40E9">
      <w:pPr>
        <w:pStyle w:val="Szvegtrzs"/>
        <w:spacing w:line="360" w:lineRule="auto"/>
        <w:jc w:val="both"/>
        <w:rPr>
          <w:color w:val="000000" w:themeColor="text1"/>
        </w:rPr>
      </w:pPr>
      <w:r w:rsidRPr="000D7CF1">
        <w:rPr>
          <w:color w:val="000000" w:themeColor="text1"/>
        </w:rPr>
        <w:t xml:space="preserve">A </w:t>
      </w:r>
      <w:r w:rsidRPr="000D7CF1">
        <w:rPr>
          <w:i/>
          <w:iCs/>
          <w:color w:val="000000" w:themeColor="text1"/>
        </w:rPr>
        <w:t>Belső kontroll</w:t>
      </w:r>
      <w:r w:rsidRPr="000D7CF1">
        <w:rPr>
          <w:color w:val="000000" w:themeColor="text1"/>
        </w:rPr>
        <w:t xml:space="preserve">nak az </w:t>
      </w:r>
      <w:r w:rsidRPr="000D7CF1">
        <w:rPr>
          <w:i/>
          <w:iCs/>
          <w:color w:val="000000" w:themeColor="text1"/>
        </w:rPr>
        <w:t>önellenőrzés</w:t>
      </w:r>
      <w:r w:rsidRPr="000D7CF1">
        <w:rPr>
          <w:color w:val="000000" w:themeColor="text1"/>
        </w:rPr>
        <w:t xml:space="preserve">en, a </w:t>
      </w:r>
      <w:r w:rsidRPr="000D7CF1">
        <w:rPr>
          <w:i/>
          <w:iCs/>
          <w:color w:val="000000" w:themeColor="text1"/>
        </w:rPr>
        <w:t>munkafolyamatokba épített ellenőrzés</w:t>
      </w:r>
      <w:r w:rsidRPr="000D7CF1">
        <w:rPr>
          <w:color w:val="000000" w:themeColor="text1"/>
        </w:rPr>
        <w:t xml:space="preserve">en és a </w:t>
      </w:r>
      <w:r w:rsidRPr="000D7CF1">
        <w:rPr>
          <w:i/>
          <w:iCs/>
          <w:color w:val="000000" w:themeColor="text1"/>
        </w:rPr>
        <w:t>vezetői ellenőrzés</w:t>
      </w:r>
      <w:r w:rsidRPr="000D7CF1">
        <w:rPr>
          <w:color w:val="000000" w:themeColor="text1"/>
        </w:rPr>
        <w:t>en kell alapulnia. E három ellenőrzési módszer nem biztosította minden esetben a pénzügyi, a gazdálkodási, és a bizonylati fegyelmet, ezért több területen javasolt</w:t>
      </w:r>
      <w:r w:rsidR="00B32F7B" w:rsidRPr="000D7CF1">
        <w:rPr>
          <w:color w:val="000000" w:themeColor="text1"/>
        </w:rPr>
        <w:t>á</w:t>
      </w:r>
      <w:r w:rsidRPr="000D7CF1">
        <w:rPr>
          <w:color w:val="000000" w:themeColor="text1"/>
        </w:rPr>
        <w:t xml:space="preserve">k az </w:t>
      </w:r>
      <w:r w:rsidRPr="000D7CF1">
        <w:rPr>
          <w:i/>
          <w:iCs/>
          <w:color w:val="000000" w:themeColor="text1"/>
        </w:rPr>
        <w:t>ellenőrzés</w:t>
      </w:r>
      <w:r w:rsidRPr="000D7CF1">
        <w:rPr>
          <w:color w:val="000000" w:themeColor="text1"/>
        </w:rPr>
        <w:t xml:space="preserve">ek fokozását. Kiemelendő azonban, hogy az </w:t>
      </w:r>
      <w:r w:rsidRPr="000D7CF1">
        <w:rPr>
          <w:i/>
          <w:color w:val="000000" w:themeColor="text1"/>
        </w:rPr>
        <w:t>intézmény</w:t>
      </w:r>
      <w:r w:rsidRPr="000D7CF1">
        <w:rPr>
          <w:color w:val="000000" w:themeColor="text1"/>
        </w:rPr>
        <w:t xml:space="preserve"> a </w:t>
      </w:r>
      <w:r w:rsidRPr="000D7CF1">
        <w:rPr>
          <w:i/>
          <w:color w:val="000000" w:themeColor="text1"/>
        </w:rPr>
        <w:t xml:space="preserve">selejtezési </w:t>
      </w:r>
      <w:r w:rsidRPr="000D7CF1">
        <w:rPr>
          <w:color w:val="000000" w:themeColor="text1"/>
        </w:rPr>
        <w:t>és a</w:t>
      </w:r>
      <w:r w:rsidRPr="000D7CF1">
        <w:rPr>
          <w:i/>
          <w:color w:val="000000" w:themeColor="text1"/>
        </w:rPr>
        <w:t xml:space="preserve"> leltározási tevékenység</w:t>
      </w:r>
      <w:r w:rsidRPr="000D7CF1">
        <w:rPr>
          <w:color w:val="000000" w:themeColor="text1"/>
        </w:rPr>
        <w:t>ét szabályszerűen végzi.</w:t>
      </w:r>
    </w:p>
    <w:p w:rsidR="007D545D" w:rsidRPr="000D7CF1" w:rsidRDefault="007D545D" w:rsidP="008C40E9">
      <w:pPr>
        <w:pStyle w:val="Szvegtrzs"/>
        <w:spacing w:line="360" w:lineRule="auto"/>
        <w:jc w:val="both"/>
        <w:rPr>
          <w:color w:val="000000" w:themeColor="text1"/>
        </w:rPr>
      </w:pPr>
      <w:r w:rsidRPr="000D7CF1">
        <w:rPr>
          <w:color w:val="000000" w:themeColor="text1"/>
          <w:szCs w:val="24"/>
        </w:rPr>
        <w:t>Felhív</w:t>
      </w:r>
      <w:r w:rsidR="00B32F7B" w:rsidRPr="000D7CF1">
        <w:rPr>
          <w:color w:val="000000" w:themeColor="text1"/>
          <w:szCs w:val="24"/>
        </w:rPr>
        <w:t>ták</w:t>
      </w:r>
      <w:r w:rsidRPr="000D7CF1">
        <w:rPr>
          <w:color w:val="000000" w:themeColor="text1"/>
          <w:szCs w:val="24"/>
        </w:rPr>
        <w:t xml:space="preserve"> a figyelmet arra, hogy az </w:t>
      </w:r>
      <w:r w:rsidRPr="000D7CF1">
        <w:rPr>
          <w:i/>
          <w:color w:val="000000" w:themeColor="text1"/>
          <w:szCs w:val="24"/>
        </w:rPr>
        <w:t>intézmény</w:t>
      </w:r>
      <w:r w:rsidRPr="000D7CF1">
        <w:rPr>
          <w:color w:val="000000" w:themeColor="text1"/>
          <w:szCs w:val="24"/>
        </w:rPr>
        <w:t xml:space="preserve"> </w:t>
      </w:r>
      <w:r w:rsidRPr="000D7CF1">
        <w:rPr>
          <w:color w:val="000000" w:themeColor="text1"/>
        </w:rPr>
        <w:t xml:space="preserve">az </w:t>
      </w:r>
      <w:r w:rsidRPr="000D7CF1">
        <w:rPr>
          <w:i/>
          <w:color w:val="000000" w:themeColor="text1"/>
        </w:rPr>
        <w:t>EüSzocLaB</w:t>
      </w:r>
      <w:r w:rsidRPr="000D7CF1">
        <w:rPr>
          <w:color w:val="000000" w:themeColor="text1"/>
        </w:rPr>
        <w:t xml:space="preserve"> véleménye és a </w:t>
      </w:r>
      <w:r w:rsidRPr="000D7CF1">
        <w:rPr>
          <w:i/>
          <w:color w:val="000000" w:themeColor="text1"/>
        </w:rPr>
        <w:t>GTB</w:t>
      </w:r>
      <w:r w:rsidRPr="000D7CF1">
        <w:rPr>
          <w:color w:val="000000" w:themeColor="text1"/>
        </w:rPr>
        <w:t xml:space="preserve"> jóváhagyása nélkül határozatlan időre, vagy 1 évet meghaladóan nem köthet </w:t>
      </w:r>
      <w:r w:rsidRPr="000D7CF1">
        <w:rPr>
          <w:i/>
          <w:color w:val="000000" w:themeColor="text1"/>
        </w:rPr>
        <w:t>Bérleti szerződés</w:t>
      </w:r>
      <w:r w:rsidRPr="000D7CF1">
        <w:rPr>
          <w:color w:val="000000" w:themeColor="text1"/>
        </w:rPr>
        <w:t xml:space="preserve">t. Javasoljuk a </w:t>
      </w:r>
      <w:r w:rsidRPr="000D7CF1">
        <w:rPr>
          <w:i/>
          <w:color w:val="000000" w:themeColor="text1"/>
        </w:rPr>
        <w:t>Bérleti szerződés</w:t>
      </w:r>
      <w:r w:rsidRPr="000D7CF1">
        <w:rPr>
          <w:color w:val="000000" w:themeColor="text1"/>
        </w:rPr>
        <w:t>ek egységesítését is.</w:t>
      </w:r>
    </w:p>
    <w:p w:rsidR="007D545D" w:rsidRPr="000D7CF1" w:rsidRDefault="007D545D" w:rsidP="008C40E9">
      <w:pPr>
        <w:pStyle w:val="Szvegtrzs"/>
        <w:spacing w:line="360" w:lineRule="auto"/>
        <w:jc w:val="both"/>
        <w:rPr>
          <w:color w:val="000000" w:themeColor="text1"/>
          <w:szCs w:val="24"/>
        </w:rPr>
      </w:pPr>
      <w:r w:rsidRPr="000D7CF1">
        <w:rPr>
          <w:color w:val="000000" w:themeColor="text1"/>
          <w:szCs w:val="24"/>
        </w:rPr>
        <w:t>Fontosnak tart</w:t>
      </w:r>
      <w:r w:rsidR="00B32F7B" w:rsidRPr="000D7CF1">
        <w:rPr>
          <w:color w:val="000000" w:themeColor="text1"/>
          <w:szCs w:val="24"/>
        </w:rPr>
        <w:t>ották</w:t>
      </w:r>
      <w:r w:rsidRPr="000D7CF1">
        <w:rPr>
          <w:color w:val="000000" w:themeColor="text1"/>
          <w:szCs w:val="24"/>
        </w:rPr>
        <w:t xml:space="preserve">, hogy az </w:t>
      </w:r>
      <w:r w:rsidRPr="000D7CF1">
        <w:rPr>
          <w:i/>
          <w:color w:val="000000" w:themeColor="text1"/>
          <w:szCs w:val="24"/>
        </w:rPr>
        <w:t>Önkormányzat</w:t>
      </w:r>
      <w:r w:rsidRPr="000D7CF1">
        <w:rPr>
          <w:color w:val="000000" w:themeColor="text1"/>
          <w:szCs w:val="24"/>
        </w:rPr>
        <w:t xml:space="preserve">, (mint fenntartó) </w:t>
      </w:r>
      <w:r w:rsidRPr="000D7CF1">
        <w:rPr>
          <w:i/>
          <w:color w:val="000000" w:themeColor="text1"/>
          <w:szCs w:val="24"/>
        </w:rPr>
        <w:t>rendelet</w:t>
      </w:r>
      <w:r w:rsidRPr="000D7CF1">
        <w:rPr>
          <w:color w:val="000000" w:themeColor="text1"/>
          <w:szCs w:val="24"/>
        </w:rPr>
        <w:t>eit (</w:t>
      </w:r>
      <w:r w:rsidRPr="000D7CF1">
        <w:rPr>
          <w:i/>
          <w:color w:val="000000" w:themeColor="text1"/>
          <w:szCs w:val="24"/>
        </w:rPr>
        <w:t>Költségvetési rendelet, Vagyonrendelet, Hatásköri rendelet</w:t>
      </w:r>
      <w:r w:rsidRPr="000D7CF1">
        <w:rPr>
          <w:color w:val="000000" w:themeColor="text1"/>
          <w:szCs w:val="24"/>
        </w:rPr>
        <w:t xml:space="preserve">) rendszeresen kísérjék figyelemmel, mert ezek az intézményre és feladatellátására is tartalmaznak előírásokat. (A </w:t>
      </w:r>
      <w:r w:rsidRPr="000D7CF1">
        <w:rPr>
          <w:i/>
          <w:color w:val="000000" w:themeColor="text1"/>
          <w:szCs w:val="24"/>
        </w:rPr>
        <w:t>rendeletek</w:t>
      </w:r>
      <w:r w:rsidRPr="000D7CF1">
        <w:rPr>
          <w:color w:val="000000" w:themeColor="text1"/>
          <w:szCs w:val="24"/>
        </w:rPr>
        <w:t xml:space="preserve"> az </w:t>
      </w:r>
      <w:r w:rsidRPr="000D7CF1">
        <w:rPr>
          <w:i/>
          <w:color w:val="000000" w:themeColor="text1"/>
          <w:szCs w:val="24"/>
        </w:rPr>
        <w:t>Önkormányzat Honlap</w:t>
      </w:r>
      <w:r w:rsidRPr="000D7CF1">
        <w:rPr>
          <w:color w:val="000000" w:themeColor="text1"/>
          <w:szCs w:val="24"/>
        </w:rPr>
        <w:t>ján megtalálhatóak.)</w:t>
      </w:r>
    </w:p>
    <w:p w:rsidR="007D545D" w:rsidRPr="000D7CF1" w:rsidRDefault="007D545D" w:rsidP="008C40E9">
      <w:pPr>
        <w:pStyle w:val="Szvegtrzs"/>
        <w:spacing w:line="360" w:lineRule="auto"/>
        <w:jc w:val="both"/>
        <w:rPr>
          <w:color w:val="000000" w:themeColor="text1"/>
        </w:rPr>
      </w:pPr>
      <w:r w:rsidRPr="000D7CF1">
        <w:rPr>
          <w:color w:val="000000" w:themeColor="text1"/>
        </w:rPr>
        <w:t>Pozitívumként értékelhető, hogy több esetben már a vizsgálat során megtörténtek az intézkedések az általunk tett észrevételekre.</w:t>
      </w:r>
    </w:p>
    <w:p w:rsidR="007D545D" w:rsidRPr="000D7CF1" w:rsidRDefault="007D545D" w:rsidP="008C40E9">
      <w:pPr>
        <w:pStyle w:val="Szvegtrzs"/>
        <w:jc w:val="both"/>
        <w:rPr>
          <w:color w:val="000000" w:themeColor="text1"/>
        </w:rPr>
      </w:pPr>
    </w:p>
    <w:p w:rsidR="007D545D" w:rsidRPr="000D7CF1" w:rsidRDefault="007D545D" w:rsidP="008C40E9">
      <w:pPr>
        <w:pStyle w:val="Szvegtrzs"/>
        <w:spacing w:line="360" w:lineRule="auto"/>
        <w:jc w:val="both"/>
        <w:rPr>
          <w:b/>
          <w:color w:val="000000" w:themeColor="text1"/>
        </w:rPr>
      </w:pPr>
      <w:r w:rsidRPr="000D7CF1">
        <w:rPr>
          <w:color w:val="000000" w:themeColor="text1"/>
        </w:rPr>
        <w:t xml:space="preserve">Az ellenőrzés alapján az alábbi </w:t>
      </w:r>
      <w:r w:rsidRPr="000D7CF1">
        <w:rPr>
          <w:b/>
          <w:color w:val="000000" w:themeColor="text1"/>
        </w:rPr>
        <w:t>megállapítások</w:t>
      </w:r>
      <w:r w:rsidRPr="000D7CF1">
        <w:rPr>
          <w:color w:val="000000" w:themeColor="text1"/>
        </w:rPr>
        <w:t xml:space="preserve">at, </w:t>
      </w:r>
      <w:r w:rsidRPr="000D7CF1">
        <w:rPr>
          <w:b/>
          <w:color w:val="000000" w:themeColor="text1"/>
        </w:rPr>
        <w:t>észrevételek</w:t>
      </w:r>
      <w:r w:rsidRPr="000D7CF1">
        <w:rPr>
          <w:color w:val="000000" w:themeColor="text1"/>
        </w:rPr>
        <w:t>et te</w:t>
      </w:r>
      <w:r w:rsidR="00B32F7B" w:rsidRPr="000D7CF1">
        <w:rPr>
          <w:color w:val="000000" w:themeColor="text1"/>
        </w:rPr>
        <w:t>tték</w:t>
      </w:r>
      <w:r w:rsidRPr="000D7CF1">
        <w:rPr>
          <w:color w:val="000000" w:themeColor="text1"/>
        </w:rPr>
        <w:t>, a működés-gazdálkodás színvonalának javítása érdekében</w:t>
      </w:r>
      <w:r w:rsidRPr="000D7CF1">
        <w:rPr>
          <w:b/>
          <w:color w:val="000000" w:themeColor="text1"/>
        </w:rPr>
        <w:t xml:space="preserve"> </w:t>
      </w:r>
      <w:r w:rsidRPr="000D7CF1">
        <w:rPr>
          <w:bCs/>
          <w:color w:val="000000" w:themeColor="text1"/>
        </w:rPr>
        <w:t>a következőket</w:t>
      </w:r>
      <w:r w:rsidRPr="000D7CF1">
        <w:rPr>
          <w:b/>
          <w:color w:val="000000" w:themeColor="text1"/>
        </w:rPr>
        <w:t xml:space="preserve"> javasol</w:t>
      </w:r>
      <w:r w:rsidR="00B32F7B" w:rsidRPr="000D7CF1">
        <w:rPr>
          <w:b/>
          <w:color w:val="000000" w:themeColor="text1"/>
        </w:rPr>
        <w:t>ták</w:t>
      </w:r>
      <w:r w:rsidRPr="000D7CF1">
        <w:rPr>
          <w:b/>
          <w:color w:val="000000" w:themeColor="text1"/>
        </w:rPr>
        <w: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autoSpaceDE w:val="0"/>
        <w:spacing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az </w:t>
      </w:r>
      <w:r w:rsidR="007D545D" w:rsidRPr="000D7CF1">
        <w:rPr>
          <w:i/>
          <w:color w:val="000000" w:themeColor="text1"/>
        </w:rPr>
        <w:t>intézmény</w:t>
      </w:r>
      <w:r w:rsidR="007D545D" w:rsidRPr="000D7CF1">
        <w:rPr>
          <w:color w:val="000000" w:themeColor="text1"/>
        </w:rPr>
        <w:t xml:space="preserve"> </w:t>
      </w:r>
      <w:r w:rsidR="007D545D" w:rsidRPr="000D7CF1">
        <w:rPr>
          <w:i/>
          <w:color w:val="000000" w:themeColor="text1"/>
        </w:rPr>
        <w:t>Honlap</w:t>
      </w:r>
      <w:r w:rsidR="007D545D" w:rsidRPr="000D7CF1">
        <w:rPr>
          <w:color w:val="000000" w:themeColor="text1"/>
        </w:rPr>
        <w:t xml:space="preserve">ján található </w:t>
      </w:r>
      <w:r w:rsidR="007D545D" w:rsidRPr="000D7CF1">
        <w:rPr>
          <w:i/>
          <w:color w:val="000000" w:themeColor="text1"/>
        </w:rPr>
        <w:t>Alapító okirat</w:t>
      </w:r>
      <w:r w:rsidR="007D545D" w:rsidRPr="000D7CF1">
        <w:rPr>
          <w:color w:val="000000" w:themeColor="text1"/>
        </w:rPr>
        <w:t xml:space="preserve">ot frissítsék a jelenlegi </w:t>
      </w:r>
      <w:r w:rsidR="007D545D" w:rsidRPr="000D7CF1">
        <w:rPr>
          <w:i/>
          <w:color w:val="000000" w:themeColor="text1"/>
        </w:rPr>
        <w:t>Alapító okirat</w:t>
      </w:r>
      <w:r w:rsidR="007D545D" w:rsidRPr="000D7CF1">
        <w:rPr>
          <w:color w:val="000000" w:themeColor="text1"/>
        </w:rPr>
        <w:t>ra.</w:t>
      </w:r>
    </w:p>
    <w:p w:rsidR="007D545D" w:rsidRPr="000D7CF1" w:rsidRDefault="007D545D" w:rsidP="008C40E9">
      <w:pPr>
        <w:autoSpaceDE w:val="0"/>
        <w:spacing w:line="360" w:lineRule="auto"/>
        <w:jc w:val="both"/>
        <w:rPr>
          <w:color w:val="000000" w:themeColor="text1"/>
        </w:rPr>
      </w:pPr>
    </w:p>
    <w:p w:rsidR="007D545D" w:rsidRPr="000D7CF1" w:rsidRDefault="005D545E" w:rsidP="005D545E">
      <w:pPr>
        <w:autoSpaceDE w:val="0"/>
        <w:spacing w:line="360" w:lineRule="auto"/>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a </w:t>
      </w:r>
      <w:r w:rsidR="007D545D" w:rsidRPr="000D7CF1">
        <w:rPr>
          <w:i/>
          <w:color w:val="000000" w:themeColor="text1"/>
        </w:rPr>
        <w:t>szabályzat</w:t>
      </w:r>
      <w:r w:rsidR="007D545D" w:rsidRPr="000D7CF1">
        <w:rPr>
          <w:color w:val="000000" w:themeColor="text1"/>
        </w:rPr>
        <w:t xml:space="preserve">ok felülvizsgálatát, és az </w:t>
      </w:r>
      <w:r w:rsidR="007D545D" w:rsidRPr="000D7CF1">
        <w:rPr>
          <w:i/>
          <w:color w:val="000000" w:themeColor="text1"/>
        </w:rPr>
        <w:t>Ellenőrzési jelentés</w:t>
      </w:r>
      <w:r w:rsidR="007D545D" w:rsidRPr="000D7CF1">
        <w:rPr>
          <w:color w:val="000000" w:themeColor="text1"/>
        </w:rPr>
        <w:t xml:space="preserve">ben tett javaslatoknak megfelelő módosítását, valamint a hiányzó </w:t>
      </w:r>
      <w:r w:rsidR="007D545D" w:rsidRPr="000D7CF1">
        <w:rPr>
          <w:i/>
          <w:color w:val="000000" w:themeColor="text1"/>
        </w:rPr>
        <w:t>szabályzat</w:t>
      </w:r>
      <w:r w:rsidR="007D545D" w:rsidRPr="000D7CF1">
        <w:rPr>
          <w:color w:val="000000" w:themeColor="text1"/>
        </w:rPr>
        <w:t>ok elkészítését.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iCs/>
          <w:color w:val="000000" w:themeColor="text1"/>
        </w:rPr>
        <w:t>-</w:t>
      </w:r>
      <w:r w:rsidR="007D545D" w:rsidRPr="000D7CF1">
        <w:rPr>
          <w:iCs/>
          <w:color w:val="000000" w:themeColor="text1"/>
        </w:rPr>
        <w:t xml:space="preserve"> Javasol</w:t>
      </w:r>
      <w:r w:rsidRPr="000D7CF1">
        <w:rPr>
          <w:iCs/>
          <w:color w:val="000000" w:themeColor="text1"/>
        </w:rPr>
        <w:t>ták</w:t>
      </w:r>
      <w:r w:rsidR="007D545D" w:rsidRPr="000D7CF1">
        <w:rPr>
          <w:iCs/>
          <w:color w:val="000000" w:themeColor="text1"/>
        </w:rPr>
        <w:t xml:space="preserve"> a </w:t>
      </w:r>
      <w:r w:rsidR="007D545D" w:rsidRPr="000D7CF1">
        <w:rPr>
          <w:i/>
          <w:iCs/>
          <w:color w:val="000000" w:themeColor="text1"/>
        </w:rPr>
        <w:t>Megismerési nyilatkozat</w:t>
      </w:r>
      <w:r w:rsidR="007D545D" w:rsidRPr="000D7CF1">
        <w:rPr>
          <w:iCs/>
          <w:color w:val="000000" w:themeColor="text1"/>
        </w:rPr>
        <w:t>ok</w:t>
      </w:r>
      <w:r w:rsidR="007D545D" w:rsidRPr="000D7CF1">
        <w:rPr>
          <w:color w:val="000000" w:themeColor="text1"/>
        </w:rPr>
        <w:t xml:space="preserve"> pótlását.</w:t>
      </w:r>
    </w:p>
    <w:p w:rsidR="007D545D" w:rsidRPr="000D7CF1" w:rsidRDefault="007D545D" w:rsidP="008C40E9">
      <w:pPr>
        <w:pStyle w:val="Szvegtrzs"/>
        <w:spacing w:after="0"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szCs w:val="24"/>
        </w:rPr>
        <w:t>-</w:t>
      </w:r>
      <w:r w:rsidR="007D545D" w:rsidRPr="000D7CF1">
        <w:rPr>
          <w:color w:val="000000" w:themeColor="text1"/>
          <w:szCs w:val="24"/>
        </w:rPr>
        <w:t xml:space="preserve"> Javaso</w:t>
      </w:r>
      <w:r w:rsidR="00434724" w:rsidRPr="000D7CF1">
        <w:rPr>
          <w:color w:val="000000" w:themeColor="text1"/>
          <w:szCs w:val="24"/>
        </w:rPr>
        <w:t>l</w:t>
      </w:r>
      <w:r w:rsidRPr="000D7CF1">
        <w:rPr>
          <w:color w:val="000000" w:themeColor="text1"/>
          <w:szCs w:val="24"/>
        </w:rPr>
        <w:t>ták</w:t>
      </w:r>
      <w:r w:rsidR="007D545D" w:rsidRPr="000D7CF1">
        <w:rPr>
          <w:color w:val="000000" w:themeColor="text1"/>
          <w:szCs w:val="24"/>
        </w:rPr>
        <w:t xml:space="preserve">, hogy az </w:t>
      </w:r>
      <w:r w:rsidR="007D545D" w:rsidRPr="000D7CF1">
        <w:rPr>
          <w:i/>
          <w:color w:val="000000" w:themeColor="text1"/>
          <w:szCs w:val="24"/>
        </w:rPr>
        <w:t>intézmény</w:t>
      </w:r>
      <w:r w:rsidR="007D545D" w:rsidRPr="000D7CF1">
        <w:rPr>
          <w:color w:val="000000" w:themeColor="text1"/>
          <w:szCs w:val="24"/>
        </w:rPr>
        <w:t xml:space="preserve"> vizsgálja meg, hogy a </w:t>
      </w:r>
      <w:r w:rsidR="007D545D" w:rsidRPr="000D7CF1">
        <w:rPr>
          <w:i/>
          <w:color w:val="000000" w:themeColor="text1"/>
        </w:rPr>
        <w:t>Kötelezettségvállalás n</w:t>
      </w:r>
      <w:r w:rsidR="007D545D" w:rsidRPr="000D7CF1">
        <w:rPr>
          <w:i/>
          <w:color w:val="000000" w:themeColor="text1"/>
          <w:szCs w:val="24"/>
        </w:rPr>
        <w:t>yilvántartás</w:t>
      </w:r>
      <w:r w:rsidR="007D545D" w:rsidRPr="000D7CF1">
        <w:rPr>
          <w:color w:val="000000" w:themeColor="text1"/>
          <w:szCs w:val="24"/>
        </w:rPr>
        <w:t>uk megfelel-e az új jogszabályi előírásoknak.</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w:t>
      </w:r>
      <w:r w:rsidR="007D545D" w:rsidRPr="000D7CF1">
        <w:rPr>
          <w:i/>
          <w:color w:val="000000" w:themeColor="text1"/>
        </w:rPr>
        <w:t xml:space="preserve">dr. Huszár Tamás </w:t>
      </w:r>
      <w:r w:rsidR="007D545D" w:rsidRPr="000D7CF1">
        <w:rPr>
          <w:color w:val="000000" w:themeColor="text1"/>
        </w:rPr>
        <w:t xml:space="preserve">orvos igazgató </w:t>
      </w:r>
      <w:r w:rsidR="007D545D" w:rsidRPr="000D7CF1">
        <w:rPr>
          <w:i/>
          <w:color w:val="000000" w:themeColor="text1"/>
        </w:rPr>
        <w:t>Munkaköri leírás kiegészítés</w:t>
      </w:r>
      <w:r w:rsidR="007D545D" w:rsidRPr="000D7CF1">
        <w:rPr>
          <w:color w:val="000000" w:themeColor="text1"/>
        </w:rPr>
        <w:t>ét</w:t>
      </w:r>
      <w:r w:rsidR="007D545D" w:rsidRPr="000D7CF1">
        <w:rPr>
          <w:i/>
          <w:color w:val="000000" w:themeColor="text1"/>
        </w:rPr>
        <w:t xml:space="preserve"> </w:t>
      </w:r>
      <w:r w:rsidR="007D545D" w:rsidRPr="000D7CF1">
        <w:rPr>
          <w:color w:val="000000" w:themeColor="text1"/>
        </w:rPr>
        <w:t>módosítani.</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w:t>
      </w:r>
      <w:r w:rsidR="007D545D" w:rsidRPr="000D7CF1">
        <w:rPr>
          <w:i/>
          <w:color w:val="000000" w:themeColor="text1"/>
        </w:rPr>
        <w:t>Bénik Attila</w:t>
      </w:r>
      <w:r w:rsidR="007D545D" w:rsidRPr="000D7CF1">
        <w:rPr>
          <w:color w:val="000000" w:themeColor="text1"/>
        </w:rPr>
        <w:t xml:space="preserve"> gazdálkodási jogosultságának tisztázását, és ennek megfelelően a </w:t>
      </w:r>
      <w:r w:rsidR="007D545D" w:rsidRPr="000D7CF1">
        <w:rPr>
          <w:i/>
          <w:color w:val="000000" w:themeColor="text1"/>
        </w:rPr>
        <w:t>Munkaköri leírás</w:t>
      </w:r>
      <w:r w:rsidR="007D545D" w:rsidRPr="000D7CF1">
        <w:rPr>
          <w:color w:val="000000" w:themeColor="text1"/>
        </w:rPr>
        <w:t>ának kiegészítését.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autoSpaceDE w:val="0"/>
        <w:spacing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az </w:t>
      </w:r>
      <w:r w:rsidR="007D545D" w:rsidRPr="000D7CF1">
        <w:rPr>
          <w:i/>
          <w:color w:val="000000" w:themeColor="text1"/>
        </w:rPr>
        <w:t>Utalványlap</w:t>
      </w:r>
      <w:r w:rsidR="007D545D" w:rsidRPr="000D7CF1">
        <w:rPr>
          <w:color w:val="000000" w:themeColor="text1"/>
        </w:rPr>
        <w:t xml:space="preserve"> megtévesztő szövegezésének módosítását.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szCs w:val="24"/>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vegyék fel a kapcsolatot a </w:t>
      </w:r>
      <w:r w:rsidR="007D545D" w:rsidRPr="000D7CF1">
        <w:rPr>
          <w:i/>
          <w:color w:val="000000" w:themeColor="text1"/>
        </w:rPr>
        <w:t>fenntartó szakmai irodával</w:t>
      </w:r>
      <w:r w:rsidR="007D545D" w:rsidRPr="000D7CF1">
        <w:rPr>
          <w:color w:val="000000" w:themeColor="text1"/>
        </w:rPr>
        <w:t xml:space="preserve">, és egyeztessenek a </w:t>
      </w:r>
      <w:r w:rsidR="007D545D" w:rsidRPr="000D7CF1">
        <w:rPr>
          <w:i/>
          <w:color w:val="000000" w:themeColor="text1"/>
        </w:rPr>
        <w:t>Házirend</w:t>
      </w:r>
      <w:r w:rsidR="007D545D" w:rsidRPr="000D7CF1">
        <w:rPr>
          <w:color w:val="000000" w:themeColor="text1"/>
        </w:rPr>
        <w:t xml:space="preserve"> elfogadásának jogszabályi előírásáról.</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iCs/>
          <w:color w:val="000000" w:themeColor="text1"/>
          <w:szCs w:val="24"/>
        </w:rPr>
      </w:pPr>
      <w:r w:rsidRPr="000D7CF1">
        <w:rPr>
          <w:iCs/>
          <w:color w:val="000000" w:themeColor="text1"/>
          <w:szCs w:val="24"/>
        </w:rPr>
        <w:t>-</w:t>
      </w:r>
      <w:r w:rsidR="007D545D" w:rsidRPr="000D7CF1">
        <w:rPr>
          <w:iCs/>
          <w:color w:val="000000" w:themeColor="text1"/>
          <w:szCs w:val="24"/>
        </w:rPr>
        <w:t xml:space="preserve"> Javasol</w:t>
      </w:r>
      <w:r w:rsidRPr="000D7CF1">
        <w:rPr>
          <w:iCs/>
          <w:color w:val="000000" w:themeColor="text1"/>
          <w:szCs w:val="24"/>
        </w:rPr>
        <w:t>ták</w:t>
      </w:r>
      <w:r w:rsidR="007D545D" w:rsidRPr="000D7CF1">
        <w:rPr>
          <w:iCs/>
          <w:color w:val="000000" w:themeColor="text1"/>
          <w:szCs w:val="24"/>
        </w:rPr>
        <w:t xml:space="preserve">, hogy a </w:t>
      </w:r>
      <w:r w:rsidR="007D545D" w:rsidRPr="000D7CF1">
        <w:rPr>
          <w:i/>
          <w:iCs/>
          <w:color w:val="000000" w:themeColor="text1"/>
          <w:szCs w:val="24"/>
        </w:rPr>
        <w:t>Gazdasági igazgató</w:t>
      </w:r>
      <w:r w:rsidR="007D545D" w:rsidRPr="000D7CF1">
        <w:rPr>
          <w:iCs/>
          <w:color w:val="000000" w:themeColor="text1"/>
          <w:szCs w:val="24"/>
        </w:rPr>
        <w:t xml:space="preserve"> hívja fel az érintett dolgozók figyelmét a menetlevelek pontos kitöltésének fontosságára és kötelességére. Javasoljuk továbbá a </w:t>
      </w:r>
      <w:r w:rsidR="007D545D" w:rsidRPr="000D7CF1">
        <w:rPr>
          <w:i/>
          <w:iCs/>
          <w:color w:val="000000" w:themeColor="text1"/>
          <w:szCs w:val="24"/>
        </w:rPr>
        <w:t>vezetői ellenőrzés</w:t>
      </w:r>
      <w:r w:rsidR="007D545D" w:rsidRPr="000D7CF1">
        <w:rPr>
          <w:iCs/>
          <w:color w:val="000000" w:themeColor="text1"/>
          <w:szCs w:val="24"/>
        </w:rPr>
        <w:t xml:space="preserve"> fokozását ezen a területen.</w:t>
      </w:r>
    </w:p>
    <w:p w:rsidR="007D545D" w:rsidRPr="000D7CF1" w:rsidRDefault="007D545D" w:rsidP="008C40E9">
      <w:pPr>
        <w:pStyle w:val="Szvegtrzs"/>
        <w:spacing w:after="0" w:line="360" w:lineRule="auto"/>
        <w:jc w:val="both"/>
        <w:rPr>
          <w:iCs/>
          <w:color w:val="000000" w:themeColor="text1"/>
          <w:szCs w:val="24"/>
        </w:rPr>
      </w:pPr>
    </w:p>
    <w:p w:rsidR="007D545D" w:rsidRPr="000D7CF1" w:rsidRDefault="005D545E" w:rsidP="008C40E9">
      <w:pPr>
        <w:pStyle w:val="Szvegtrzs"/>
        <w:spacing w:after="0" w:line="360" w:lineRule="auto"/>
        <w:jc w:val="both"/>
        <w:rPr>
          <w:iCs/>
          <w:color w:val="000000" w:themeColor="text1"/>
          <w:szCs w:val="24"/>
        </w:rPr>
      </w:pPr>
      <w:r w:rsidRPr="000D7CF1">
        <w:rPr>
          <w:iCs/>
          <w:color w:val="000000" w:themeColor="text1"/>
          <w:szCs w:val="24"/>
        </w:rPr>
        <w:t>-</w:t>
      </w:r>
      <w:r w:rsidR="007D545D" w:rsidRPr="000D7CF1">
        <w:rPr>
          <w:iCs/>
          <w:color w:val="000000" w:themeColor="text1"/>
          <w:szCs w:val="24"/>
        </w:rPr>
        <w:t xml:space="preserve"> Javasol</w:t>
      </w:r>
      <w:r w:rsidRPr="000D7CF1">
        <w:rPr>
          <w:iCs/>
          <w:color w:val="000000" w:themeColor="text1"/>
          <w:szCs w:val="24"/>
        </w:rPr>
        <w:t>ták</w:t>
      </w:r>
      <w:r w:rsidR="007D545D" w:rsidRPr="000D7CF1">
        <w:rPr>
          <w:iCs/>
          <w:color w:val="000000" w:themeColor="text1"/>
          <w:szCs w:val="24"/>
        </w:rPr>
        <w:t xml:space="preserve"> a slusszkulcsok és a forgalmi engedélyek felvételére és leadására szolgáló nyomtatvány módosítását.</w:t>
      </w:r>
    </w:p>
    <w:p w:rsidR="007D545D" w:rsidRPr="000D7CF1" w:rsidRDefault="007D545D" w:rsidP="008C40E9">
      <w:pPr>
        <w:pStyle w:val="Szvegtrzs"/>
        <w:spacing w:after="0" w:line="360" w:lineRule="auto"/>
        <w:jc w:val="both"/>
        <w:rPr>
          <w:iCs/>
          <w:color w:val="000000" w:themeColor="text1"/>
          <w:szCs w:val="24"/>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a </w:t>
      </w:r>
      <w:r w:rsidR="007D545D" w:rsidRPr="000D7CF1">
        <w:rPr>
          <w:i/>
          <w:color w:val="000000" w:themeColor="text1"/>
        </w:rPr>
        <w:t>mobiltelefon átadás-átvétel</w:t>
      </w:r>
      <w:r w:rsidR="007D545D" w:rsidRPr="000D7CF1">
        <w:rPr>
          <w:color w:val="000000" w:themeColor="text1"/>
        </w:rPr>
        <w:t>éhez kapcsolódó jelenlegi gyakorlat átgondolását.</w:t>
      </w:r>
    </w:p>
    <w:p w:rsidR="005D545E" w:rsidRPr="000D7CF1" w:rsidRDefault="005D545E" w:rsidP="008C40E9">
      <w:pPr>
        <w:pStyle w:val="Szvegtrzs"/>
        <w:spacing w:after="0"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szCs w:val="24"/>
        </w:rPr>
      </w:pPr>
      <w:r w:rsidRPr="000D7CF1">
        <w:rPr>
          <w:color w:val="000000" w:themeColor="text1"/>
          <w:szCs w:val="24"/>
        </w:rPr>
        <w:t>-</w:t>
      </w:r>
      <w:r w:rsidR="007D545D" w:rsidRPr="000D7CF1">
        <w:rPr>
          <w:color w:val="000000" w:themeColor="text1"/>
          <w:szCs w:val="24"/>
        </w:rPr>
        <w:t xml:space="preserve"> Javasolt a szabadfoglalkoztatású jogviszony létesítésére kötött Megbízási szerződések, továbbá a Közreműködői szerződések felülvizsgálata abból a szempontból, hogy azokban a vonatkozó - szerződéskötéskor - hatályos szabályzatok megismerése tényének rögzítése mellett, a betartani rendelt szabályzatok köre, valamint ezt követően a bekövetkezett változásokhoz, illetve a vonatkozó, mindenkor hatályos szabályzatokhoz való hozzáférés biztosításának módja, helye, a megismertetés módja egyértelmű legyen.</w:t>
      </w:r>
    </w:p>
    <w:p w:rsidR="007D545D" w:rsidRPr="000D7CF1" w:rsidRDefault="007D545D" w:rsidP="008C40E9">
      <w:pPr>
        <w:pStyle w:val="Szvegtrzs"/>
        <w:spacing w:after="0" w:line="360" w:lineRule="auto"/>
        <w:jc w:val="both"/>
        <w:rPr>
          <w:color w:val="000000" w:themeColor="text1"/>
          <w:szCs w:val="24"/>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Javasolt az </w:t>
      </w:r>
      <w:r w:rsidR="007D545D" w:rsidRPr="000D7CF1">
        <w:rPr>
          <w:color w:val="000000" w:themeColor="text1"/>
          <w:szCs w:val="24"/>
        </w:rPr>
        <w:t xml:space="preserve">Adatvédelmi, Adatkezelési és Adatbiztonsági Szabályzatban meghatározott adatvédelmi feladatok, valamint az adatvédelemhez szorosan kapcsolódó, az </w:t>
      </w:r>
      <w:r w:rsidR="007D545D" w:rsidRPr="000D7CF1">
        <w:rPr>
          <w:color w:val="000000" w:themeColor="text1"/>
        </w:rPr>
        <w:t>SZMSZ 2.2.8. pontja szerinti adatvédelmi és dokumentációs terület, illetve az SZMSZ 3.9.6. pontja szerinti informatikai terület, az SZMSZ 3.6. pontjában az egészségügyi dokumentáció vezetésének rendje terület feladatai vonatkozásában a kijelölt felelősök munkaköri leírását felülvizsgálni és a szükséges módosítást, kiegészítést elvégezni.</w:t>
      </w:r>
    </w:p>
    <w:p w:rsidR="007D545D" w:rsidRPr="000D7CF1" w:rsidRDefault="007D545D" w:rsidP="008C40E9">
      <w:pPr>
        <w:pStyle w:val="Szvegtrzs"/>
        <w:spacing w:after="0"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Javasolt az adatkezelésben részt vevő munkatársak munkaköri leírásának is a felülvizsgálata annak érdekében, hogy a belső szabályozások (és kötelezettségvállalások) által előírt feladatok </w:t>
      </w:r>
      <w:r w:rsidR="007D545D" w:rsidRPr="000D7CF1">
        <w:rPr>
          <w:color w:val="000000" w:themeColor="text1"/>
        </w:rPr>
        <w:lastRenderedPageBreak/>
        <w:t>és felelősségek személyre szabottan, egyértelműen és teljeskörűen meghatározásra kerüljenek.</w:t>
      </w:r>
    </w:p>
    <w:p w:rsidR="007D545D" w:rsidRPr="000D7CF1" w:rsidRDefault="007D545D" w:rsidP="008C40E9">
      <w:pPr>
        <w:pStyle w:val="Szvegtrzs"/>
        <w:spacing w:after="0"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Javasolt a nettó ötmillió forintot elérő vagy azt meghaladó értékű, intézmény által kötött szerződések Infotv. 1. sz. melléklet III. Gazdálkodási adatok 4. pontja által előírt adatai - a szerződés megnevezése (típusa), tárgya, a szerződést kötő felek neve, a szerződés értéke, határozott időre kötött szerződés esetében annak időtartama, valamint az említett adatok változásai - vonatkozásában azok honlapon történő közzétételéről gondoskodni, a közzététel rendjét szabályzatban rögzíteni. A honlapon a közzétételt és a frissítést a döntés meghozatalát követő hatvanadik napig kell megvalósítani, a megőrzést pedig a közzétételt követő 5 évig kell biztosítani.</w:t>
      </w:r>
    </w:p>
    <w:p w:rsidR="007D545D" w:rsidRPr="000D7CF1" w:rsidRDefault="007D545D" w:rsidP="008C40E9">
      <w:pPr>
        <w:pStyle w:val="Szvegtrzs"/>
        <w:spacing w:after="0"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Javasolt a közbeszerzési eljárás alapján megkötött szerződések Kbt. 31. § (1) d) pontja szerinti közzétételének biztosításához, és az intézményi szabályozás elkészítéséhez az Önkormányzattal (Ajánlatkérő) történő kapcsolatfelvétel.</w:t>
      </w:r>
    </w:p>
    <w:p w:rsidR="007D545D" w:rsidRPr="000D7CF1" w:rsidRDefault="007D545D" w:rsidP="008C40E9">
      <w:pPr>
        <w:pStyle w:val="Szvegtrzs"/>
        <w:spacing w:after="0"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Javasolt a </w:t>
      </w:r>
      <w:r w:rsidR="007D545D" w:rsidRPr="000D7CF1">
        <w:rPr>
          <w:bCs/>
          <w:color w:val="000000" w:themeColor="text1"/>
        </w:rPr>
        <w:t>Térítési díj ellenében igénybe vehető egészségügyi szolgáltatásokról szóló szabályzat módosításakor</w:t>
      </w:r>
      <w:r w:rsidR="007D545D" w:rsidRPr="000D7CF1">
        <w:rPr>
          <w:color w:val="000000" w:themeColor="text1"/>
        </w:rPr>
        <w:t xml:space="preserve"> fokozott figyelmet fordítani arra, hogy a honlapon a Fontos információk / Térítési díj ellenében igénybe vehető egészségügyi szolgáltatások menüpont, </w:t>
      </w:r>
      <w:r w:rsidR="007D545D" w:rsidRPr="000D7CF1">
        <w:rPr>
          <w:bCs/>
          <w:color w:val="000000" w:themeColor="text1"/>
        </w:rPr>
        <w:t xml:space="preserve">továbbá valamennyi kihelyezett, díjszabásra vonatkozó tájékoztató </w:t>
      </w:r>
      <w:r w:rsidR="007D545D" w:rsidRPr="000D7CF1">
        <w:rPr>
          <w:color w:val="000000" w:themeColor="text1"/>
        </w:rPr>
        <w:t>aktualizálásra kerüljön. Javasolt a betegjogi képviselő személyének, elérhetőségének változásakor a kifüggesztett tájékoztatók adatait, és a honlapon megjelenített adatokat is felülvizsgálni az egységes tájékoztatás megteremtése érdekében.</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t>-</w:t>
      </w:r>
      <w:r w:rsidR="007D545D" w:rsidRPr="000D7CF1">
        <w:rPr>
          <w:bCs/>
          <w:color w:val="000000" w:themeColor="text1"/>
        </w:rPr>
        <w:t xml:space="preserve"> Javasolt az adózás terén a késedelmi pótlék fizetés elkerülése végett a 2014. évben kialakított gyakorlatnak megfelelően kiemelt figyelmet fordítani az adóbevallások határidőben történő benyújtására, és az esedékességig történő megfizetésére, ezek ellenőrzésére egyaránt.</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color w:val="000000" w:themeColor="text1"/>
        </w:rPr>
      </w:pPr>
      <w:r w:rsidRPr="000D7CF1">
        <w:rPr>
          <w:bCs/>
          <w:color w:val="000000" w:themeColor="text1"/>
        </w:rPr>
        <w:t>-</w:t>
      </w:r>
      <w:r w:rsidR="007D545D" w:rsidRPr="000D7CF1">
        <w:rPr>
          <w:bCs/>
          <w:color w:val="000000" w:themeColor="text1"/>
        </w:rPr>
        <w:t xml:space="preserve"> Javasolt az áfa bevallások elkészítéséhez kapcsolódó folyamatokban - különösen az analitikák, listák, segédtáblák és a bevallás adatai közötti összhang biztosítása, a segédtáblák pontos kitöltése, a számviteli bizonylatok egymás közötti és az analitikákkal való egyezősége terén - </w:t>
      </w:r>
      <w:r w:rsidR="007D545D" w:rsidRPr="000D7CF1">
        <w:rPr>
          <w:color w:val="000000" w:themeColor="text1"/>
        </w:rPr>
        <w:t>az egyeztetésekre kiemelten odafigyelni, a pénzügyi kihatása miatt az áfa, és egyéb adók elszámolásával, bevallásával kapcsolatos ellenőrzési rendet, ellenőrzési nyomvonalat is célszerű felülvizsgálni.</w:t>
      </w:r>
    </w:p>
    <w:p w:rsidR="007D545D" w:rsidRPr="000D7CF1" w:rsidRDefault="007D545D" w:rsidP="008C40E9">
      <w:pPr>
        <w:pStyle w:val="Szvegtrzs"/>
        <w:spacing w:after="0"/>
        <w:jc w:val="both"/>
        <w:rPr>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lastRenderedPageBreak/>
        <w:t>-</w:t>
      </w:r>
      <w:r w:rsidR="007D545D" w:rsidRPr="000D7CF1">
        <w:rPr>
          <w:bCs/>
          <w:color w:val="000000" w:themeColor="text1"/>
        </w:rPr>
        <w:t xml:space="preserve"> Javasolt az áfa bevallások – levonási hányad módosulásai miatti - felülvizsgálata, és az önellenőrzés(ek) benyújtása.</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t>-</w:t>
      </w:r>
      <w:r w:rsidR="007D545D" w:rsidRPr="000D7CF1">
        <w:rPr>
          <w:bCs/>
          <w:color w:val="000000" w:themeColor="text1"/>
        </w:rPr>
        <w:t xml:space="preserve"> Javasolt az Szt. 165. § (4) bekezdésében foglaltak teljeskörű érvényre juttatása, a bizonylatok adatai közötti egyeztetés és ellenőrzés lehetőségnek megfelelő biztosítására az elszámolásokhoz kapcsolódó, azt alátámasztó kimutatásokat (pld. költségfelosztás táblázat, összesítő táblázat) is valamilyen azonosítóval vagy hivatkozással ellátva csatolni az Utalványrendelethez.</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t>-</w:t>
      </w:r>
      <w:r w:rsidR="007D545D" w:rsidRPr="000D7CF1">
        <w:rPr>
          <w:bCs/>
          <w:color w:val="000000" w:themeColor="text1"/>
        </w:rPr>
        <w:t xml:space="preserve"> Javasolt az előzetesen felszámított áfa csoportosítását az ÁFA elszámolási szabályzat   5. 7. pont előírása szerint minden esetben elvégezni, és a megosztásnak megfelelően az Utalványrendelet erre a célra kialított Áfa bontás rovatait minden esetben kitölteni.</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t>-</w:t>
      </w:r>
      <w:r w:rsidR="007D545D" w:rsidRPr="000D7CF1">
        <w:rPr>
          <w:bCs/>
          <w:color w:val="000000" w:themeColor="text1"/>
        </w:rPr>
        <w:t xml:space="preserve"> Javasolt az előző évek tapasztalatai, vagy az adott évben előfordult esetek alapján az eddigi gyakorlattól – évente került sor a módosításra - eltérően, év közben is kezdeményezni a fenntartónál a Térítési díj ellenében igénybe vehető egészségügyi szolgáltatásokról szóló szabályzat módosítását például új szolgáltatások előfordulása esetén, tekintettel arra, hogy a térítési díj ellenében igénybevehető egészségügyi szolgáltatásokat és azok térítési díját nyilvánosságra is kell hozni.</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t>-</w:t>
      </w:r>
      <w:r w:rsidR="007D545D" w:rsidRPr="000D7CF1">
        <w:rPr>
          <w:bCs/>
          <w:color w:val="000000" w:themeColor="text1"/>
        </w:rPr>
        <w:t xml:space="preserve"> Javasolt</w:t>
      </w:r>
      <w:r w:rsidR="007D545D" w:rsidRPr="000D7CF1">
        <w:rPr>
          <w:color w:val="000000" w:themeColor="text1"/>
        </w:rPr>
        <w:t xml:space="preserve"> minden esetben feltüntetni a számlán az egyértelmű utalást arra vonatkozóan, ha a szolgáltatás nyújtása mentes az adó alól.</w:t>
      </w:r>
      <w:r w:rsidR="007D545D" w:rsidRPr="000D7CF1">
        <w:rPr>
          <w:bCs/>
          <w:color w:val="000000" w:themeColor="text1"/>
        </w:rPr>
        <w:t xml:space="preserve"> (Áfa tv. 169. § m) pont)</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bCs/>
          <w:color w:val="000000" w:themeColor="text1"/>
        </w:rPr>
      </w:pPr>
      <w:r w:rsidRPr="000D7CF1">
        <w:rPr>
          <w:bCs/>
          <w:color w:val="000000" w:themeColor="text1"/>
        </w:rPr>
        <w:t>-</w:t>
      </w:r>
      <w:r w:rsidR="007D545D" w:rsidRPr="000D7CF1">
        <w:rPr>
          <w:bCs/>
          <w:color w:val="000000" w:themeColor="text1"/>
        </w:rPr>
        <w:t xml:space="preserve"> Javasolt a Tüdőgondozóban alkalmazott módszerhez hasonlóan a többi területen is bevezetni azt a számlázási gyakorlatot, melynek során a kibocsátott számlára és a nyugtára is minden esetben felvezetésre kerül a kapcsolódó ellátotti vizsgálat naplószáma, vagy valamilyen egyéb azonosítója. (Szt. 165. § (4) bekezdés)</w:t>
      </w:r>
    </w:p>
    <w:p w:rsidR="007D545D" w:rsidRPr="000D7CF1" w:rsidRDefault="007D545D" w:rsidP="008C40E9">
      <w:pPr>
        <w:pStyle w:val="Szvegtrzs"/>
        <w:spacing w:after="0" w:line="360" w:lineRule="auto"/>
        <w:jc w:val="both"/>
        <w:rPr>
          <w:bCs/>
          <w:color w:val="000000" w:themeColor="text1"/>
        </w:rPr>
      </w:pPr>
    </w:p>
    <w:p w:rsidR="007D545D" w:rsidRPr="000D7CF1" w:rsidRDefault="005D545E" w:rsidP="008C40E9">
      <w:pPr>
        <w:pStyle w:val="Szvegtrzs"/>
        <w:spacing w:after="0" w:line="360" w:lineRule="auto"/>
        <w:jc w:val="both"/>
        <w:rPr>
          <w:color w:val="000000" w:themeColor="text1"/>
          <w:szCs w:val="24"/>
        </w:rPr>
      </w:pPr>
      <w:r w:rsidRPr="000D7CF1">
        <w:rPr>
          <w:color w:val="000000" w:themeColor="text1"/>
          <w:szCs w:val="24"/>
        </w:rPr>
        <w:t>-</w:t>
      </w:r>
      <w:r w:rsidR="007D545D" w:rsidRPr="000D7CF1">
        <w:rPr>
          <w:color w:val="000000" w:themeColor="text1"/>
          <w:szCs w:val="24"/>
        </w:rPr>
        <w:t xml:space="preserve"> Javasolt a közbeszerzési eljárásoknál az egyes döntés előkészítési folyamatokban a Képviselő-testület által kialakított bizottságok hatásköréről, a bizottságok és tanácsnokok feladatköréről szóló 45/2001.(XII.22.) önkormányzati rendelet előírásait is figyelembe venni, ennek keretében egyeztetni az előkészítő Irodával - különösen az Iroda illetve költségvetési szerv javaslata alapján az ajánlattételi felhívás, a bírálóbizottság javaslata alapján az eljárást lezáró döntés vonatkozásában – az illetékes bizottsági vélemények beszerzésével kapcsolatban.</w:t>
      </w:r>
    </w:p>
    <w:p w:rsidR="007D545D" w:rsidRPr="000D7CF1" w:rsidRDefault="007D545D" w:rsidP="008C40E9">
      <w:pPr>
        <w:pStyle w:val="Szvegtrzs"/>
        <w:spacing w:after="0" w:line="360" w:lineRule="auto"/>
        <w:jc w:val="both"/>
        <w:rPr>
          <w:color w:val="000000" w:themeColor="text1"/>
          <w:szCs w:val="24"/>
        </w:rPr>
      </w:pPr>
    </w:p>
    <w:p w:rsidR="007D545D" w:rsidRPr="000D7CF1" w:rsidRDefault="005D545E" w:rsidP="008C40E9">
      <w:pPr>
        <w:pStyle w:val="Szvegtrzs"/>
        <w:spacing w:after="0" w:line="360" w:lineRule="auto"/>
        <w:jc w:val="both"/>
        <w:rPr>
          <w:color w:val="000000" w:themeColor="text1"/>
          <w:szCs w:val="24"/>
        </w:rPr>
      </w:pPr>
      <w:r w:rsidRPr="000D7CF1">
        <w:rPr>
          <w:color w:val="000000" w:themeColor="text1"/>
          <w:szCs w:val="24"/>
        </w:rPr>
        <w:t>-</w:t>
      </w:r>
      <w:r w:rsidR="007D545D" w:rsidRPr="000D7CF1">
        <w:rPr>
          <w:color w:val="000000" w:themeColor="text1"/>
          <w:szCs w:val="24"/>
        </w:rPr>
        <w:t xml:space="preserve"> Javasolt az érvényesítés során kiemelt figyelmet fordítani a közbeszerzésekhez kapcsolódó kifizetéseknél – de más esetben is – a szerződésekben előírt fizetési feltételekre vonatkozó előírások teljeskörű betartására, és azok ellenőrzésének fokozására. (A vizsgált közbeszerzési eljárás esetében az SZMU/2014/00142 Szállítói szerződés IV.4. pontjában foglaltak, az Art. 36/A. § előírásának teljesülése)</w:t>
      </w:r>
    </w:p>
    <w:p w:rsidR="007D545D" w:rsidRPr="000D7CF1" w:rsidRDefault="007D545D" w:rsidP="008C40E9">
      <w:pPr>
        <w:pStyle w:val="Szvegtrzs"/>
        <w:spacing w:after="0" w:line="360" w:lineRule="auto"/>
        <w:jc w:val="both"/>
        <w:rPr>
          <w:color w:val="000000" w:themeColor="text1"/>
          <w:szCs w:val="24"/>
        </w:rPr>
      </w:pPr>
    </w:p>
    <w:p w:rsidR="007D545D" w:rsidRPr="000D7CF1" w:rsidRDefault="005D545E" w:rsidP="008C40E9">
      <w:pPr>
        <w:pStyle w:val="Szvegtrzs"/>
        <w:spacing w:after="0" w:line="360" w:lineRule="auto"/>
        <w:jc w:val="both"/>
        <w:rPr>
          <w:color w:val="000000" w:themeColor="text1"/>
          <w:szCs w:val="24"/>
        </w:rPr>
      </w:pPr>
      <w:r w:rsidRPr="000D7CF1">
        <w:rPr>
          <w:color w:val="000000" w:themeColor="text1"/>
          <w:szCs w:val="24"/>
        </w:rPr>
        <w:t>-</w:t>
      </w:r>
      <w:r w:rsidR="007D545D" w:rsidRPr="000D7CF1">
        <w:rPr>
          <w:color w:val="000000" w:themeColor="text1"/>
          <w:szCs w:val="24"/>
        </w:rPr>
        <w:t xml:space="preserve"> Javasolt az egyes szerződések pénzügyi teljesítésének folyamatát, ellenőrzési rendjét, nyomvonalát felülvizsgálni, és a Bkr. 8. § előírására tekintettel – továbbá az ott előírtak vonatkozásában is – a folyamatba épített, előzetes, utólagos és vezetői ellenőrzést (FEUVE) biztosítani.</w:t>
      </w:r>
    </w:p>
    <w:p w:rsidR="005D545E" w:rsidRPr="000D7CF1" w:rsidRDefault="005D545E" w:rsidP="008C40E9">
      <w:pPr>
        <w:pStyle w:val="Szvegtrzs"/>
        <w:spacing w:after="0" w:line="360" w:lineRule="auto"/>
        <w:jc w:val="both"/>
        <w:rPr>
          <w:color w:val="000000" w:themeColor="text1"/>
          <w:szCs w:val="24"/>
        </w:rPr>
      </w:pPr>
    </w:p>
    <w:p w:rsidR="007D545D" w:rsidRPr="000D7CF1" w:rsidRDefault="005D545E" w:rsidP="008C40E9">
      <w:pPr>
        <w:pStyle w:val="Szvegtrzs"/>
        <w:spacing w:after="0" w:line="360" w:lineRule="auto"/>
        <w:jc w:val="both"/>
        <w:rPr>
          <w:color w:val="000000" w:themeColor="text1"/>
          <w:szCs w:val="24"/>
        </w:rPr>
      </w:pPr>
      <w:r w:rsidRPr="000D7CF1">
        <w:rPr>
          <w:color w:val="000000" w:themeColor="text1"/>
          <w:szCs w:val="24"/>
        </w:rPr>
        <w:t>-</w:t>
      </w:r>
      <w:r w:rsidR="007D545D" w:rsidRPr="000D7CF1">
        <w:rPr>
          <w:color w:val="000000" w:themeColor="text1"/>
          <w:szCs w:val="24"/>
        </w:rPr>
        <w:t xml:space="preserve"> Javasol</w:t>
      </w:r>
      <w:r w:rsidRPr="000D7CF1">
        <w:rPr>
          <w:color w:val="000000" w:themeColor="text1"/>
          <w:szCs w:val="24"/>
        </w:rPr>
        <w:t>ták</w:t>
      </w:r>
      <w:r w:rsidR="007D545D" w:rsidRPr="000D7CF1">
        <w:rPr>
          <w:color w:val="000000" w:themeColor="text1"/>
          <w:szCs w:val="24"/>
        </w:rPr>
        <w:t xml:space="preserve">, hogy kérjék be </w:t>
      </w:r>
      <w:r w:rsidR="007D545D" w:rsidRPr="000D7CF1">
        <w:rPr>
          <w:color w:val="000000" w:themeColor="text1"/>
        </w:rPr>
        <w:t>Márkus Tímea Marianna fiziother. asszisztens hiányzó</w:t>
      </w:r>
      <w:r w:rsidR="007D545D" w:rsidRPr="000D7CF1">
        <w:rPr>
          <w:color w:val="000000" w:themeColor="text1"/>
          <w:szCs w:val="24"/>
        </w:rPr>
        <w:t xml:space="preserve"> </w:t>
      </w:r>
      <w:r w:rsidR="007D545D" w:rsidRPr="000D7CF1">
        <w:rPr>
          <w:i/>
          <w:color w:val="000000" w:themeColor="text1"/>
          <w:szCs w:val="24"/>
        </w:rPr>
        <w:t>Erkölcsi bizonyítvány</w:t>
      </w:r>
      <w:r w:rsidR="007D545D" w:rsidRPr="000D7CF1">
        <w:rPr>
          <w:color w:val="000000" w:themeColor="text1"/>
          <w:szCs w:val="24"/>
        </w:rPr>
        <w:t>át, javasoljuk továbbá, hogy ellenőrizzék le a 2009. január 01-je után belépett valamennyi dolgozónál a</w:t>
      </w:r>
      <w:r w:rsidR="007D545D" w:rsidRPr="000D7CF1">
        <w:rPr>
          <w:color w:val="000000" w:themeColor="text1"/>
        </w:rPr>
        <w:t xml:space="preserve"> </w:t>
      </w:r>
      <w:r w:rsidR="007D545D" w:rsidRPr="000D7CF1">
        <w:rPr>
          <w:i/>
          <w:color w:val="000000" w:themeColor="text1"/>
          <w:szCs w:val="24"/>
        </w:rPr>
        <w:t xml:space="preserve">hatósági bizonyítvány </w:t>
      </w:r>
      <w:r w:rsidR="007D545D" w:rsidRPr="000D7CF1">
        <w:rPr>
          <w:color w:val="000000" w:themeColor="text1"/>
          <w:szCs w:val="24"/>
        </w:rPr>
        <w:t>meglétét.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 jövőben ne nyújtsanak </w:t>
      </w:r>
      <w:r w:rsidR="007D545D" w:rsidRPr="000D7CF1">
        <w:rPr>
          <w:i/>
          <w:color w:val="000000" w:themeColor="text1"/>
        </w:rPr>
        <w:t>foglalkozás-egészségügyi szolgáltatás</w:t>
      </w:r>
      <w:r w:rsidR="007D545D" w:rsidRPr="000D7CF1">
        <w:rPr>
          <w:color w:val="000000" w:themeColor="text1"/>
        </w:rPr>
        <w:t>t</w:t>
      </w:r>
      <w:r w:rsidR="007D545D" w:rsidRPr="000D7CF1">
        <w:rPr>
          <w:i/>
          <w:color w:val="000000" w:themeColor="text1"/>
        </w:rPr>
        <w:t xml:space="preserve"> </w:t>
      </w:r>
      <w:r w:rsidR="007D545D" w:rsidRPr="000D7CF1">
        <w:rPr>
          <w:color w:val="000000" w:themeColor="text1"/>
        </w:rPr>
        <w:t>olyan cégnek, amely a korábbi számláját még nem egyenlítette ki. (</w:t>
      </w:r>
      <w:r w:rsidR="007D545D" w:rsidRPr="000D7CF1">
        <w:rPr>
          <w:i/>
          <w:color w:val="000000" w:themeColor="text1"/>
        </w:rPr>
        <w:t>Pasarét Dentál Klinika</w:t>
      </w:r>
      <w:r w:rsidR="007D545D" w:rsidRPr="000D7CF1">
        <w:rPr>
          <w:color w:val="000000" w:themeColor="text1"/>
        </w:rPr>
        <w:t xml:space="preserve"> </w:t>
      </w:r>
      <w:r w:rsidR="007D545D" w:rsidRPr="000D7CF1">
        <w:rPr>
          <w:i/>
          <w:color w:val="000000" w:themeColor="text1"/>
        </w:rPr>
        <w:t>Kft.</w:t>
      </w:r>
      <w:r w:rsidR="007D545D" w:rsidRPr="000D7CF1">
        <w:rPr>
          <w:color w:val="000000" w:themeColor="text1"/>
        </w:rPr>
        <w: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Véleményük szerint az </w:t>
      </w:r>
      <w:r w:rsidR="007D545D" w:rsidRPr="000D7CF1">
        <w:rPr>
          <w:i/>
          <w:color w:val="000000" w:themeColor="text1"/>
        </w:rPr>
        <w:t>utasítás adási jogosultsággal rendelkezők</w:t>
      </w:r>
      <w:r w:rsidR="007D545D" w:rsidRPr="000D7CF1">
        <w:rPr>
          <w:color w:val="000000" w:themeColor="text1"/>
        </w:rPr>
        <w:t xml:space="preserve"> az </w:t>
      </w:r>
      <w:r w:rsidR="007D545D" w:rsidRPr="000D7CF1">
        <w:rPr>
          <w:i/>
          <w:color w:val="000000" w:themeColor="text1"/>
        </w:rPr>
        <w:t>Utasításadási jogosultságok szabályzat</w:t>
      </w:r>
      <w:r w:rsidR="007D545D" w:rsidRPr="000D7CF1">
        <w:rPr>
          <w:color w:val="000000" w:themeColor="text1"/>
        </w:rPr>
        <w:t xml:space="preserve">ában előírtakkal ellentétben nem kerültek egyértelműen minden </w:t>
      </w:r>
      <w:r w:rsidR="007D545D" w:rsidRPr="000D7CF1">
        <w:rPr>
          <w:i/>
          <w:color w:val="000000" w:themeColor="text1"/>
        </w:rPr>
        <w:t>szerződés</w:t>
      </w:r>
      <w:r w:rsidR="007D545D" w:rsidRPr="000D7CF1">
        <w:rPr>
          <w:color w:val="000000" w:themeColor="text1"/>
        </w:rPr>
        <w:t>ben rögzítésre, ezért javasoljuk, hogy a jövőben a szerződéskötésnél erre fordítsanak kiemelt figyelmet.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 </w:t>
      </w:r>
      <w:r w:rsidR="007D545D" w:rsidRPr="000D7CF1">
        <w:rPr>
          <w:i/>
          <w:color w:val="000000" w:themeColor="text1"/>
        </w:rPr>
        <w:t>GYSGY REHA Kft.</w:t>
      </w:r>
      <w:r w:rsidR="007D545D" w:rsidRPr="000D7CF1">
        <w:rPr>
          <w:color w:val="000000" w:themeColor="text1"/>
        </w:rPr>
        <w:t xml:space="preserve">-vel kötött </w:t>
      </w:r>
      <w:r w:rsidR="007D545D" w:rsidRPr="000D7CF1">
        <w:rPr>
          <w:i/>
          <w:color w:val="000000" w:themeColor="text1"/>
        </w:rPr>
        <w:t xml:space="preserve">szerződés </w:t>
      </w:r>
      <w:r w:rsidR="007D545D" w:rsidRPr="000D7CF1">
        <w:rPr>
          <w:color w:val="000000" w:themeColor="text1"/>
        </w:rPr>
        <w:t xml:space="preserve">módosításakor vagy szerződés hosszabbítás esetén töröljék az </w:t>
      </w:r>
      <w:r w:rsidR="007D545D" w:rsidRPr="000D7CF1">
        <w:rPr>
          <w:i/>
          <w:color w:val="000000" w:themeColor="text1"/>
        </w:rPr>
        <w:t>intézmény</w:t>
      </w:r>
      <w:r w:rsidR="007D545D" w:rsidRPr="000D7CF1">
        <w:rPr>
          <w:color w:val="000000" w:themeColor="text1"/>
        </w:rPr>
        <w:t xml:space="preserve"> </w:t>
      </w:r>
      <w:r w:rsidR="007D545D" w:rsidRPr="000D7CF1">
        <w:rPr>
          <w:i/>
          <w:color w:val="000000" w:themeColor="text1"/>
        </w:rPr>
        <w:t>Rendészeti szabályzat</w:t>
      </w:r>
      <w:r w:rsidR="007D545D" w:rsidRPr="000D7CF1">
        <w:rPr>
          <w:color w:val="000000" w:themeColor="text1"/>
        </w:rPr>
        <w:t>ára való hivatkozást.</w:t>
      </w:r>
    </w:p>
    <w:p w:rsidR="007D545D" w:rsidRPr="000D7CF1" w:rsidRDefault="007D545D" w:rsidP="008C40E9">
      <w:pPr>
        <w:autoSpaceDE w:val="0"/>
        <w:spacing w:line="360" w:lineRule="auto"/>
        <w:jc w:val="both"/>
        <w:rPr>
          <w:color w:val="000000" w:themeColor="text1"/>
        </w:rPr>
      </w:pPr>
    </w:p>
    <w:p w:rsidR="007D545D" w:rsidRPr="000D7CF1" w:rsidRDefault="005D545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A </w:t>
      </w:r>
      <w:r w:rsidR="007D545D" w:rsidRPr="000D7CF1">
        <w:rPr>
          <w:i/>
          <w:color w:val="000000" w:themeColor="text1"/>
        </w:rPr>
        <w:t>FRIMAR Kft.-</w:t>
      </w:r>
      <w:r w:rsidR="007D545D" w:rsidRPr="000D7CF1">
        <w:rPr>
          <w:color w:val="000000" w:themeColor="text1"/>
        </w:rPr>
        <w:t xml:space="preserve">vel határozatlan időre megkötött </w:t>
      </w:r>
      <w:r w:rsidR="007D545D" w:rsidRPr="000D7CF1">
        <w:rPr>
          <w:i/>
          <w:color w:val="000000" w:themeColor="text1"/>
        </w:rPr>
        <w:t>Bérleti szerződés</w:t>
      </w:r>
      <w:r w:rsidR="007D545D" w:rsidRPr="000D7CF1">
        <w:rPr>
          <w:color w:val="000000" w:themeColor="text1"/>
        </w:rPr>
        <w:t xml:space="preserve"> az </w:t>
      </w:r>
      <w:r w:rsidR="007D545D" w:rsidRPr="000D7CF1">
        <w:rPr>
          <w:i/>
          <w:color w:val="000000" w:themeColor="text1"/>
        </w:rPr>
        <w:t>EüSzocLaB</w:t>
      </w:r>
      <w:r w:rsidR="007D545D" w:rsidRPr="000D7CF1">
        <w:rPr>
          <w:color w:val="000000" w:themeColor="text1"/>
        </w:rPr>
        <w:t xml:space="preserve"> véleménye és a </w:t>
      </w:r>
      <w:r w:rsidR="007D545D" w:rsidRPr="000D7CF1">
        <w:rPr>
          <w:i/>
          <w:color w:val="000000" w:themeColor="text1"/>
        </w:rPr>
        <w:t>GTB</w:t>
      </w:r>
      <w:r w:rsidR="007D545D" w:rsidRPr="000D7CF1">
        <w:rPr>
          <w:color w:val="000000" w:themeColor="text1"/>
        </w:rPr>
        <w:t xml:space="preserve"> jóváhagyása nélkül</w:t>
      </w:r>
      <w:r w:rsidR="007D545D" w:rsidRPr="000D7CF1">
        <w:rPr>
          <w:b/>
          <w:color w:val="000000" w:themeColor="text1"/>
        </w:rPr>
        <w:t xml:space="preserve"> </w:t>
      </w:r>
      <w:r w:rsidR="007D545D" w:rsidRPr="000D7CF1">
        <w:rPr>
          <w:color w:val="000000" w:themeColor="text1"/>
        </w:rPr>
        <w:t xml:space="preserve">ellentétes a </w:t>
      </w:r>
      <w:r w:rsidR="007D545D" w:rsidRPr="000D7CF1">
        <w:rPr>
          <w:i/>
          <w:color w:val="000000" w:themeColor="text1"/>
        </w:rPr>
        <w:t>Vagyonrendelet</w:t>
      </w:r>
      <w:r w:rsidR="007D545D" w:rsidRPr="000D7CF1">
        <w:rPr>
          <w:color w:val="000000" w:themeColor="text1"/>
        </w:rPr>
        <w:t xml:space="preserve">tel és a </w:t>
      </w:r>
      <w:r w:rsidR="007D545D" w:rsidRPr="000D7CF1">
        <w:rPr>
          <w:i/>
          <w:color w:val="000000" w:themeColor="text1"/>
        </w:rPr>
        <w:t>Hatásköri rendelet</w:t>
      </w:r>
      <w:r w:rsidR="007D545D" w:rsidRPr="000D7CF1">
        <w:rPr>
          <w:color w:val="000000" w:themeColor="text1"/>
        </w:rPr>
        <w:t>tel, ezért javasol</w:t>
      </w:r>
      <w:r w:rsidR="0020673E" w:rsidRPr="000D7CF1">
        <w:rPr>
          <w:color w:val="000000" w:themeColor="text1"/>
        </w:rPr>
        <w:t>ták</w:t>
      </w:r>
      <w:r w:rsidR="007D545D" w:rsidRPr="000D7CF1">
        <w:rPr>
          <w:color w:val="000000" w:themeColor="text1"/>
        </w:rPr>
        <w:t xml:space="preserve">, hogy a </w:t>
      </w:r>
      <w:r w:rsidR="007D545D" w:rsidRPr="000D7CF1">
        <w:rPr>
          <w:i/>
          <w:color w:val="000000" w:themeColor="text1"/>
        </w:rPr>
        <w:t>szerződés</w:t>
      </w:r>
      <w:r w:rsidR="007D545D" w:rsidRPr="000D7CF1">
        <w:rPr>
          <w:color w:val="000000" w:themeColor="text1"/>
        </w:rPr>
        <w:t xml:space="preserve">t kössék újra 1 évet meg nem haladó időtartamra, vagy a szerződéskötéshez szerezzék be az </w:t>
      </w:r>
      <w:r w:rsidR="007D545D" w:rsidRPr="000D7CF1">
        <w:rPr>
          <w:i/>
          <w:color w:val="000000" w:themeColor="text1"/>
        </w:rPr>
        <w:t>EüSzocLaB</w:t>
      </w:r>
      <w:r w:rsidR="007D545D" w:rsidRPr="000D7CF1">
        <w:rPr>
          <w:color w:val="000000" w:themeColor="text1"/>
        </w:rPr>
        <w:t xml:space="preserve"> véleményét, és a </w:t>
      </w:r>
      <w:r w:rsidR="007D545D" w:rsidRPr="000D7CF1">
        <w:rPr>
          <w:i/>
          <w:color w:val="000000" w:themeColor="text1"/>
        </w:rPr>
        <w:t>GTB</w:t>
      </w:r>
      <w:r w:rsidR="007D545D" w:rsidRPr="000D7CF1">
        <w:rPr>
          <w:color w:val="000000" w:themeColor="text1"/>
        </w:rPr>
        <w:t xml:space="preserve"> jóváhagyását. Javasol</w:t>
      </w:r>
      <w:r w:rsidR="0020673E" w:rsidRPr="000D7CF1">
        <w:rPr>
          <w:color w:val="000000" w:themeColor="text1"/>
        </w:rPr>
        <w:t>ták</w:t>
      </w:r>
      <w:r w:rsidR="007D545D" w:rsidRPr="000D7CF1">
        <w:rPr>
          <w:color w:val="000000" w:themeColor="text1"/>
        </w:rPr>
        <w:t xml:space="preserve"> továbbá, hogy a következő szerződésmódosításnál javítsák a kötelező üzemeltetési időszakot.</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A vizsgálat során megállapított</w:t>
      </w:r>
      <w:r w:rsidRPr="000D7CF1">
        <w:rPr>
          <w:color w:val="000000" w:themeColor="text1"/>
        </w:rPr>
        <w:t>á</w:t>
      </w:r>
      <w:r w:rsidR="007D545D" w:rsidRPr="000D7CF1">
        <w:rPr>
          <w:color w:val="000000" w:themeColor="text1"/>
        </w:rPr>
        <w:t xml:space="preserve">k, hogy a </w:t>
      </w:r>
      <w:r w:rsidR="007D545D" w:rsidRPr="000D7CF1">
        <w:rPr>
          <w:i/>
          <w:color w:val="000000" w:themeColor="text1"/>
        </w:rPr>
        <w:t>Bérleti szerződés</w:t>
      </w:r>
      <w:r w:rsidR="007D545D" w:rsidRPr="000D7CF1">
        <w:rPr>
          <w:color w:val="000000" w:themeColor="text1"/>
        </w:rPr>
        <w:t xml:space="preserve">ek tartalma nem egységes. Az </w:t>
      </w:r>
      <w:r w:rsidR="007D545D" w:rsidRPr="000D7CF1">
        <w:rPr>
          <w:i/>
          <w:color w:val="000000" w:themeColor="text1"/>
        </w:rPr>
        <w:lastRenderedPageBreak/>
        <w:t>OPTOL Bt.</w:t>
      </w:r>
      <w:r w:rsidR="007D545D" w:rsidRPr="000D7CF1">
        <w:rPr>
          <w:color w:val="000000" w:themeColor="text1"/>
        </w:rPr>
        <w:t xml:space="preserve">-vel kötött </w:t>
      </w:r>
      <w:r w:rsidR="007D545D" w:rsidRPr="000D7CF1">
        <w:rPr>
          <w:i/>
          <w:color w:val="000000" w:themeColor="text1"/>
        </w:rPr>
        <w:t>szerződés</w:t>
      </w:r>
      <w:r w:rsidR="007D545D" w:rsidRPr="000D7CF1">
        <w:rPr>
          <w:color w:val="000000" w:themeColor="text1"/>
        </w:rPr>
        <w:t xml:space="preserve"> a vagyonvédelemre, a kártérítési felelősségre, a bérleti díj emelésére, az építési-felújítási munkák végzésére, és a felmondásra vonatkozóan (a másik kettő </w:t>
      </w:r>
      <w:r w:rsidR="007D545D" w:rsidRPr="000D7CF1">
        <w:rPr>
          <w:i/>
          <w:color w:val="000000" w:themeColor="text1"/>
        </w:rPr>
        <w:t>Bérleti szerződés</w:t>
      </w:r>
      <w:r w:rsidR="007D545D" w:rsidRPr="000D7CF1">
        <w:rPr>
          <w:color w:val="000000" w:themeColor="text1"/>
        </w:rPr>
        <w:t>sel ellentétben) semmilyen megállapodást nem tartalmaz, ezért javasol</w:t>
      </w:r>
      <w:r w:rsidRPr="000D7CF1">
        <w:rPr>
          <w:color w:val="000000" w:themeColor="text1"/>
        </w:rPr>
        <w:t>ták</w:t>
      </w:r>
      <w:r w:rsidR="007D545D" w:rsidRPr="000D7CF1">
        <w:rPr>
          <w:color w:val="000000" w:themeColor="text1"/>
        </w:rPr>
        <w:t>, hogy a jövőben erre legyenek figyelemmel.</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az analitikus nyilvántartás naprakészségének biztosítása érdekében a </w:t>
      </w:r>
      <w:r w:rsidR="007D545D" w:rsidRPr="000D7CF1">
        <w:rPr>
          <w:i/>
          <w:color w:val="000000" w:themeColor="text1"/>
        </w:rPr>
        <w:t>Műszaki csoport</w:t>
      </w:r>
      <w:r w:rsidR="007D545D" w:rsidRPr="000D7CF1">
        <w:rPr>
          <w:color w:val="000000" w:themeColor="text1"/>
        </w:rPr>
        <w:t xml:space="preserve"> folyamatosan szolgáltasson adatot az </w:t>
      </w:r>
      <w:r w:rsidR="007D545D" w:rsidRPr="000D7CF1">
        <w:rPr>
          <w:i/>
          <w:color w:val="000000" w:themeColor="text1"/>
        </w:rPr>
        <w:t>anyaggazdálkodás</w:t>
      </w:r>
      <w:r w:rsidR="007D545D" w:rsidRPr="000D7CF1">
        <w:rPr>
          <w:color w:val="000000" w:themeColor="text1"/>
        </w:rPr>
        <w:t>nak a személyeknek kiadott telefonok kiadásáról és visszavételéről.</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 jövőben a </w:t>
      </w:r>
      <w:r w:rsidR="007D545D" w:rsidRPr="000D7CF1">
        <w:rPr>
          <w:i/>
          <w:color w:val="000000" w:themeColor="text1"/>
        </w:rPr>
        <w:t>Főigazgató</w:t>
      </w:r>
      <w:r w:rsidR="007D545D" w:rsidRPr="000D7CF1">
        <w:rPr>
          <w:color w:val="000000" w:themeColor="text1"/>
        </w:rPr>
        <w:t xml:space="preserve"> részére is készüljön tájékoztatás a </w:t>
      </w:r>
      <w:r w:rsidR="007D545D" w:rsidRPr="000D7CF1">
        <w:rPr>
          <w:i/>
          <w:color w:val="000000" w:themeColor="text1"/>
        </w:rPr>
        <w:t xml:space="preserve">leltározás </w:t>
      </w:r>
      <w:r w:rsidR="007D545D" w:rsidRPr="000D7CF1">
        <w:rPr>
          <w:color w:val="000000" w:themeColor="text1"/>
        </w:rPr>
        <w:t xml:space="preserve">végrehajtásáról, amelyen a </w:t>
      </w:r>
      <w:r w:rsidR="007D545D" w:rsidRPr="000D7CF1">
        <w:rPr>
          <w:i/>
          <w:color w:val="000000" w:themeColor="text1"/>
        </w:rPr>
        <w:t>Főigazgató</w:t>
      </w:r>
      <w:r w:rsidR="007D545D" w:rsidRPr="000D7CF1">
        <w:rPr>
          <w:color w:val="000000" w:themeColor="text1"/>
        </w:rPr>
        <w:t xml:space="preserve"> az aláírásával elfogadja a </w:t>
      </w:r>
      <w:r w:rsidR="007D545D" w:rsidRPr="000D7CF1">
        <w:rPr>
          <w:i/>
          <w:color w:val="000000" w:themeColor="text1"/>
        </w:rPr>
        <w:t>leltározás</w:t>
      </w:r>
      <w:r w:rsidR="007D545D" w:rsidRPr="000D7CF1">
        <w:rPr>
          <w:color w:val="000000" w:themeColor="text1"/>
        </w:rPr>
        <w:t xml:space="preserve"> elvégzését.</w:t>
      </w:r>
    </w:p>
    <w:p w:rsidR="007D545D" w:rsidRPr="000D7CF1" w:rsidRDefault="007D545D" w:rsidP="008C40E9">
      <w:pPr>
        <w:pStyle w:val="Szvegtrzs"/>
        <w:spacing w:after="0" w:line="360" w:lineRule="auto"/>
        <w:jc w:val="both"/>
        <w:rPr>
          <w:color w:val="000000" w:themeColor="text1"/>
        </w:rPr>
      </w:pPr>
    </w:p>
    <w:p w:rsidR="007D545D" w:rsidRPr="000D7CF1" w:rsidRDefault="0020673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az </w:t>
      </w:r>
      <w:r w:rsidR="007D545D" w:rsidRPr="000D7CF1">
        <w:rPr>
          <w:i/>
          <w:color w:val="000000" w:themeColor="text1"/>
        </w:rPr>
        <w:t>intézmény</w:t>
      </w:r>
      <w:r w:rsidR="007D545D" w:rsidRPr="000D7CF1">
        <w:rPr>
          <w:color w:val="000000" w:themeColor="text1"/>
        </w:rPr>
        <w:t xml:space="preserve"> vegye fel a kapcsolatot az </w:t>
      </w:r>
      <w:r w:rsidR="007D545D" w:rsidRPr="000D7CF1">
        <w:rPr>
          <w:i/>
          <w:color w:val="000000" w:themeColor="text1"/>
        </w:rPr>
        <w:t>Önkormányzat</w:t>
      </w:r>
      <w:r w:rsidR="007D545D" w:rsidRPr="000D7CF1">
        <w:rPr>
          <w:color w:val="000000" w:themeColor="text1"/>
        </w:rPr>
        <w:t xml:space="preserve"> vagyonkataszteri ügyintézőjével, és egyeztessék le az </w:t>
      </w:r>
      <w:r w:rsidR="007D545D" w:rsidRPr="000D7CF1">
        <w:rPr>
          <w:i/>
          <w:color w:val="000000" w:themeColor="text1"/>
        </w:rPr>
        <w:t>Egészségügyi Szolgálat</w:t>
      </w:r>
      <w:r w:rsidR="007D545D" w:rsidRPr="000D7CF1">
        <w:rPr>
          <w:color w:val="000000" w:themeColor="text1"/>
        </w:rPr>
        <w:t>hoz kapcsolódó nem önkormányzati tulajdonban lévő ingatlanokat.</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autoSpaceDE w:val="0"/>
        <w:spacing w:line="360" w:lineRule="auto"/>
        <w:jc w:val="both"/>
        <w:rPr>
          <w:color w:val="000000" w:themeColor="text1"/>
        </w:rPr>
      </w:pPr>
      <w:r w:rsidRPr="000D7CF1">
        <w:rPr>
          <w:color w:val="000000" w:themeColor="text1"/>
          <w:szCs w:val="24"/>
        </w:rPr>
        <w:t>-</w:t>
      </w:r>
      <w:r w:rsidR="007D545D" w:rsidRPr="000D7CF1">
        <w:rPr>
          <w:color w:val="000000" w:themeColor="text1"/>
          <w:szCs w:val="24"/>
        </w:rPr>
        <w:t xml:space="preserve"> Javasol</w:t>
      </w:r>
      <w:r w:rsidRPr="000D7CF1">
        <w:rPr>
          <w:color w:val="000000" w:themeColor="text1"/>
          <w:szCs w:val="24"/>
        </w:rPr>
        <w:t>ták</w:t>
      </w:r>
      <w:r w:rsidR="007D545D" w:rsidRPr="000D7CF1">
        <w:rPr>
          <w:color w:val="000000" w:themeColor="text1"/>
          <w:szCs w:val="24"/>
        </w:rPr>
        <w:t xml:space="preserve">, hogy az ingatlankataszter vezetésére kijelölt dolgozó </w:t>
      </w:r>
      <w:r w:rsidR="007D545D" w:rsidRPr="000D7CF1">
        <w:rPr>
          <w:i/>
          <w:color w:val="000000" w:themeColor="text1"/>
          <w:szCs w:val="24"/>
        </w:rPr>
        <w:t>Munkaköri leírás</w:t>
      </w:r>
      <w:r w:rsidR="007D545D" w:rsidRPr="000D7CF1">
        <w:rPr>
          <w:color w:val="000000" w:themeColor="text1"/>
          <w:szCs w:val="24"/>
        </w:rPr>
        <w:t>ába kerüljön bele ez a feladat is.</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autoSpaceDE w:val="0"/>
        <w:spacing w:line="360" w:lineRule="auto"/>
        <w:jc w:val="both"/>
        <w:rPr>
          <w:color w:val="000000" w:themeColor="text1"/>
        </w:rPr>
      </w:pPr>
      <w:r w:rsidRPr="000D7CF1">
        <w:rPr>
          <w:color w:val="000000" w:themeColor="text1"/>
        </w:rPr>
        <w:t>-</w:t>
      </w:r>
      <w:r w:rsidR="007D545D" w:rsidRPr="000D7CF1">
        <w:rPr>
          <w:color w:val="000000" w:themeColor="text1"/>
        </w:rPr>
        <w:t xml:space="preserve"> Javasol</w:t>
      </w:r>
      <w:r w:rsidRPr="000D7CF1">
        <w:rPr>
          <w:color w:val="000000" w:themeColor="text1"/>
        </w:rPr>
        <w:t>ták</w:t>
      </w:r>
      <w:r w:rsidR="007D545D" w:rsidRPr="000D7CF1">
        <w:rPr>
          <w:color w:val="000000" w:themeColor="text1"/>
        </w:rPr>
        <w:t xml:space="preserve">, hogy a jövőben a </w:t>
      </w:r>
      <w:r w:rsidR="007D545D" w:rsidRPr="000D7CF1">
        <w:rPr>
          <w:i/>
          <w:color w:val="000000" w:themeColor="text1"/>
        </w:rPr>
        <w:t>Bkr.</w:t>
      </w:r>
      <w:r w:rsidR="007D545D" w:rsidRPr="000D7CF1">
        <w:rPr>
          <w:color w:val="000000" w:themeColor="text1"/>
        </w:rPr>
        <w:t xml:space="preserve"> </w:t>
      </w:r>
      <w:r w:rsidR="007D545D" w:rsidRPr="000D7CF1">
        <w:rPr>
          <w:i/>
          <w:color w:val="000000" w:themeColor="text1"/>
        </w:rPr>
        <w:t>1. melléklet</w:t>
      </w:r>
      <w:r w:rsidR="007D545D" w:rsidRPr="000D7CF1">
        <w:rPr>
          <w:color w:val="000000" w:themeColor="text1"/>
        </w:rPr>
        <w:t xml:space="preserve">e szerinti </w:t>
      </w:r>
      <w:r w:rsidR="007D545D" w:rsidRPr="000D7CF1">
        <w:rPr>
          <w:i/>
          <w:color w:val="000000" w:themeColor="text1"/>
        </w:rPr>
        <w:t>Nyilatkozat</w:t>
      </w:r>
      <w:r w:rsidR="007D545D" w:rsidRPr="000D7CF1">
        <w:rPr>
          <w:color w:val="000000" w:themeColor="text1"/>
        </w:rPr>
        <w:t xml:space="preserve">ban értékeljék az </w:t>
      </w:r>
      <w:r w:rsidR="007D545D" w:rsidRPr="000D7CF1">
        <w:rPr>
          <w:i/>
          <w:color w:val="000000" w:themeColor="text1"/>
        </w:rPr>
        <w:t>intézmény</w:t>
      </w:r>
      <w:r w:rsidR="007D545D" w:rsidRPr="000D7CF1">
        <w:rPr>
          <w:color w:val="000000" w:themeColor="text1"/>
        </w:rPr>
        <w:t xml:space="preserve"> </w:t>
      </w:r>
      <w:r w:rsidR="007D545D" w:rsidRPr="000D7CF1">
        <w:rPr>
          <w:i/>
          <w:color w:val="000000" w:themeColor="text1"/>
        </w:rPr>
        <w:t>belső kontrollrendszer</w:t>
      </w:r>
      <w:r w:rsidR="007D545D" w:rsidRPr="000D7CF1">
        <w:rPr>
          <w:color w:val="000000" w:themeColor="text1"/>
        </w:rPr>
        <w:t>ének minőségét.</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pStyle w:val="Szvegtrzs"/>
        <w:spacing w:after="0" w:line="360" w:lineRule="auto"/>
        <w:jc w:val="both"/>
        <w:rPr>
          <w:color w:val="000000" w:themeColor="text1"/>
        </w:rPr>
      </w:pPr>
      <w:r w:rsidRPr="000D7CF1">
        <w:rPr>
          <w:color w:val="000000" w:themeColor="text1"/>
        </w:rPr>
        <w:t>-</w:t>
      </w:r>
      <w:r w:rsidR="007D545D" w:rsidRPr="000D7CF1">
        <w:rPr>
          <w:color w:val="000000" w:themeColor="text1"/>
        </w:rPr>
        <w:t xml:space="preserve"> Javasoljuk a </w:t>
      </w:r>
      <w:r w:rsidR="007D545D" w:rsidRPr="000D7CF1">
        <w:rPr>
          <w:i/>
          <w:color w:val="000000" w:themeColor="text1"/>
        </w:rPr>
        <w:t>belső ellenőr</w:t>
      </w:r>
      <w:r w:rsidR="007D545D" w:rsidRPr="000D7CF1">
        <w:rPr>
          <w:color w:val="000000" w:themeColor="text1"/>
        </w:rPr>
        <w:t xml:space="preserve"> által az </w:t>
      </w:r>
      <w:r w:rsidR="007D545D" w:rsidRPr="000D7CF1">
        <w:rPr>
          <w:i/>
          <w:color w:val="000000" w:themeColor="text1"/>
        </w:rPr>
        <w:t>ellenőrzés</w:t>
      </w:r>
      <w:r w:rsidR="007D545D" w:rsidRPr="000D7CF1">
        <w:rPr>
          <w:color w:val="000000" w:themeColor="text1"/>
        </w:rPr>
        <w:t xml:space="preserve">ekről, az </w:t>
      </w:r>
      <w:r w:rsidR="007D545D" w:rsidRPr="000D7CF1">
        <w:rPr>
          <w:i/>
          <w:color w:val="000000" w:themeColor="text1"/>
        </w:rPr>
        <w:t>Intézkedési terv</w:t>
      </w:r>
      <w:r w:rsidR="007D545D" w:rsidRPr="000D7CF1">
        <w:rPr>
          <w:color w:val="000000" w:themeColor="text1"/>
        </w:rPr>
        <w:t xml:space="preserve">ekről és a </w:t>
      </w:r>
      <w:r w:rsidR="007D545D" w:rsidRPr="000D7CF1">
        <w:rPr>
          <w:i/>
          <w:color w:val="000000" w:themeColor="text1"/>
        </w:rPr>
        <w:t>külső ellenőrzés</w:t>
      </w:r>
      <w:r w:rsidR="007D545D" w:rsidRPr="000D7CF1">
        <w:rPr>
          <w:color w:val="000000" w:themeColor="text1"/>
        </w:rPr>
        <w:t xml:space="preserve">ekről vezetett </w:t>
      </w:r>
      <w:r w:rsidR="007D545D" w:rsidRPr="000D7CF1">
        <w:rPr>
          <w:i/>
          <w:color w:val="000000" w:themeColor="text1"/>
        </w:rPr>
        <w:t>Nyilvántartás</w:t>
      </w:r>
      <w:r w:rsidR="007D545D" w:rsidRPr="000D7CF1">
        <w:rPr>
          <w:color w:val="000000" w:themeColor="text1"/>
        </w:rPr>
        <w:t>ok kiegészítését. Javasol</w:t>
      </w:r>
      <w:r w:rsidRPr="000D7CF1">
        <w:rPr>
          <w:color w:val="000000" w:themeColor="text1"/>
        </w:rPr>
        <w:t>ták</w:t>
      </w:r>
      <w:r w:rsidR="007D545D" w:rsidRPr="000D7CF1">
        <w:rPr>
          <w:color w:val="000000" w:themeColor="text1"/>
        </w:rPr>
        <w:t xml:space="preserve"> továbbá, hogy a </w:t>
      </w:r>
      <w:r w:rsidR="007D545D" w:rsidRPr="000D7CF1">
        <w:rPr>
          <w:i/>
          <w:color w:val="000000" w:themeColor="text1"/>
        </w:rPr>
        <w:t>belső ellenőr</w:t>
      </w:r>
      <w:r w:rsidR="007D545D" w:rsidRPr="000D7CF1">
        <w:rPr>
          <w:color w:val="000000" w:themeColor="text1"/>
        </w:rPr>
        <w:t xml:space="preserve"> az általa tett javaslatok végrehajtását kövesse nyomon.</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spacing w:line="360" w:lineRule="auto"/>
        <w:jc w:val="both"/>
        <w:rPr>
          <w:color w:val="000000" w:themeColor="text1"/>
          <w:szCs w:val="24"/>
        </w:rPr>
      </w:pPr>
      <w:r w:rsidRPr="000D7CF1">
        <w:rPr>
          <w:color w:val="000000" w:themeColor="text1"/>
        </w:rPr>
        <w:t>-</w:t>
      </w:r>
      <w:r w:rsidR="007D545D" w:rsidRPr="000D7CF1">
        <w:rPr>
          <w:color w:val="000000" w:themeColor="text1"/>
        </w:rPr>
        <w:t xml:space="preserve"> A jelen </w:t>
      </w:r>
      <w:r w:rsidR="007D545D" w:rsidRPr="000D7CF1">
        <w:rPr>
          <w:i/>
          <w:iCs/>
          <w:color w:val="000000" w:themeColor="text1"/>
        </w:rPr>
        <w:t>Ellenőrzési jelentés</w:t>
      </w:r>
      <w:r w:rsidR="007D545D" w:rsidRPr="000D7CF1">
        <w:rPr>
          <w:color w:val="000000" w:themeColor="text1"/>
        </w:rPr>
        <w:t>ben tett észrevételek alapján javasol</w:t>
      </w:r>
      <w:r w:rsidRPr="000D7CF1">
        <w:rPr>
          <w:color w:val="000000" w:themeColor="text1"/>
        </w:rPr>
        <w:t>ták</w:t>
      </w:r>
      <w:r w:rsidR="007D545D" w:rsidRPr="000D7CF1">
        <w:rPr>
          <w:color w:val="000000" w:themeColor="text1"/>
        </w:rPr>
        <w:t xml:space="preserve"> az </w:t>
      </w:r>
      <w:r w:rsidR="007D545D" w:rsidRPr="000D7CF1">
        <w:rPr>
          <w:i/>
          <w:iCs/>
          <w:color w:val="000000" w:themeColor="text1"/>
        </w:rPr>
        <w:t>Ellenőrzési nyomvonal</w:t>
      </w:r>
      <w:r w:rsidR="007D545D" w:rsidRPr="000D7CF1">
        <w:rPr>
          <w:b/>
          <w:bCs/>
          <w:color w:val="000000" w:themeColor="text1"/>
        </w:rPr>
        <w:t xml:space="preserve"> </w:t>
      </w:r>
      <w:r w:rsidR="007D545D" w:rsidRPr="000D7CF1">
        <w:rPr>
          <w:color w:val="000000" w:themeColor="text1"/>
        </w:rPr>
        <w:t xml:space="preserve">és a </w:t>
      </w:r>
      <w:r w:rsidR="007D545D" w:rsidRPr="000D7CF1">
        <w:rPr>
          <w:i/>
          <w:iCs/>
          <w:color w:val="000000" w:themeColor="text1"/>
        </w:rPr>
        <w:t>Kockázatelemzés</w:t>
      </w:r>
      <w:r w:rsidR="007D545D" w:rsidRPr="000D7CF1">
        <w:rPr>
          <w:color w:val="000000" w:themeColor="text1"/>
        </w:rPr>
        <w:t xml:space="preserve"> felülvizsgálatát, frissítését, módosítását.</w:t>
      </w:r>
    </w:p>
    <w:p w:rsidR="007D545D" w:rsidRPr="000D7CF1" w:rsidRDefault="007D545D" w:rsidP="008C40E9">
      <w:pPr>
        <w:autoSpaceDE w:val="0"/>
        <w:spacing w:line="360" w:lineRule="auto"/>
        <w:jc w:val="both"/>
        <w:rPr>
          <w:color w:val="000000" w:themeColor="text1"/>
        </w:rPr>
      </w:pPr>
    </w:p>
    <w:p w:rsidR="007D545D" w:rsidRPr="000D7CF1" w:rsidRDefault="0020673E" w:rsidP="008C40E9">
      <w:pPr>
        <w:spacing w:line="360" w:lineRule="auto"/>
        <w:jc w:val="both"/>
        <w:rPr>
          <w:color w:val="000000" w:themeColor="text1"/>
          <w:szCs w:val="24"/>
        </w:rPr>
      </w:pPr>
      <w:r w:rsidRPr="000D7CF1">
        <w:rPr>
          <w:color w:val="000000" w:themeColor="text1"/>
        </w:rPr>
        <w:t>-</w:t>
      </w:r>
      <w:r w:rsidR="007D545D" w:rsidRPr="000D7CF1">
        <w:rPr>
          <w:color w:val="000000" w:themeColor="text1"/>
        </w:rPr>
        <w:t xml:space="preserve"> J</w:t>
      </w:r>
      <w:r w:rsidR="007D545D" w:rsidRPr="000D7CF1">
        <w:rPr>
          <w:color w:val="000000" w:themeColor="text1"/>
          <w:szCs w:val="24"/>
        </w:rPr>
        <w:t>avasol</w:t>
      </w:r>
      <w:r w:rsidRPr="000D7CF1">
        <w:rPr>
          <w:color w:val="000000" w:themeColor="text1"/>
          <w:szCs w:val="24"/>
        </w:rPr>
        <w:t>ták</w:t>
      </w:r>
      <w:r w:rsidR="007D545D" w:rsidRPr="000D7CF1">
        <w:rPr>
          <w:color w:val="000000" w:themeColor="text1"/>
          <w:szCs w:val="24"/>
        </w:rPr>
        <w:t xml:space="preserve"> a különböző szakhatóságok (</w:t>
      </w:r>
      <w:r w:rsidR="007D545D" w:rsidRPr="000D7CF1">
        <w:rPr>
          <w:i/>
          <w:color w:val="000000" w:themeColor="text1"/>
          <w:szCs w:val="24"/>
        </w:rPr>
        <w:t>OEP, ÁNTSZ</w:t>
      </w:r>
      <w:r w:rsidR="007D545D" w:rsidRPr="000D7CF1">
        <w:rPr>
          <w:color w:val="000000" w:themeColor="text1"/>
          <w:szCs w:val="24"/>
        </w:rPr>
        <w:t xml:space="preserve">) észrevételeinek, javaslatainak a végrehajtásáról is </w:t>
      </w:r>
      <w:r w:rsidR="007D545D" w:rsidRPr="000D7CF1">
        <w:rPr>
          <w:i/>
          <w:color w:val="000000" w:themeColor="text1"/>
          <w:szCs w:val="24"/>
        </w:rPr>
        <w:t>Nyilvántartás</w:t>
      </w:r>
      <w:r w:rsidR="007D545D" w:rsidRPr="000D7CF1">
        <w:rPr>
          <w:color w:val="000000" w:themeColor="text1"/>
          <w:szCs w:val="24"/>
        </w:rPr>
        <w:t>t vezetni.</w:t>
      </w:r>
    </w:p>
    <w:p w:rsidR="007D545D" w:rsidRPr="000D7CF1" w:rsidRDefault="007D545D" w:rsidP="008C40E9">
      <w:pPr>
        <w:pStyle w:val="Szvegtrzs"/>
        <w:spacing w:after="0" w:line="360" w:lineRule="auto"/>
        <w:jc w:val="both"/>
        <w:rPr>
          <w:color w:val="000000" w:themeColor="text1"/>
        </w:rPr>
      </w:pPr>
    </w:p>
    <w:p w:rsidR="00A02501" w:rsidRPr="000D7CF1" w:rsidRDefault="00A02501" w:rsidP="00A02501">
      <w:pPr>
        <w:spacing w:after="360"/>
        <w:jc w:val="both"/>
        <w:rPr>
          <w:rFonts w:eastAsia="Times New Roman" w:cs="StarSymbol"/>
          <w:color w:val="000000" w:themeColor="text1"/>
          <w:szCs w:val="28"/>
          <w:lang w:eastAsia="ar-SA"/>
        </w:rPr>
      </w:pPr>
      <w:r w:rsidRPr="000D7CF1">
        <w:rPr>
          <w:rFonts w:eastAsia="Times New Roman" w:cs="StarSymbol"/>
          <w:color w:val="000000" w:themeColor="text1"/>
          <w:szCs w:val="28"/>
          <w:lang w:eastAsia="ar-SA"/>
        </w:rPr>
        <w:t>Indokolt volt intézkedési terv készítése.</w:t>
      </w:r>
    </w:p>
    <w:p w:rsidR="007D545D" w:rsidRPr="000D7CF1" w:rsidRDefault="007D545D" w:rsidP="007D545D">
      <w:pPr>
        <w:autoSpaceDE w:val="0"/>
        <w:spacing w:after="20" w:line="360" w:lineRule="auto"/>
        <w:rPr>
          <w:color w:val="000000" w:themeColor="text1"/>
        </w:rPr>
      </w:pPr>
    </w:p>
    <w:p w:rsidR="005203A4" w:rsidRPr="000D7CF1" w:rsidRDefault="00FA7C50" w:rsidP="000E1185">
      <w:pPr>
        <w:pStyle w:val="szvegtrzs32"/>
        <w:numPr>
          <w:ilvl w:val="0"/>
          <w:numId w:val="30"/>
        </w:numPr>
        <w:ind w:left="0" w:firstLine="0"/>
        <w:jc w:val="both"/>
        <w:rPr>
          <w:b/>
          <w:color w:val="000000" w:themeColor="text1"/>
        </w:rPr>
      </w:pPr>
      <w:r w:rsidRPr="000D7CF1">
        <w:rPr>
          <w:b/>
          <w:color w:val="000000" w:themeColor="text1"/>
        </w:rPr>
        <w:t>Bolyai Utcai Óvoda</w:t>
      </w:r>
    </w:p>
    <w:p w:rsidR="001921CE" w:rsidRDefault="001921CE" w:rsidP="007C70C0">
      <w:pPr>
        <w:pStyle w:val="Szvegtrzs"/>
        <w:spacing w:line="360" w:lineRule="auto"/>
        <w:jc w:val="both"/>
        <w:rPr>
          <w:color w:val="000000" w:themeColor="text1"/>
        </w:rPr>
      </w:pPr>
    </w:p>
    <w:p w:rsidR="007C70C0" w:rsidRPr="000D7CF1" w:rsidRDefault="007C70C0" w:rsidP="007C70C0">
      <w:pPr>
        <w:pStyle w:val="Szvegtrzs"/>
        <w:spacing w:line="360" w:lineRule="auto"/>
        <w:jc w:val="both"/>
        <w:rPr>
          <w:rStyle w:val="Lbjegyzet-hivatkozs3"/>
          <w:color w:val="000000" w:themeColor="text1"/>
          <w:szCs w:val="24"/>
        </w:rPr>
      </w:pPr>
      <w:r w:rsidRPr="000D7CF1">
        <w:rPr>
          <w:color w:val="000000" w:themeColor="text1"/>
        </w:rPr>
        <w:t xml:space="preserve">A </w:t>
      </w:r>
      <w:r w:rsidRPr="000D7CF1">
        <w:rPr>
          <w:i/>
          <w:color w:val="000000" w:themeColor="text1"/>
        </w:rPr>
        <w:t>Bolyai Utcai Óvodánál</w:t>
      </w:r>
      <w:r w:rsidRPr="000D7CF1">
        <w:rPr>
          <w:iCs/>
          <w:color w:val="000000" w:themeColor="text1"/>
        </w:rPr>
        <w:t xml:space="preserve"> </w:t>
      </w:r>
      <w:r w:rsidRPr="000D7CF1">
        <w:rPr>
          <w:color w:val="000000" w:themeColor="text1"/>
        </w:rPr>
        <w:t xml:space="preserve">a működési-gazdálkodási tevékenység színvonalát az </w:t>
      </w:r>
      <w:r w:rsidRPr="000D7CF1">
        <w:rPr>
          <w:i/>
          <w:iCs/>
          <w:color w:val="000000" w:themeColor="text1"/>
        </w:rPr>
        <w:t>ellenőrzés</w:t>
      </w:r>
      <w:r w:rsidRPr="000D7CF1">
        <w:rPr>
          <w:color w:val="000000" w:themeColor="text1"/>
        </w:rPr>
        <w:t xml:space="preserve"> során szerzett tapasztalatok alapján összességében </w:t>
      </w:r>
      <w:r w:rsidRPr="000D7CF1">
        <w:rPr>
          <w:b/>
          <w:bCs/>
          <w:color w:val="000000" w:themeColor="text1"/>
        </w:rPr>
        <w:t xml:space="preserve">korlátozottan </w:t>
      </w:r>
      <w:r w:rsidRPr="000D7CF1">
        <w:rPr>
          <w:b/>
          <w:color w:val="000000" w:themeColor="text1"/>
          <w:szCs w:val="24"/>
        </w:rPr>
        <w:t>megfelelő</w:t>
      </w:r>
      <w:r w:rsidRPr="000D7CF1">
        <w:rPr>
          <w:color w:val="000000" w:themeColor="text1"/>
          <w:szCs w:val="24"/>
        </w:rPr>
        <w:t>nek értékel</w:t>
      </w:r>
      <w:r w:rsidR="00C673E3" w:rsidRPr="000D7CF1">
        <w:rPr>
          <w:color w:val="000000" w:themeColor="text1"/>
          <w:szCs w:val="24"/>
        </w:rPr>
        <w:t>te az ellenőrzés.</w:t>
      </w:r>
      <w:r w:rsidRPr="000D7CF1">
        <w:rPr>
          <w:rStyle w:val="Lbjegyzet-hivatkozs3"/>
          <w:color w:val="000000" w:themeColor="text1"/>
          <w:szCs w:val="24"/>
        </w:rPr>
        <w:t xml:space="preserve"> </w:t>
      </w:r>
    </w:p>
    <w:p w:rsidR="007C70C0" w:rsidRPr="000D7CF1" w:rsidRDefault="007C70C0" w:rsidP="007C70C0">
      <w:pPr>
        <w:pStyle w:val="Szvegtrzs"/>
        <w:autoSpaceDE w:val="0"/>
        <w:spacing w:after="20" w:line="360" w:lineRule="auto"/>
        <w:jc w:val="both"/>
        <w:rPr>
          <w:color w:val="000000" w:themeColor="text1"/>
        </w:rPr>
      </w:pPr>
      <w:r w:rsidRPr="000D7CF1">
        <w:rPr>
          <w:color w:val="000000" w:themeColor="text1"/>
        </w:rPr>
        <w:t>A vizsgálat alapján összefoglalóan megállapította</w:t>
      </w:r>
      <w:r w:rsidR="00C673E3" w:rsidRPr="000D7CF1">
        <w:rPr>
          <w:color w:val="000000" w:themeColor="text1"/>
        </w:rPr>
        <w:t xml:space="preserve"> az ellenőrzés</w:t>
      </w:r>
      <w:r w:rsidRPr="000D7CF1">
        <w:rPr>
          <w:color w:val="000000" w:themeColor="text1"/>
        </w:rPr>
        <w:t xml:space="preserve">, hogy az </w:t>
      </w:r>
      <w:r w:rsidRPr="000D7CF1">
        <w:rPr>
          <w:i/>
          <w:color w:val="000000" w:themeColor="text1"/>
        </w:rPr>
        <w:t>óvoda</w:t>
      </w:r>
      <w:r w:rsidRPr="000D7CF1">
        <w:rPr>
          <w:color w:val="000000" w:themeColor="text1"/>
        </w:rPr>
        <w:t xml:space="preserve"> működése megfelelően szabályozott, szükséges azonban a </w:t>
      </w:r>
      <w:r w:rsidRPr="000D7CF1">
        <w:rPr>
          <w:i/>
          <w:color w:val="000000" w:themeColor="text1"/>
        </w:rPr>
        <w:t>szabályzat</w:t>
      </w:r>
      <w:r w:rsidRPr="000D7CF1">
        <w:rPr>
          <w:color w:val="000000" w:themeColor="text1"/>
        </w:rPr>
        <w:t xml:space="preserve">ok felülvizsgálata, és a jogszabályi változásoknak, illetve az </w:t>
      </w:r>
      <w:r w:rsidRPr="000D7CF1">
        <w:rPr>
          <w:i/>
          <w:color w:val="000000" w:themeColor="text1"/>
        </w:rPr>
        <w:t>Ellenőrzési jelentés</w:t>
      </w:r>
      <w:r w:rsidRPr="000D7CF1">
        <w:rPr>
          <w:color w:val="000000" w:themeColor="text1"/>
        </w:rPr>
        <w:t xml:space="preserve">ben tett javaslatoknak megfelelő módosítása. </w:t>
      </w:r>
      <w:r w:rsidRPr="000D7CF1">
        <w:rPr>
          <w:color w:val="000000" w:themeColor="text1"/>
          <w:u w:val="single"/>
        </w:rPr>
        <w:t>Javasolta</w:t>
      </w:r>
      <w:r w:rsidRPr="000D7CF1">
        <w:rPr>
          <w:color w:val="000000" w:themeColor="text1"/>
        </w:rPr>
        <w:t xml:space="preserve"> hogy a </w:t>
      </w:r>
      <w:r w:rsidRPr="000D7CF1">
        <w:rPr>
          <w:i/>
          <w:color w:val="000000" w:themeColor="text1"/>
        </w:rPr>
        <w:t>belső kontrollrendszer</w:t>
      </w:r>
      <w:r w:rsidRPr="000D7CF1">
        <w:rPr>
          <w:color w:val="000000" w:themeColor="text1"/>
        </w:rPr>
        <w:t xml:space="preserve"> keretében, a </w:t>
      </w:r>
      <w:r w:rsidRPr="000D7CF1">
        <w:rPr>
          <w:i/>
          <w:color w:val="000000" w:themeColor="text1"/>
        </w:rPr>
        <w:t>kontrollkörnyezet</w:t>
      </w:r>
      <w:r w:rsidRPr="000D7CF1">
        <w:rPr>
          <w:color w:val="000000" w:themeColor="text1"/>
        </w:rPr>
        <w:t xml:space="preserve">hez kapcsolódóan fordítsanak </w:t>
      </w:r>
      <w:r w:rsidRPr="000D7CF1">
        <w:rPr>
          <w:color w:val="000000" w:themeColor="text1"/>
          <w:u w:val="single"/>
        </w:rPr>
        <w:t>kiemelt figyelmet</w:t>
      </w:r>
      <w:r w:rsidRPr="000D7CF1">
        <w:rPr>
          <w:color w:val="000000" w:themeColor="text1"/>
        </w:rPr>
        <w:t xml:space="preserve"> a </w:t>
      </w:r>
      <w:r w:rsidRPr="000D7CF1">
        <w:rPr>
          <w:i/>
          <w:color w:val="000000" w:themeColor="text1"/>
        </w:rPr>
        <w:t>szabályzat</w:t>
      </w:r>
      <w:r w:rsidRPr="000D7CF1">
        <w:rPr>
          <w:color w:val="000000" w:themeColor="text1"/>
        </w:rPr>
        <w:t xml:space="preserve">ok rendszeres időközönként történő felülvizsgálatára és aktualizálására. A </w:t>
      </w:r>
      <w:r w:rsidRPr="000D7CF1">
        <w:rPr>
          <w:i/>
          <w:color w:val="000000" w:themeColor="text1"/>
        </w:rPr>
        <w:t>szabályzatok</w:t>
      </w:r>
      <w:r w:rsidRPr="000D7CF1">
        <w:rPr>
          <w:color w:val="000000" w:themeColor="text1"/>
        </w:rPr>
        <w:t xml:space="preserve">kal kapcsolatban </w:t>
      </w:r>
      <w:r w:rsidRPr="000D7CF1">
        <w:rPr>
          <w:color w:val="000000" w:themeColor="text1"/>
          <w:u w:val="single"/>
        </w:rPr>
        <w:t>többször előforduló hiba</w:t>
      </w:r>
      <w:r w:rsidRPr="000D7CF1">
        <w:rPr>
          <w:color w:val="000000" w:themeColor="text1"/>
        </w:rPr>
        <w:t xml:space="preserve">, hogy nem felel meg teljes körűen a jogszabályi előírásoknak, a jogszabályi hivatkozásokat nem aktualizálják, gyakran hivatkoznak hatálytalan jogszabályra, nem pontosak a </w:t>
      </w:r>
      <w:r w:rsidRPr="000D7CF1">
        <w:rPr>
          <w:i/>
          <w:color w:val="000000" w:themeColor="text1"/>
        </w:rPr>
        <w:t>melléklet</w:t>
      </w:r>
      <w:r w:rsidRPr="000D7CF1">
        <w:rPr>
          <w:color w:val="000000" w:themeColor="text1"/>
        </w:rPr>
        <w:t xml:space="preserve">ekre való hivatkozások, a </w:t>
      </w:r>
      <w:r w:rsidRPr="000D7CF1">
        <w:rPr>
          <w:i/>
          <w:color w:val="000000" w:themeColor="text1"/>
        </w:rPr>
        <w:t>szabályzat</w:t>
      </w:r>
      <w:r w:rsidRPr="000D7CF1">
        <w:rPr>
          <w:color w:val="000000" w:themeColor="text1"/>
        </w:rPr>
        <w:t xml:space="preserve"> nincs összhangban az </w:t>
      </w:r>
      <w:r w:rsidRPr="000D7CF1">
        <w:rPr>
          <w:i/>
          <w:color w:val="000000" w:themeColor="text1"/>
        </w:rPr>
        <w:t>óvoda</w:t>
      </w:r>
      <w:r w:rsidRPr="000D7CF1">
        <w:rPr>
          <w:color w:val="000000" w:themeColor="text1"/>
        </w:rPr>
        <w:t xml:space="preserve"> működésével vagy más </w:t>
      </w:r>
      <w:r w:rsidRPr="000D7CF1">
        <w:rPr>
          <w:i/>
          <w:color w:val="000000" w:themeColor="text1"/>
        </w:rPr>
        <w:t>szabályzat</w:t>
      </w:r>
      <w:r w:rsidRPr="000D7CF1">
        <w:rPr>
          <w:color w:val="000000" w:themeColor="text1"/>
        </w:rPr>
        <w:t>okkal.</w:t>
      </w:r>
      <w:r w:rsidRPr="000D7CF1">
        <w:rPr>
          <w:b/>
          <w:color w:val="000000" w:themeColor="text1"/>
        </w:rPr>
        <w:t xml:space="preserve"> </w:t>
      </w:r>
      <w:r w:rsidRPr="000D7CF1">
        <w:rPr>
          <w:color w:val="000000" w:themeColor="text1"/>
        </w:rPr>
        <w:t xml:space="preserve">Szükséges néhány hiányzó </w:t>
      </w:r>
      <w:r w:rsidRPr="000D7CF1">
        <w:rPr>
          <w:i/>
          <w:color w:val="000000" w:themeColor="text1"/>
        </w:rPr>
        <w:t>szabályzat</w:t>
      </w:r>
      <w:r w:rsidRPr="000D7CF1">
        <w:rPr>
          <w:color w:val="000000" w:themeColor="text1"/>
        </w:rPr>
        <w:t xml:space="preserve"> elkészítése is. Az </w:t>
      </w:r>
      <w:r w:rsidRPr="000D7CF1">
        <w:rPr>
          <w:i/>
          <w:color w:val="000000" w:themeColor="text1"/>
        </w:rPr>
        <w:t>óvoda szabályzat</w:t>
      </w:r>
      <w:r w:rsidRPr="000D7CF1">
        <w:rPr>
          <w:color w:val="000000" w:themeColor="text1"/>
        </w:rPr>
        <w:t xml:space="preserve">ai többnyire közvetítik a helyi sajátosságokkal összefüggő egyedi eljárásokat is. A </w:t>
      </w:r>
      <w:r w:rsidRPr="000D7CF1">
        <w:rPr>
          <w:i/>
          <w:color w:val="000000" w:themeColor="text1"/>
        </w:rPr>
        <w:t>Megismerési nyilatkozat</w:t>
      </w:r>
      <w:r w:rsidRPr="000D7CF1">
        <w:rPr>
          <w:color w:val="000000" w:themeColor="text1"/>
        </w:rPr>
        <w:t xml:space="preserve"> 3 </w:t>
      </w:r>
      <w:r w:rsidRPr="000D7CF1">
        <w:rPr>
          <w:i/>
          <w:color w:val="000000" w:themeColor="text1"/>
        </w:rPr>
        <w:t>szabályzat</w:t>
      </w:r>
      <w:r w:rsidRPr="000D7CF1">
        <w:rPr>
          <w:color w:val="000000" w:themeColor="text1"/>
        </w:rPr>
        <w:t>nál hiányzott.</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A </w:t>
      </w:r>
      <w:r w:rsidRPr="000D7CF1">
        <w:rPr>
          <w:i/>
          <w:iCs/>
          <w:color w:val="000000" w:themeColor="text1"/>
        </w:rPr>
        <w:t>Belső kontrollrendszer</w:t>
      </w:r>
      <w:r w:rsidRPr="000D7CF1">
        <w:rPr>
          <w:color w:val="000000" w:themeColor="text1"/>
        </w:rPr>
        <w:t xml:space="preserve"> szervezeti szintű kialakítása megtörtént. </w:t>
      </w:r>
      <w:r w:rsidRPr="000D7CF1">
        <w:rPr>
          <w:b/>
          <w:color w:val="000000" w:themeColor="text1"/>
        </w:rPr>
        <w:t xml:space="preserve">Munkaköri leírással minden dolgozó rendelkezik, </w:t>
      </w:r>
      <w:r w:rsidRPr="000D7CF1">
        <w:rPr>
          <w:color w:val="000000" w:themeColor="text1"/>
        </w:rPr>
        <w:t xml:space="preserve">a </w:t>
      </w:r>
      <w:r w:rsidRPr="000D7CF1">
        <w:rPr>
          <w:i/>
          <w:color w:val="000000" w:themeColor="text1"/>
        </w:rPr>
        <w:t>Munkaköri leírás</w:t>
      </w:r>
      <w:r w:rsidRPr="000D7CF1">
        <w:rPr>
          <w:color w:val="000000" w:themeColor="text1"/>
        </w:rPr>
        <w:t xml:space="preserve">okat azonban nem vizsgálják felül rendszeresen. </w:t>
      </w:r>
      <w:r w:rsidRPr="000D7CF1">
        <w:rPr>
          <w:b/>
          <w:i/>
          <w:color w:val="000000" w:themeColor="text1"/>
        </w:rPr>
        <w:t>Erkölcsi bizonyítvánnyal</w:t>
      </w:r>
      <w:r w:rsidRPr="000D7CF1">
        <w:rPr>
          <w:b/>
          <w:color w:val="000000" w:themeColor="text1"/>
        </w:rPr>
        <w:t xml:space="preserve"> 1 fő nem rendelkezik</w:t>
      </w:r>
      <w:r w:rsidRPr="000D7CF1">
        <w:rPr>
          <w:color w:val="000000" w:themeColor="text1"/>
        </w:rPr>
        <w:t>.</w:t>
      </w:r>
    </w:p>
    <w:p w:rsidR="00E654AF" w:rsidRPr="000D7CF1" w:rsidRDefault="007C70C0" w:rsidP="007C70C0">
      <w:pPr>
        <w:pStyle w:val="Szvegtrzs"/>
        <w:spacing w:line="360" w:lineRule="auto"/>
        <w:jc w:val="both"/>
        <w:rPr>
          <w:color w:val="000000" w:themeColor="text1"/>
        </w:rPr>
      </w:pPr>
      <w:r w:rsidRPr="000D7CF1">
        <w:rPr>
          <w:color w:val="000000" w:themeColor="text1"/>
          <w:u w:val="single"/>
        </w:rPr>
        <w:t>Javasolta</w:t>
      </w:r>
      <w:r w:rsidR="00C673E3" w:rsidRPr="000D7CF1">
        <w:rPr>
          <w:color w:val="000000" w:themeColor="text1"/>
        </w:rPr>
        <w:t xml:space="preserve"> az ellenőrzés</w:t>
      </w:r>
      <w:r w:rsidRPr="000D7CF1">
        <w:rPr>
          <w:color w:val="000000" w:themeColor="text1"/>
        </w:rPr>
        <w:t xml:space="preserve">, hogy 100.000 Ft feletti, saját hatáskörben végzett </w:t>
      </w:r>
      <w:r w:rsidRPr="000D7CF1">
        <w:rPr>
          <w:i/>
          <w:color w:val="000000" w:themeColor="text1"/>
        </w:rPr>
        <w:t>felújítás</w:t>
      </w:r>
      <w:r w:rsidRPr="000D7CF1">
        <w:rPr>
          <w:color w:val="000000" w:themeColor="text1"/>
        </w:rPr>
        <w:t xml:space="preserve">nál, </w:t>
      </w:r>
      <w:r w:rsidRPr="000D7CF1">
        <w:rPr>
          <w:i/>
          <w:color w:val="000000" w:themeColor="text1"/>
        </w:rPr>
        <w:t>beszerzés</w:t>
      </w:r>
      <w:r w:rsidRPr="000D7CF1">
        <w:rPr>
          <w:color w:val="000000" w:themeColor="text1"/>
        </w:rPr>
        <w:t xml:space="preserve">nél a felelős, takarékos, költséghatékony gazdálkodás érdekében, a </w:t>
      </w:r>
      <w:r w:rsidRPr="000D7CF1">
        <w:rPr>
          <w:bCs/>
          <w:i/>
          <w:color w:val="000000" w:themeColor="text1"/>
        </w:rPr>
        <w:t>dologi kiadás</w:t>
      </w:r>
      <w:r w:rsidRPr="000D7CF1">
        <w:rPr>
          <w:i/>
          <w:color w:val="000000" w:themeColor="text1"/>
        </w:rPr>
        <w:t>ok</w:t>
      </w:r>
      <w:r w:rsidRPr="000D7CF1">
        <w:rPr>
          <w:color w:val="000000" w:themeColor="text1"/>
        </w:rPr>
        <w:t xml:space="preserve"> esetleges </w:t>
      </w:r>
      <w:r w:rsidRPr="000D7CF1">
        <w:rPr>
          <w:bCs/>
          <w:color w:val="000000" w:themeColor="text1"/>
        </w:rPr>
        <w:t>csökkentése</w:t>
      </w:r>
      <w:r w:rsidRPr="000D7CF1">
        <w:rPr>
          <w:color w:val="000000" w:themeColor="text1"/>
        </w:rPr>
        <w:t xml:space="preserve"> érdekében a</w:t>
      </w:r>
      <w:r w:rsidRPr="000D7CF1">
        <w:rPr>
          <w:bCs/>
          <w:color w:val="000000" w:themeColor="text1"/>
        </w:rPr>
        <w:t xml:space="preserve"> </w:t>
      </w:r>
      <w:r w:rsidRPr="000D7CF1">
        <w:rPr>
          <w:bCs/>
          <w:i/>
          <w:color w:val="000000" w:themeColor="text1"/>
        </w:rPr>
        <w:t>beszerzés</w:t>
      </w:r>
      <w:r w:rsidRPr="000D7CF1">
        <w:rPr>
          <w:bCs/>
          <w:color w:val="000000" w:themeColor="text1"/>
        </w:rPr>
        <w:t>t/</w:t>
      </w:r>
      <w:r w:rsidRPr="000D7CF1">
        <w:rPr>
          <w:bCs/>
          <w:i/>
          <w:color w:val="000000" w:themeColor="text1"/>
        </w:rPr>
        <w:t>felújítás</w:t>
      </w:r>
      <w:r w:rsidRPr="000D7CF1">
        <w:rPr>
          <w:bCs/>
          <w:color w:val="000000" w:themeColor="text1"/>
        </w:rPr>
        <w:t xml:space="preserve">t megelőzően </w:t>
      </w:r>
      <w:r w:rsidRPr="000D7CF1">
        <w:rPr>
          <w:color w:val="000000" w:themeColor="text1"/>
        </w:rPr>
        <w:t xml:space="preserve">szerezzenek be írásban 3 ajánlatot, vagy árlistát. </w:t>
      </w:r>
    </w:p>
    <w:p w:rsidR="00E654AF" w:rsidRPr="000D7CF1" w:rsidRDefault="00E654AF" w:rsidP="007C70C0">
      <w:pPr>
        <w:pStyle w:val="Szvegtrzs"/>
        <w:spacing w:line="360" w:lineRule="auto"/>
        <w:jc w:val="both"/>
        <w:rPr>
          <w:color w:val="000000" w:themeColor="text1"/>
        </w:rPr>
      </w:pPr>
    </w:p>
    <w:p w:rsidR="006C2964" w:rsidRPr="000D7CF1" w:rsidRDefault="007C70C0" w:rsidP="007C70C0">
      <w:pPr>
        <w:pStyle w:val="Szvegtrzs"/>
        <w:spacing w:line="360" w:lineRule="auto"/>
        <w:jc w:val="both"/>
        <w:rPr>
          <w:color w:val="000000" w:themeColor="text1"/>
        </w:rPr>
      </w:pPr>
      <w:r w:rsidRPr="000D7CF1">
        <w:rPr>
          <w:color w:val="000000" w:themeColor="text1"/>
        </w:rPr>
        <w:t xml:space="preserve">Az </w:t>
      </w:r>
      <w:r w:rsidRPr="000D7CF1">
        <w:rPr>
          <w:b/>
          <w:i/>
          <w:color w:val="000000" w:themeColor="text1"/>
        </w:rPr>
        <w:t>összeférhetetlenség</w:t>
      </w:r>
      <w:r w:rsidRPr="000D7CF1">
        <w:rPr>
          <w:b/>
          <w:color w:val="000000" w:themeColor="text1"/>
        </w:rPr>
        <w:t xml:space="preserve"> esete állt fenn </w:t>
      </w:r>
      <w:r w:rsidRPr="000D7CF1">
        <w:rPr>
          <w:color w:val="000000" w:themeColor="text1"/>
        </w:rPr>
        <w:t xml:space="preserve">akkor, amikor az </w:t>
      </w:r>
      <w:r w:rsidRPr="000D7CF1">
        <w:rPr>
          <w:i/>
          <w:color w:val="000000" w:themeColor="text1"/>
        </w:rPr>
        <w:t>óvodavezető</w:t>
      </w:r>
      <w:r w:rsidRPr="000D7CF1">
        <w:rPr>
          <w:color w:val="000000" w:themeColor="text1"/>
        </w:rPr>
        <w:t xml:space="preserve"> aláírta a fia, </w:t>
      </w:r>
      <w:r w:rsidRPr="000D7CF1">
        <w:rPr>
          <w:i/>
          <w:color w:val="000000" w:themeColor="text1"/>
        </w:rPr>
        <w:t>Csoma Gergely Kinevezés</w:t>
      </w:r>
      <w:r w:rsidRPr="000D7CF1">
        <w:rPr>
          <w:color w:val="000000" w:themeColor="text1"/>
        </w:rPr>
        <w:t xml:space="preserve">ét, és </w:t>
      </w:r>
      <w:r w:rsidRPr="000D7CF1">
        <w:rPr>
          <w:i/>
          <w:color w:val="000000" w:themeColor="text1"/>
        </w:rPr>
        <w:t>Kinevezés módosítás</w:t>
      </w:r>
      <w:r w:rsidRPr="000D7CF1">
        <w:rPr>
          <w:color w:val="000000" w:themeColor="text1"/>
        </w:rPr>
        <w:t>át.</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 A vizsgált időszakban 2 </w:t>
      </w:r>
      <w:r w:rsidRPr="000D7CF1">
        <w:rPr>
          <w:i/>
          <w:color w:val="000000" w:themeColor="text1"/>
        </w:rPr>
        <w:t>gyermek térítési díj</w:t>
      </w:r>
      <w:r w:rsidRPr="000D7CF1">
        <w:rPr>
          <w:color w:val="000000" w:themeColor="text1"/>
        </w:rPr>
        <w:t xml:space="preserve"> befizetése hátralékot mutatott, és a </w:t>
      </w:r>
      <w:r w:rsidRPr="000D7CF1">
        <w:rPr>
          <w:i/>
          <w:color w:val="000000" w:themeColor="text1"/>
        </w:rPr>
        <w:t>díjhátralék</w:t>
      </w:r>
      <w:r w:rsidRPr="000D7CF1">
        <w:rPr>
          <w:color w:val="000000" w:themeColor="text1"/>
        </w:rPr>
        <w:t xml:space="preserve"> jelenleg is fennáll. (Összesen 61.434 Ft.)</w:t>
      </w:r>
      <w:r w:rsidR="00C673E3" w:rsidRPr="000D7CF1">
        <w:rPr>
          <w:color w:val="000000" w:themeColor="text1"/>
        </w:rPr>
        <w:t xml:space="preserve">  </w:t>
      </w:r>
    </w:p>
    <w:p w:rsidR="007C70C0" w:rsidRPr="000D7CF1" w:rsidRDefault="007C70C0" w:rsidP="007C70C0">
      <w:pPr>
        <w:suppressAutoHyphens w:val="0"/>
        <w:autoSpaceDE w:val="0"/>
        <w:autoSpaceDN w:val="0"/>
        <w:adjustRightInd w:val="0"/>
        <w:spacing w:after="20" w:line="360" w:lineRule="auto"/>
        <w:jc w:val="both"/>
        <w:rPr>
          <w:color w:val="000000" w:themeColor="text1"/>
          <w:sz w:val="20"/>
        </w:rPr>
      </w:pPr>
      <w:r w:rsidRPr="000D7CF1">
        <w:rPr>
          <w:color w:val="000000" w:themeColor="text1"/>
        </w:rPr>
        <w:t xml:space="preserve">Az </w:t>
      </w:r>
      <w:r w:rsidRPr="000D7CF1">
        <w:rPr>
          <w:i/>
          <w:color w:val="000000" w:themeColor="text1"/>
        </w:rPr>
        <w:t>óvodában</w:t>
      </w:r>
      <w:r w:rsidRPr="000D7CF1">
        <w:rPr>
          <w:color w:val="000000" w:themeColor="text1"/>
        </w:rPr>
        <w:t xml:space="preserve"> </w:t>
      </w:r>
      <w:r w:rsidRPr="000D7CF1">
        <w:rPr>
          <w:b/>
          <w:color w:val="000000" w:themeColor="text1"/>
        </w:rPr>
        <w:t xml:space="preserve">kijelölték a </w:t>
      </w:r>
      <w:r w:rsidRPr="000D7CF1">
        <w:rPr>
          <w:b/>
          <w:i/>
          <w:color w:val="000000" w:themeColor="text1"/>
        </w:rPr>
        <w:t>gazdálkodói jogkör</w:t>
      </w:r>
      <w:r w:rsidRPr="000D7CF1">
        <w:rPr>
          <w:b/>
          <w:color w:val="000000" w:themeColor="text1"/>
        </w:rPr>
        <w:t>rel rendelkező személyt</w:t>
      </w:r>
      <w:r w:rsidRPr="000D7CF1">
        <w:rPr>
          <w:color w:val="000000" w:themeColor="text1"/>
        </w:rPr>
        <w:t xml:space="preserve">, helyettest azonban nem </w:t>
      </w:r>
      <w:r w:rsidRPr="000D7CF1">
        <w:rPr>
          <w:color w:val="000000" w:themeColor="text1"/>
        </w:rPr>
        <w:lastRenderedPageBreak/>
        <w:t xml:space="preserve">jelöltek ki, ezért </w:t>
      </w:r>
      <w:r w:rsidRPr="000D7CF1">
        <w:rPr>
          <w:color w:val="000000" w:themeColor="text1"/>
          <w:u w:val="single"/>
        </w:rPr>
        <w:t>javasolta</w:t>
      </w:r>
      <w:r w:rsidRPr="000D7CF1">
        <w:rPr>
          <w:color w:val="000000" w:themeColor="text1"/>
        </w:rPr>
        <w:t>, hogy az</w:t>
      </w:r>
      <w:r w:rsidRPr="000D7CF1">
        <w:rPr>
          <w:i/>
          <w:iCs/>
          <w:color w:val="000000" w:themeColor="text1"/>
        </w:rPr>
        <w:t xml:space="preserve"> óvodavezető</w:t>
      </w:r>
      <w:r w:rsidRPr="000D7CF1">
        <w:rPr>
          <w:color w:val="000000" w:themeColor="text1"/>
        </w:rPr>
        <w:t xml:space="preserve"> az </w:t>
      </w:r>
      <w:r w:rsidRPr="000D7CF1">
        <w:rPr>
          <w:i/>
          <w:color w:val="000000" w:themeColor="text1"/>
        </w:rPr>
        <w:t>Ávr.</w:t>
      </w:r>
      <w:r w:rsidRPr="000D7CF1">
        <w:rPr>
          <w:color w:val="000000" w:themeColor="text1"/>
        </w:rPr>
        <w:t xml:space="preserve"> alapján </w:t>
      </w:r>
      <w:r w:rsidRPr="000D7CF1">
        <w:rPr>
          <w:color w:val="000000" w:themeColor="text1"/>
          <w:szCs w:val="24"/>
        </w:rPr>
        <w:t>az</w:t>
      </w:r>
      <w:r w:rsidRPr="000D7CF1">
        <w:rPr>
          <w:color w:val="000000" w:themeColor="text1"/>
          <w:sz w:val="20"/>
        </w:rPr>
        <w:t xml:space="preserve"> </w:t>
      </w:r>
      <w:r w:rsidRPr="000D7CF1">
        <w:rPr>
          <w:i/>
          <w:iCs/>
          <w:color w:val="000000" w:themeColor="text1"/>
        </w:rPr>
        <w:t>óvoda</w:t>
      </w:r>
      <w:r w:rsidRPr="000D7CF1">
        <w:rPr>
          <w:color w:val="000000" w:themeColor="text1"/>
        </w:rPr>
        <w:t xml:space="preserve"> folyamatos és zavartalan működése érdekében, esetleges tartós távolléte, valamint </w:t>
      </w:r>
      <w:r w:rsidRPr="000D7CF1">
        <w:rPr>
          <w:i/>
          <w:color w:val="000000" w:themeColor="text1"/>
        </w:rPr>
        <w:t>összeférhetetlenség</w:t>
      </w:r>
      <w:r w:rsidRPr="000D7CF1">
        <w:rPr>
          <w:color w:val="000000" w:themeColor="text1"/>
        </w:rPr>
        <w:t xml:space="preserve"> esetére írásban hatalmazzon fel </w:t>
      </w:r>
      <w:r w:rsidRPr="000D7CF1">
        <w:rPr>
          <w:i/>
          <w:color w:val="000000" w:themeColor="text1"/>
        </w:rPr>
        <w:t>helyettes személy</w:t>
      </w:r>
      <w:r w:rsidRPr="000D7CF1">
        <w:rPr>
          <w:color w:val="000000" w:themeColor="text1"/>
        </w:rPr>
        <w:t>t</w:t>
      </w:r>
      <w:r w:rsidRPr="000D7CF1">
        <w:rPr>
          <w:i/>
          <w:color w:val="000000" w:themeColor="text1"/>
        </w:rPr>
        <w:t xml:space="preserve"> </w:t>
      </w:r>
      <w:r w:rsidRPr="000D7CF1">
        <w:rPr>
          <w:color w:val="000000" w:themeColor="text1"/>
        </w:rPr>
        <w:t>a</w:t>
      </w:r>
      <w:r w:rsidRPr="000D7CF1">
        <w:rPr>
          <w:i/>
          <w:color w:val="000000" w:themeColor="text1"/>
        </w:rPr>
        <w:t xml:space="preserve"> kötelezettségvállalás</w:t>
      </w:r>
      <w:r w:rsidRPr="000D7CF1">
        <w:rPr>
          <w:color w:val="000000" w:themeColor="text1"/>
        </w:rPr>
        <w:t>ra</w:t>
      </w:r>
      <w:r w:rsidRPr="000D7CF1">
        <w:rPr>
          <w:i/>
          <w:color w:val="000000" w:themeColor="text1"/>
        </w:rPr>
        <w:t xml:space="preserve"> </w:t>
      </w:r>
      <w:r w:rsidRPr="000D7CF1">
        <w:rPr>
          <w:color w:val="000000" w:themeColor="text1"/>
        </w:rPr>
        <w:t>és</w:t>
      </w:r>
      <w:r w:rsidRPr="000D7CF1">
        <w:rPr>
          <w:i/>
          <w:color w:val="000000" w:themeColor="text1"/>
        </w:rPr>
        <w:t xml:space="preserve"> </w:t>
      </w:r>
      <w:r w:rsidRPr="000D7CF1">
        <w:rPr>
          <w:color w:val="000000" w:themeColor="text1"/>
        </w:rPr>
        <w:t>a</w:t>
      </w:r>
      <w:r w:rsidRPr="000D7CF1">
        <w:rPr>
          <w:i/>
          <w:color w:val="000000" w:themeColor="text1"/>
        </w:rPr>
        <w:t xml:space="preserve"> teljesítés igazolás</w:t>
      </w:r>
      <w:r w:rsidRPr="000D7CF1">
        <w:rPr>
          <w:color w:val="000000" w:themeColor="text1"/>
        </w:rPr>
        <w:t xml:space="preserve">ára. A </w:t>
      </w:r>
      <w:r w:rsidRPr="000D7CF1">
        <w:rPr>
          <w:i/>
          <w:color w:val="000000" w:themeColor="text1"/>
        </w:rPr>
        <w:t>kötelezettségvállalás</w:t>
      </w:r>
      <w:r w:rsidRPr="000D7CF1">
        <w:rPr>
          <w:color w:val="000000" w:themeColor="text1"/>
        </w:rPr>
        <w:t xml:space="preserve">aiknak a </w:t>
      </w:r>
      <w:r w:rsidRPr="000D7CF1">
        <w:rPr>
          <w:i/>
          <w:color w:val="000000" w:themeColor="text1"/>
        </w:rPr>
        <w:t>nyilvántartás</w:t>
      </w:r>
      <w:r w:rsidRPr="000D7CF1">
        <w:rPr>
          <w:color w:val="000000" w:themeColor="text1"/>
        </w:rPr>
        <w:t xml:space="preserve">át vezetik. Az utalásos számlák ellenőrzése során 1 észrevétel volt, az </w:t>
      </w:r>
      <w:r w:rsidRPr="000D7CF1">
        <w:rPr>
          <w:i/>
          <w:color w:val="000000" w:themeColor="text1"/>
        </w:rPr>
        <w:t>ellátmány</w:t>
      </w:r>
      <w:r w:rsidRPr="000D7CF1">
        <w:rPr>
          <w:color w:val="000000" w:themeColor="text1"/>
        </w:rPr>
        <w:t xml:space="preserve">hoz kapcsolódó számlák ellenőrzése során észrevétel nem volt. Az </w:t>
      </w:r>
      <w:r w:rsidRPr="000D7CF1">
        <w:rPr>
          <w:i/>
          <w:color w:val="000000" w:themeColor="text1"/>
        </w:rPr>
        <w:t>óvodánál</w:t>
      </w:r>
      <w:r w:rsidRPr="000D7CF1">
        <w:rPr>
          <w:color w:val="000000" w:themeColor="text1"/>
        </w:rPr>
        <w:t xml:space="preserve"> </w:t>
      </w:r>
      <w:r w:rsidRPr="000D7CF1">
        <w:rPr>
          <w:b/>
          <w:color w:val="000000" w:themeColor="text1"/>
        </w:rPr>
        <w:t xml:space="preserve">a </w:t>
      </w:r>
      <w:r w:rsidRPr="000D7CF1">
        <w:rPr>
          <w:b/>
          <w:i/>
          <w:color w:val="000000" w:themeColor="text1"/>
        </w:rPr>
        <w:t>leltározási feladat</w:t>
      </w:r>
      <w:r w:rsidRPr="000D7CF1">
        <w:rPr>
          <w:b/>
          <w:color w:val="000000" w:themeColor="text1"/>
        </w:rPr>
        <w:t>ok végrehajtása nem megfelelően történik</w:t>
      </w:r>
      <w:r w:rsidRPr="000D7CF1">
        <w:rPr>
          <w:color w:val="000000" w:themeColor="text1"/>
        </w:rPr>
        <w:t>, ezért a helyszíni vizsgálat alatt részletesen átbeszéltük a leltározási folyamatot, és javaslatokkal segítettem a szabályszerűbb végrehajtás megvalósítást.</w:t>
      </w:r>
    </w:p>
    <w:p w:rsidR="007C70C0" w:rsidRPr="000D7CF1" w:rsidRDefault="007C70C0" w:rsidP="007C70C0">
      <w:pPr>
        <w:spacing w:line="360" w:lineRule="auto"/>
        <w:jc w:val="both"/>
        <w:rPr>
          <w:color w:val="000000" w:themeColor="text1"/>
        </w:rPr>
      </w:pPr>
      <w:r w:rsidRPr="000D7CF1">
        <w:rPr>
          <w:color w:val="000000" w:themeColor="text1"/>
        </w:rPr>
        <w:t xml:space="preserve">A </w:t>
      </w:r>
      <w:r w:rsidRPr="000D7CF1">
        <w:rPr>
          <w:i/>
          <w:iCs/>
          <w:color w:val="000000" w:themeColor="text1"/>
        </w:rPr>
        <w:t>monitoring</w:t>
      </w:r>
      <w:r w:rsidRPr="000D7CF1">
        <w:rPr>
          <w:color w:val="000000" w:themeColor="text1"/>
        </w:rPr>
        <w:t xml:space="preserve"> terén kiemelt feladat az </w:t>
      </w:r>
      <w:r w:rsidRPr="000D7CF1">
        <w:rPr>
          <w:i/>
          <w:iCs/>
          <w:color w:val="000000" w:themeColor="text1"/>
        </w:rPr>
        <w:t>ellenőrzés</w:t>
      </w:r>
      <w:r w:rsidRPr="000D7CF1">
        <w:rPr>
          <w:color w:val="000000" w:themeColor="text1"/>
        </w:rPr>
        <w:t>ek során tett javaslatok maradéktalan végrehajtása.</w:t>
      </w:r>
    </w:p>
    <w:p w:rsidR="007C70C0" w:rsidRPr="000D7CF1" w:rsidRDefault="007C70C0" w:rsidP="007C70C0">
      <w:pPr>
        <w:spacing w:line="360" w:lineRule="auto"/>
        <w:jc w:val="both"/>
        <w:rPr>
          <w:color w:val="000000" w:themeColor="text1"/>
        </w:rPr>
      </w:pPr>
      <w:r w:rsidRPr="000D7CF1">
        <w:rPr>
          <w:color w:val="000000" w:themeColor="text1"/>
        </w:rPr>
        <w:t xml:space="preserve">A </w:t>
      </w:r>
      <w:r w:rsidRPr="000D7CF1">
        <w:rPr>
          <w:i/>
          <w:iCs/>
          <w:color w:val="000000" w:themeColor="text1"/>
        </w:rPr>
        <w:t>Belső kontroll</w:t>
      </w:r>
      <w:r w:rsidRPr="000D7CF1">
        <w:rPr>
          <w:color w:val="000000" w:themeColor="text1"/>
        </w:rPr>
        <w:t xml:space="preserve">nak az </w:t>
      </w:r>
      <w:r w:rsidRPr="000D7CF1">
        <w:rPr>
          <w:i/>
          <w:iCs/>
          <w:color w:val="000000" w:themeColor="text1"/>
        </w:rPr>
        <w:t>önellenőrzés</w:t>
      </w:r>
      <w:r w:rsidRPr="000D7CF1">
        <w:rPr>
          <w:color w:val="000000" w:themeColor="text1"/>
        </w:rPr>
        <w:t xml:space="preserve">en, a </w:t>
      </w:r>
      <w:r w:rsidRPr="000D7CF1">
        <w:rPr>
          <w:i/>
          <w:iCs/>
          <w:color w:val="000000" w:themeColor="text1"/>
        </w:rPr>
        <w:t>munkafolyamatokba épített ellenőrzés</w:t>
      </w:r>
      <w:r w:rsidRPr="000D7CF1">
        <w:rPr>
          <w:color w:val="000000" w:themeColor="text1"/>
        </w:rPr>
        <w:t xml:space="preserve">en és a </w:t>
      </w:r>
      <w:r w:rsidRPr="000D7CF1">
        <w:rPr>
          <w:i/>
          <w:iCs/>
          <w:color w:val="000000" w:themeColor="text1"/>
        </w:rPr>
        <w:t>vezetői ellenőrzés</w:t>
      </w:r>
      <w:r w:rsidRPr="000D7CF1">
        <w:rPr>
          <w:color w:val="000000" w:themeColor="text1"/>
        </w:rPr>
        <w:t xml:space="preserve">en kell alapulnia. E három ellenőrzési módszer nem biztosította minden esetben a pénzügyi, a gazdálkodási, és a bizonylati fegyelmet, ezért több területen javasoltam az </w:t>
      </w:r>
      <w:r w:rsidRPr="000D7CF1">
        <w:rPr>
          <w:i/>
          <w:iCs/>
          <w:color w:val="000000" w:themeColor="text1"/>
        </w:rPr>
        <w:t>ellenőrzés</w:t>
      </w:r>
      <w:r w:rsidRPr="000D7CF1">
        <w:rPr>
          <w:color w:val="000000" w:themeColor="text1"/>
        </w:rPr>
        <w:t>ek fokozását.</w:t>
      </w:r>
    </w:p>
    <w:p w:rsidR="007C70C0" w:rsidRDefault="007C70C0" w:rsidP="007C70C0">
      <w:pPr>
        <w:spacing w:line="360" w:lineRule="auto"/>
        <w:jc w:val="both"/>
        <w:rPr>
          <w:color w:val="000000" w:themeColor="text1"/>
        </w:rPr>
      </w:pPr>
    </w:p>
    <w:p w:rsidR="00947293" w:rsidRPr="000D7CF1" w:rsidRDefault="00947293" w:rsidP="007C70C0">
      <w:pPr>
        <w:spacing w:line="360" w:lineRule="auto"/>
        <w:jc w:val="both"/>
        <w:rPr>
          <w:color w:val="000000" w:themeColor="text1"/>
        </w:rPr>
      </w:pPr>
    </w:p>
    <w:p w:rsidR="007C70C0" w:rsidRPr="000D7CF1" w:rsidRDefault="007C70C0" w:rsidP="007C70C0">
      <w:pPr>
        <w:pStyle w:val="Szvegtrzs"/>
        <w:spacing w:line="360" w:lineRule="auto"/>
        <w:jc w:val="both"/>
        <w:rPr>
          <w:b/>
          <w:color w:val="000000" w:themeColor="text1"/>
        </w:rPr>
      </w:pPr>
      <w:r w:rsidRPr="000D7CF1">
        <w:rPr>
          <w:color w:val="000000" w:themeColor="text1"/>
        </w:rPr>
        <w:t xml:space="preserve">Az ellenőrzés  az alábbi, szabálytalanságokhoz kapcsolódó </w:t>
      </w:r>
      <w:r w:rsidRPr="000D7CF1">
        <w:rPr>
          <w:b/>
          <w:color w:val="000000" w:themeColor="text1"/>
        </w:rPr>
        <w:t>megállapítás</w:t>
      </w:r>
      <w:r w:rsidRPr="000D7CF1">
        <w:rPr>
          <w:color w:val="000000" w:themeColor="text1"/>
        </w:rPr>
        <w:t xml:space="preserve">okat, </w:t>
      </w:r>
      <w:r w:rsidRPr="000D7CF1">
        <w:rPr>
          <w:b/>
          <w:color w:val="000000" w:themeColor="text1"/>
        </w:rPr>
        <w:t>észrevétel</w:t>
      </w:r>
      <w:r w:rsidRPr="000D7CF1">
        <w:rPr>
          <w:color w:val="000000" w:themeColor="text1"/>
        </w:rPr>
        <w:t>eket te</w:t>
      </w:r>
      <w:r w:rsidR="00354FE9" w:rsidRPr="000D7CF1">
        <w:rPr>
          <w:color w:val="000000" w:themeColor="text1"/>
        </w:rPr>
        <w:t>tte</w:t>
      </w:r>
      <w:r w:rsidRPr="000D7CF1">
        <w:rPr>
          <w:color w:val="000000" w:themeColor="text1"/>
        </w:rPr>
        <w:t>, illetve a szabálytalanságok megszüntetése és/vagy a  működés-gazdálkodás színvonalá</w:t>
      </w:r>
      <w:r w:rsidR="00354FE9" w:rsidRPr="000D7CF1">
        <w:rPr>
          <w:color w:val="000000" w:themeColor="text1"/>
        </w:rPr>
        <w:t>-</w:t>
      </w:r>
      <w:r w:rsidRPr="000D7CF1">
        <w:rPr>
          <w:color w:val="000000" w:themeColor="text1"/>
        </w:rPr>
        <w:t>nak javítása érdekében</w:t>
      </w:r>
      <w:r w:rsidRPr="000D7CF1">
        <w:rPr>
          <w:b/>
          <w:color w:val="000000" w:themeColor="text1"/>
        </w:rPr>
        <w:t xml:space="preserve"> </w:t>
      </w:r>
      <w:r w:rsidRPr="000D7CF1">
        <w:rPr>
          <w:bCs/>
          <w:color w:val="000000" w:themeColor="text1"/>
        </w:rPr>
        <w:t>a következőket</w:t>
      </w:r>
      <w:r w:rsidRPr="000D7CF1">
        <w:rPr>
          <w:b/>
          <w:color w:val="000000" w:themeColor="text1"/>
        </w:rPr>
        <w:t xml:space="preserve"> javas</w:t>
      </w:r>
      <w:r w:rsidR="00354FE9" w:rsidRPr="000D7CF1">
        <w:rPr>
          <w:b/>
          <w:color w:val="000000" w:themeColor="text1"/>
        </w:rPr>
        <w:t>olta</w:t>
      </w:r>
      <w:r w:rsidRPr="000D7CF1">
        <w:rPr>
          <w:b/>
          <w:color w:val="000000" w:themeColor="text1"/>
        </w:rPr>
        <w:t>:</w:t>
      </w:r>
    </w:p>
    <w:p w:rsidR="007C70C0" w:rsidRPr="000D7CF1" w:rsidRDefault="00C673E3"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w:t>
      </w:r>
      <w:r w:rsidR="007C70C0" w:rsidRPr="000D7CF1">
        <w:rPr>
          <w:color w:val="000000" w:themeColor="text1"/>
          <w:u w:val="single"/>
        </w:rPr>
        <w:t>Észrevételez</w:t>
      </w:r>
      <w:r w:rsidRPr="000D7CF1">
        <w:rPr>
          <w:color w:val="000000" w:themeColor="text1"/>
          <w:u w:val="single"/>
        </w:rPr>
        <w:t>te</w:t>
      </w:r>
      <w:r w:rsidR="007C70C0" w:rsidRPr="000D7CF1">
        <w:rPr>
          <w:color w:val="000000" w:themeColor="text1"/>
        </w:rPr>
        <w:t xml:space="preserve">, hogy az </w:t>
      </w:r>
      <w:r w:rsidR="007C70C0" w:rsidRPr="000D7CF1">
        <w:rPr>
          <w:i/>
          <w:color w:val="000000" w:themeColor="text1"/>
        </w:rPr>
        <w:t>SzMSz</w:t>
      </w:r>
      <w:r w:rsidR="007C70C0" w:rsidRPr="000D7CF1">
        <w:rPr>
          <w:color w:val="000000" w:themeColor="text1"/>
        </w:rPr>
        <w:t xml:space="preserve"> módosítása a jogszabályban előírt határidőre (2013. március 31.) nem történt meg.</w:t>
      </w:r>
    </w:p>
    <w:p w:rsidR="007C70C0" w:rsidRPr="000D7CF1" w:rsidRDefault="00C673E3" w:rsidP="007C70C0">
      <w:pPr>
        <w:pStyle w:val="Szvegtrzs"/>
        <w:autoSpaceDE w:val="0"/>
        <w:spacing w:after="20" w:line="360" w:lineRule="auto"/>
        <w:jc w:val="both"/>
        <w:rPr>
          <w:color w:val="000000" w:themeColor="text1"/>
        </w:rPr>
      </w:pPr>
      <w:r w:rsidRPr="000D7CF1">
        <w:rPr>
          <w:color w:val="000000" w:themeColor="text1"/>
        </w:rPr>
        <w:t>-</w:t>
      </w:r>
      <w:r w:rsidR="007C70C0" w:rsidRPr="000D7CF1">
        <w:rPr>
          <w:color w:val="000000" w:themeColor="text1"/>
        </w:rPr>
        <w:t xml:space="preserve">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a </w:t>
      </w:r>
      <w:r w:rsidR="007C70C0" w:rsidRPr="000D7CF1">
        <w:rPr>
          <w:i/>
          <w:color w:val="000000" w:themeColor="text1"/>
        </w:rPr>
        <w:t>szabályzat</w:t>
      </w:r>
      <w:r w:rsidR="007C70C0" w:rsidRPr="000D7CF1">
        <w:rPr>
          <w:color w:val="000000" w:themeColor="text1"/>
        </w:rPr>
        <w:t xml:space="preserve">ok felülvizsgálatát, kiegészítését és/vagy módosítását. A </w:t>
      </w:r>
      <w:r w:rsidR="007C70C0" w:rsidRPr="000D7CF1">
        <w:rPr>
          <w:i/>
          <w:color w:val="000000" w:themeColor="text1"/>
        </w:rPr>
        <w:t>szabályzat</w:t>
      </w:r>
      <w:r w:rsidR="007C70C0" w:rsidRPr="000D7CF1">
        <w:rPr>
          <w:color w:val="000000" w:themeColor="text1"/>
        </w:rPr>
        <w:t xml:space="preserve">okkal kapcsolatos </w:t>
      </w:r>
      <w:r w:rsidR="007C70C0" w:rsidRPr="000D7CF1">
        <w:rPr>
          <w:i/>
          <w:color w:val="000000" w:themeColor="text1"/>
        </w:rPr>
        <w:t>észrevétel</w:t>
      </w:r>
      <w:r w:rsidR="007C70C0" w:rsidRPr="000D7CF1">
        <w:rPr>
          <w:color w:val="000000" w:themeColor="text1"/>
        </w:rPr>
        <w:t xml:space="preserve">ek és </w:t>
      </w:r>
      <w:r w:rsidR="007C70C0" w:rsidRPr="000D7CF1">
        <w:rPr>
          <w:i/>
          <w:color w:val="000000" w:themeColor="text1"/>
        </w:rPr>
        <w:t>javaslat</w:t>
      </w:r>
      <w:r w:rsidR="007C70C0" w:rsidRPr="000D7CF1">
        <w:rPr>
          <w:color w:val="000000" w:themeColor="text1"/>
        </w:rPr>
        <w:t xml:space="preserve">ok részletes leírása a vizsgálat részletező jelentésében található. Az </w:t>
      </w:r>
      <w:r w:rsidR="007C70C0" w:rsidRPr="000D7CF1">
        <w:rPr>
          <w:i/>
          <w:color w:val="000000" w:themeColor="text1"/>
        </w:rPr>
        <w:t>észrevétel</w:t>
      </w:r>
      <w:r w:rsidR="007C70C0" w:rsidRPr="000D7CF1">
        <w:rPr>
          <w:color w:val="000000" w:themeColor="text1"/>
        </w:rPr>
        <w:t xml:space="preserve">ek és </w:t>
      </w:r>
      <w:r w:rsidR="007C70C0" w:rsidRPr="000D7CF1">
        <w:rPr>
          <w:i/>
          <w:color w:val="000000" w:themeColor="text1"/>
        </w:rPr>
        <w:t>javaslat</w:t>
      </w:r>
      <w:r w:rsidR="007C70C0" w:rsidRPr="000D7CF1">
        <w:rPr>
          <w:color w:val="000000" w:themeColor="text1"/>
        </w:rPr>
        <w:t xml:space="preserve">ok típusai: jogszabályi előírásoknak való megfelelés; jogszabályi hivatkozások aktualizálása; hatálytalan jogszabályokra való hivatkozások törlése; </w:t>
      </w:r>
      <w:r w:rsidR="007C70C0" w:rsidRPr="000D7CF1">
        <w:rPr>
          <w:i/>
          <w:color w:val="000000" w:themeColor="text1"/>
        </w:rPr>
        <w:t>melléklet</w:t>
      </w:r>
      <w:r w:rsidR="007C70C0" w:rsidRPr="000D7CF1">
        <w:rPr>
          <w:color w:val="000000" w:themeColor="text1"/>
        </w:rPr>
        <w:t xml:space="preserve">ekkel kapcsolatos pontosítások; az </w:t>
      </w:r>
      <w:r w:rsidR="007C70C0" w:rsidRPr="000D7CF1">
        <w:rPr>
          <w:i/>
          <w:color w:val="000000" w:themeColor="text1"/>
        </w:rPr>
        <w:t>óvoda</w:t>
      </w:r>
      <w:r w:rsidR="007C70C0" w:rsidRPr="000D7CF1">
        <w:rPr>
          <w:color w:val="000000" w:themeColor="text1"/>
        </w:rPr>
        <w:t xml:space="preserve"> működésével való összhang biztosítása; más </w:t>
      </w:r>
      <w:r w:rsidR="007C70C0" w:rsidRPr="000D7CF1">
        <w:rPr>
          <w:i/>
          <w:color w:val="000000" w:themeColor="text1"/>
        </w:rPr>
        <w:t>szabályzat</w:t>
      </w:r>
      <w:r w:rsidR="007C70C0" w:rsidRPr="000D7CF1">
        <w:rPr>
          <w:color w:val="000000" w:themeColor="text1"/>
        </w:rPr>
        <w:t xml:space="preserve">okkal való összhang biztosítása; egyéb módosítások, kiegészítések, pontosítások; egyéb, a </w:t>
      </w:r>
      <w:r w:rsidR="007C70C0" w:rsidRPr="000D7CF1">
        <w:rPr>
          <w:i/>
          <w:color w:val="000000" w:themeColor="text1"/>
        </w:rPr>
        <w:t>szabályzat</w:t>
      </w:r>
      <w:r w:rsidR="007C70C0" w:rsidRPr="000D7CF1">
        <w:rPr>
          <w:color w:val="000000" w:themeColor="text1"/>
        </w:rPr>
        <w:t xml:space="preserve">okhoz kapcsolódó </w:t>
      </w:r>
      <w:r w:rsidR="007C70C0" w:rsidRPr="000D7CF1">
        <w:rPr>
          <w:i/>
          <w:color w:val="000000" w:themeColor="text1"/>
        </w:rPr>
        <w:t>javaslat</w:t>
      </w:r>
      <w:r w:rsidR="007C70C0" w:rsidRPr="000D7CF1">
        <w:rPr>
          <w:color w:val="000000" w:themeColor="text1"/>
        </w:rPr>
        <w:t>ok.</w:t>
      </w:r>
    </w:p>
    <w:p w:rsidR="007C70C0" w:rsidRPr="000D7CF1" w:rsidRDefault="007C70C0" w:rsidP="007C70C0">
      <w:pPr>
        <w:pStyle w:val="Szvegtrzs"/>
        <w:spacing w:line="360" w:lineRule="auto"/>
        <w:jc w:val="both"/>
        <w:rPr>
          <w:color w:val="000000" w:themeColor="text1"/>
          <w:sz w:val="20"/>
        </w:rPr>
      </w:pPr>
      <w:r w:rsidRPr="000D7CF1">
        <w:rPr>
          <w:color w:val="000000" w:themeColor="text1"/>
        </w:rPr>
        <w:t xml:space="preserve">A </w:t>
      </w:r>
      <w:r w:rsidRPr="000D7CF1">
        <w:rPr>
          <w:i/>
          <w:color w:val="000000" w:themeColor="text1"/>
        </w:rPr>
        <w:t>javaslat</w:t>
      </w:r>
      <w:r w:rsidRPr="000D7CF1">
        <w:rPr>
          <w:color w:val="000000" w:themeColor="text1"/>
        </w:rPr>
        <w:t xml:space="preserve">tal érintett </w:t>
      </w:r>
      <w:r w:rsidRPr="000D7CF1">
        <w:rPr>
          <w:i/>
          <w:color w:val="000000" w:themeColor="text1"/>
        </w:rPr>
        <w:t>szabályzat</w:t>
      </w:r>
      <w:r w:rsidRPr="000D7CF1">
        <w:rPr>
          <w:color w:val="000000" w:themeColor="text1"/>
        </w:rPr>
        <w:t xml:space="preserve">ok: </w:t>
      </w:r>
      <w:r w:rsidRPr="000D7CF1">
        <w:rPr>
          <w:i/>
          <w:color w:val="000000" w:themeColor="text1"/>
        </w:rPr>
        <w:t>SzMSz</w:t>
      </w:r>
      <w:r w:rsidRPr="000D7CF1">
        <w:rPr>
          <w:color w:val="000000" w:themeColor="text1"/>
        </w:rPr>
        <w:t xml:space="preserve"> (és annak </w:t>
      </w:r>
      <w:r w:rsidRPr="000D7CF1">
        <w:rPr>
          <w:i/>
          <w:color w:val="000000" w:themeColor="text1"/>
        </w:rPr>
        <w:t>melléklet</w:t>
      </w:r>
      <w:r w:rsidRPr="000D7CF1">
        <w:rPr>
          <w:color w:val="000000" w:themeColor="text1"/>
        </w:rPr>
        <w:t xml:space="preserve">e, az </w:t>
      </w:r>
      <w:r w:rsidRPr="000D7CF1">
        <w:rPr>
          <w:i/>
          <w:color w:val="000000" w:themeColor="text1"/>
        </w:rPr>
        <w:t>Adatkezelési szabályzat</w:t>
      </w:r>
      <w:r w:rsidRPr="000D7CF1">
        <w:rPr>
          <w:color w:val="000000" w:themeColor="text1"/>
        </w:rPr>
        <w:t xml:space="preserve">); </w:t>
      </w:r>
      <w:r w:rsidRPr="000D7CF1">
        <w:rPr>
          <w:i/>
          <w:color w:val="000000" w:themeColor="text1"/>
        </w:rPr>
        <w:t xml:space="preserve">Házirend; Pedagógiai Program; Munkaterv; Belső kontrollrendszer; </w:t>
      </w:r>
      <w:r w:rsidRPr="000D7CF1">
        <w:rPr>
          <w:i/>
          <w:color w:val="000000" w:themeColor="text1"/>
          <w:szCs w:val="24"/>
        </w:rPr>
        <w:t xml:space="preserve">A vezetékes és rádiótelefonok használatának szabályzata; A beszerzések lebonyolításával kapcsolatos eljárásrend; Bélyegzők és pecsétek használati rendje; Gazdálkodási szabályzat a kötelezettségvállalás, ellenjegyzés, szakmai teljesítés igazolása, érvényesítés és az </w:t>
      </w:r>
      <w:r w:rsidRPr="000D7CF1">
        <w:rPr>
          <w:i/>
          <w:color w:val="000000" w:themeColor="text1"/>
          <w:szCs w:val="24"/>
        </w:rPr>
        <w:lastRenderedPageBreak/>
        <w:t>adatszolgáltatás rendjéről</w:t>
      </w:r>
      <w:r w:rsidRPr="000D7CF1">
        <w:rPr>
          <w:color w:val="000000" w:themeColor="text1"/>
          <w:szCs w:val="24"/>
        </w:rPr>
        <w:t xml:space="preserve">; </w:t>
      </w:r>
      <w:r w:rsidRPr="000D7CF1">
        <w:rPr>
          <w:i/>
          <w:iCs/>
          <w:color w:val="000000" w:themeColor="text1"/>
        </w:rPr>
        <w:t xml:space="preserve">Leltározási és leltárkészítési szabályzat; Munkaruha és védőruha juttatásának rendje; Pénzkezelési szabályzat; Selejtezési szabályzat; Ügyviteli és iratkezelési szabályzat; Közzétételi Lista; </w:t>
      </w:r>
      <w:r w:rsidRPr="000D7CF1">
        <w:rPr>
          <w:i/>
          <w:color w:val="000000" w:themeColor="text1"/>
        </w:rPr>
        <w:t>Továbbképzési program.</w:t>
      </w:r>
    </w:p>
    <w:p w:rsidR="007C70C0" w:rsidRPr="000D7CF1" w:rsidRDefault="007C70C0" w:rsidP="007C70C0">
      <w:pPr>
        <w:pStyle w:val="Szvegtrzs"/>
        <w:tabs>
          <w:tab w:val="left" w:pos="3660"/>
        </w:tabs>
        <w:spacing w:line="360" w:lineRule="auto"/>
        <w:jc w:val="both"/>
        <w:rPr>
          <w:color w:val="000000" w:themeColor="text1"/>
        </w:rPr>
      </w:pPr>
      <w:r w:rsidRPr="000D7CF1">
        <w:rPr>
          <w:color w:val="000000" w:themeColor="text1"/>
          <w:u w:val="single"/>
        </w:rPr>
        <w:t>Javas</w:t>
      </w:r>
      <w:r w:rsidR="00C673E3" w:rsidRPr="000D7CF1">
        <w:rPr>
          <w:color w:val="000000" w:themeColor="text1"/>
          <w:u w:val="single"/>
        </w:rPr>
        <w:t xml:space="preserve">olta </w:t>
      </w:r>
      <w:r w:rsidRPr="000D7CF1">
        <w:rPr>
          <w:color w:val="000000" w:themeColor="text1"/>
        </w:rPr>
        <w:t xml:space="preserve">továbbá, hogy az </w:t>
      </w:r>
      <w:r w:rsidRPr="000D7CF1">
        <w:rPr>
          <w:i/>
          <w:color w:val="000000" w:themeColor="text1"/>
        </w:rPr>
        <w:t>óvoda</w:t>
      </w:r>
      <w:r w:rsidRPr="000D7CF1">
        <w:rPr>
          <w:color w:val="000000" w:themeColor="text1"/>
        </w:rPr>
        <w:t xml:space="preserve"> a </w:t>
      </w:r>
      <w:r w:rsidRPr="000D7CF1">
        <w:rPr>
          <w:i/>
          <w:color w:val="000000" w:themeColor="text1"/>
        </w:rPr>
        <w:t>szabályzat</w:t>
      </w:r>
      <w:r w:rsidRPr="000D7CF1">
        <w:rPr>
          <w:color w:val="000000" w:themeColor="text1"/>
        </w:rPr>
        <w:t>ait rendszeresen vizsgálja felül, kiemelt figyelmet fordítva a jogszabályváltozásoknak, és a működési változásoknak.</w:t>
      </w:r>
    </w:p>
    <w:p w:rsidR="007C70C0" w:rsidRPr="000D7CF1" w:rsidRDefault="00C673E3"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w:t>
      </w:r>
      <w:r w:rsidR="007C70C0" w:rsidRPr="000D7CF1">
        <w:rPr>
          <w:color w:val="000000" w:themeColor="text1"/>
          <w:u w:val="single"/>
        </w:rPr>
        <w:t>Észrevételeze</w:t>
      </w:r>
      <w:r w:rsidR="007C70C0" w:rsidRPr="000D7CF1">
        <w:rPr>
          <w:color w:val="000000" w:themeColor="text1"/>
        </w:rPr>
        <w:t xml:space="preserve">, hogy a használt </w:t>
      </w:r>
      <w:r w:rsidR="007C70C0" w:rsidRPr="000D7CF1">
        <w:rPr>
          <w:i/>
          <w:iCs/>
          <w:color w:val="000000" w:themeColor="text1"/>
          <w:szCs w:val="24"/>
        </w:rPr>
        <w:t xml:space="preserve">belső kontrollrendszer </w:t>
      </w:r>
      <w:r w:rsidR="007C70C0" w:rsidRPr="000D7CF1">
        <w:rPr>
          <w:i/>
          <w:color w:val="000000" w:themeColor="text1"/>
        </w:rPr>
        <w:t>Nyilatkozat</w:t>
      </w:r>
      <w:r w:rsidR="007C70C0" w:rsidRPr="000D7CF1">
        <w:rPr>
          <w:color w:val="000000" w:themeColor="text1"/>
        </w:rPr>
        <w:t xml:space="preserve"> minta 2009. december 31-ig volt hatályos.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hogy a jövőben a </w:t>
      </w:r>
      <w:r w:rsidR="007C70C0" w:rsidRPr="000D7CF1">
        <w:rPr>
          <w:i/>
          <w:color w:val="000000" w:themeColor="text1"/>
        </w:rPr>
        <w:t>Bkr</w:t>
      </w:r>
      <w:r w:rsidR="007C70C0" w:rsidRPr="000D7CF1">
        <w:rPr>
          <w:color w:val="000000" w:themeColor="text1"/>
        </w:rPr>
        <w:t xml:space="preserve"> </w:t>
      </w:r>
      <w:r w:rsidR="007C70C0" w:rsidRPr="000D7CF1">
        <w:rPr>
          <w:i/>
          <w:color w:val="000000" w:themeColor="text1"/>
        </w:rPr>
        <w:t>1. melléklet</w:t>
      </w:r>
      <w:r w:rsidR="007C70C0" w:rsidRPr="000D7CF1">
        <w:rPr>
          <w:color w:val="000000" w:themeColor="text1"/>
        </w:rPr>
        <w:t xml:space="preserve">e szerinti </w:t>
      </w:r>
      <w:r w:rsidR="007C70C0" w:rsidRPr="000D7CF1">
        <w:rPr>
          <w:i/>
          <w:color w:val="000000" w:themeColor="text1"/>
        </w:rPr>
        <w:t>Nyilatkozat</w:t>
      </w:r>
      <w:r w:rsidR="007C70C0" w:rsidRPr="000D7CF1">
        <w:rPr>
          <w:color w:val="000000" w:themeColor="text1"/>
        </w:rPr>
        <w:t xml:space="preserve">ban értékeljék az </w:t>
      </w:r>
      <w:r w:rsidR="007C70C0" w:rsidRPr="000D7CF1">
        <w:rPr>
          <w:i/>
          <w:color w:val="000000" w:themeColor="text1"/>
        </w:rPr>
        <w:t>intézmény</w:t>
      </w:r>
      <w:r w:rsidR="007C70C0" w:rsidRPr="000D7CF1">
        <w:rPr>
          <w:color w:val="000000" w:themeColor="text1"/>
        </w:rPr>
        <w:t xml:space="preserve"> </w:t>
      </w:r>
      <w:r w:rsidR="007C70C0" w:rsidRPr="000D7CF1">
        <w:rPr>
          <w:i/>
          <w:color w:val="000000" w:themeColor="text1"/>
        </w:rPr>
        <w:t>belső kontrollrendszer</w:t>
      </w:r>
      <w:r w:rsidR="007C70C0" w:rsidRPr="000D7CF1">
        <w:rPr>
          <w:color w:val="000000" w:themeColor="text1"/>
        </w:rPr>
        <w:t>ének minőségét.</w:t>
      </w:r>
    </w:p>
    <w:p w:rsidR="007C70C0" w:rsidRPr="000D7CF1" w:rsidRDefault="00C673E3" w:rsidP="007C70C0">
      <w:pPr>
        <w:pStyle w:val="Szvegtrzs"/>
        <w:spacing w:line="360" w:lineRule="auto"/>
        <w:jc w:val="both"/>
        <w:rPr>
          <w:color w:val="000000" w:themeColor="text1"/>
        </w:rPr>
      </w:pPr>
      <w:r w:rsidRPr="000D7CF1">
        <w:rPr>
          <w:color w:val="000000" w:themeColor="text1"/>
        </w:rPr>
        <w:t>-</w:t>
      </w:r>
      <w:r w:rsidR="007C70C0" w:rsidRPr="000D7CF1">
        <w:rPr>
          <w:color w:val="000000" w:themeColor="text1"/>
        </w:rPr>
        <w:t xml:space="preserve"> Néhány </w:t>
      </w:r>
      <w:r w:rsidR="007C70C0" w:rsidRPr="000D7CF1">
        <w:rPr>
          <w:i/>
          <w:iCs/>
          <w:color w:val="000000" w:themeColor="text1"/>
        </w:rPr>
        <w:t>szabályzat</w:t>
      </w:r>
      <w:r w:rsidR="007C70C0" w:rsidRPr="000D7CF1">
        <w:rPr>
          <w:color w:val="000000" w:themeColor="text1"/>
        </w:rPr>
        <w:t>nál (</w:t>
      </w:r>
      <w:r w:rsidR="007C70C0" w:rsidRPr="000D7CF1">
        <w:rPr>
          <w:i/>
          <w:iCs/>
          <w:color w:val="000000" w:themeColor="text1"/>
        </w:rPr>
        <w:t>Leltározási és leltárkészítési szabályzat, Selejtezési szabályzat, Ügyviteli és iratkezelési szabályzat</w:t>
      </w:r>
      <w:r w:rsidR="007C70C0" w:rsidRPr="000D7CF1">
        <w:rPr>
          <w:color w:val="000000" w:themeColor="text1"/>
        </w:rPr>
        <w:t xml:space="preserve">) hiányzik a </w:t>
      </w:r>
      <w:r w:rsidR="007C70C0" w:rsidRPr="000D7CF1">
        <w:rPr>
          <w:i/>
          <w:iCs/>
          <w:color w:val="000000" w:themeColor="text1"/>
        </w:rPr>
        <w:t>Megismerési nyilatkozat</w:t>
      </w:r>
      <w:r w:rsidR="007C70C0" w:rsidRPr="000D7CF1">
        <w:rPr>
          <w:b/>
          <w:iCs/>
          <w:color w:val="000000" w:themeColor="text1"/>
        </w:rPr>
        <w:t xml:space="preserve">, </w:t>
      </w:r>
      <w:r w:rsidR="007C70C0" w:rsidRPr="000D7CF1">
        <w:rPr>
          <w:color w:val="000000" w:themeColor="text1"/>
        </w:rPr>
        <w:t xml:space="preserve">ezért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ezek pótlását.</w:t>
      </w:r>
    </w:p>
    <w:p w:rsidR="007C70C0" w:rsidRPr="000D7CF1" w:rsidRDefault="00C673E3" w:rsidP="007C70C0">
      <w:pPr>
        <w:pStyle w:val="Szvegtrzs"/>
        <w:spacing w:line="360" w:lineRule="auto"/>
        <w:jc w:val="both"/>
        <w:rPr>
          <w:color w:val="000000" w:themeColor="text1"/>
          <w:szCs w:val="24"/>
        </w:rPr>
      </w:pPr>
      <w:r w:rsidRPr="000D7CF1">
        <w:rPr>
          <w:color w:val="000000" w:themeColor="text1"/>
        </w:rPr>
        <w:t xml:space="preserve">- </w:t>
      </w:r>
      <w:r w:rsidR="007C70C0" w:rsidRPr="000D7CF1">
        <w:rPr>
          <w:color w:val="000000" w:themeColor="text1"/>
        </w:rPr>
        <w:t xml:space="preserve"> </w:t>
      </w:r>
      <w:r w:rsidR="007C70C0" w:rsidRPr="000D7CF1">
        <w:rPr>
          <w:color w:val="000000" w:themeColor="text1"/>
          <w:szCs w:val="24"/>
          <w:u w:val="single"/>
        </w:rPr>
        <w:t>Javas</w:t>
      </w:r>
      <w:r w:rsidRPr="000D7CF1">
        <w:rPr>
          <w:color w:val="000000" w:themeColor="text1"/>
          <w:szCs w:val="24"/>
          <w:u w:val="single"/>
        </w:rPr>
        <w:t>olta</w:t>
      </w:r>
      <w:r w:rsidR="007C70C0" w:rsidRPr="000D7CF1">
        <w:rPr>
          <w:color w:val="000000" w:themeColor="text1"/>
          <w:szCs w:val="24"/>
        </w:rPr>
        <w:t xml:space="preserve">, hogy az </w:t>
      </w:r>
      <w:r w:rsidR="007C70C0" w:rsidRPr="000D7CF1">
        <w:rPr>
          <w:i/>
          <w:color w:val="000000" w:themeColor="text1"/>
          <w:szCs w:val="24"/>
        </w:rPr>
        <w:t>Ávr.</w:t>
      </w:r>
      <w:r w:rsidR="007C70C0" w:rsidRPr="000D7CF1">
        <w:rPr>
          <w:color w:val="000000" w:themeColor="text1"/>
          <w:szCs w:val="24"/>
        </w:rPr>
        <w:t xml:space="preserve"> előírásának megfelelően, a </w:t>
      </w:r>
      <w:r w:rsidR="007C70C0" w:rsidRPr="000D7CF1">
        <w:rPr>
          <w:i/>
          <w:color w:val="000000" w:themeColor="text1"/>
          <w:szCs w:val="24"/>
        </w:rPr>
        <w:t>22/2000. (VII. 1.) Önkormányzati rendelet</w:t>
      </w:r>
      <w:r w:rsidR="007C70C0" w:rsidRPr="000D7CF1">
        <w:rPr>
          <w:color w:val="000000" w:themeColor="text1"/>
          <w:szCs w:val="24"/>
        </w:rPr>
        <w:t xml:space="preserve">tel összhangban készítsék el az </w:t>
      </w:r>
      <w:r w:rsidR="007C70C0" w:rsidRPr="000D7CF1">
        <w:rPr>
          <w:i/>
          <w:color w:val="000000" w:themeColor="text1"/>
          <w:szCs w:val="24"/>
        </w:rPr>
        <w:t>óvoda</w:t>
      </w:r>
      <w:r w:rsidR="007C70C0" w:rsidRPr="000D7CF1">
        <w:rPr>
          <w:color w:val="000000" w:themeColor="text1"/>
          <w:szCs w:val="24"/>
        </w:rPr>
        <w:t xml:space="preserve"> hiányzó, </w:t>
      </w:r>
      <w:r w:rsidR="007C70C0" w:rsidRPr="000D7CF1">
        <w:rPr>
          <w:i/>
          <w:color w:val="000000" w:themeColor="text1"/>
          <w:szCs w:val="24"/>
        </w:rPr>
        <w:t>a gépjárművek igénybevételének és használatának rendjét</w:t>
      </w:r>
      <w:r w:rsidR="007C70C0" w:rsidRPr="000D7CF1">
        <w:rPr>
          <w:color w:val="000000" w:themeColor="text1"/>
          <w:szCs w:val="24"/>
        </w:rPr>
        <w:t xml:space="preserve"> tartalmazó szabályozást.</w:t>
      </w:r>
      <w:r w:rsidR="007C70C0" w:rsidRPr="000D7CF1">
        <w:rPr>
          <w:color w:val="000000" w:themeColor="text1"/>
        </w:rPr>
        <w:t xml:space="preserve">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továbbá, hogy a </w:t>
      </w:r>
      <w:r w:rsidR="007C70C0" w:rsidRPr="000D7CF1">
        <w:rPr>
          <w:i/>
          <w:color w:val="000000" w:themeColor="text1"/>
        </w:rPr>
        <w:t>Közzétételi listához</w:t>
      </w:r>
      <w:r w:rsidR="007C70C0" w:rsidRPr="000D7CF1">
        <w:rPr>
          <w:color w:val="000000" w:themeColor="text1"/>
        </w:rPr>
        <w:t xml:space="preserve"> kapcsolódóan </w:t>
      </w:r>
      <w:r w:rsidR="007C70C0" w:rsidRPr="000D7CF1">
        <w:rPr>
          <w:color w:val="000000" w:themeColor="text1"/>
          <w:szCs w:val="24"/>
        </w:rPr>
        <w:t xml:space="preserve">határozzák meg valamelyik, már meglévő </w:t>
      </w:r>
      <w:r w:rsidR="007C70C0" w:rsidRPr="000D7CF1">
        <w:rPr>
          <w:i/>
          <w:color w:val="000000" w:themeColor="text1"/>
          <w:szCs w:val="24"/>
        </w:rPr>
        <w:t>szabályzat</w:t>
      </w:r>
      <w:r w:rsidR="007C70C0" w:rsidRPr="000D7CF1">
        <w:rPr>
          <w:color w:val="000000" w:themeColor="text1"/>
          <w:szCs w:val="24"/>
        </w:rPr>
        <w:t>ban (</w:t>
      </w:r>
      <w:r w:rsidR="007C70C0" w:rsidRPr="000D7CF1">
        <w:rPr>
          <w:i/>
          <w:color w:val="000000" w:themeColor="text1"/>
          <w:szCs w:val="24"/>
        </w:rPr>
        <w:t>SzMSz, Adatkezelési szabályzat</w:t>
      </w:r>
      <w:r w:rsidR="007C70C0" w:rsidRPr="000D7CF1">
        <w:rPr>
          <w:color w:val="000000" w:themeColor="text1"/>
          <w:szCs w:val="24"/>
        </w:rPr>
        <w:t xml:space="preserve">) </w:t>
      </w:r>
      <w:r w:rsidR="007C70C0" w:rsidRPr="000D7CF1">
        <w:rPr>
          <w:i/>
          <w:color w:val="000000" w:themeColor="text1"/>
          <w:szCs w:val="24"/>
        </w:rPr>
        <w:t xml:space="preserve">a kötelezően közzéteendő adatok nyilvánosságra hozatalának rendjét </w:t>
      </w:r>
      <w:r w:rsidR="007C70C0" w:rsidRPr="000D7CF1">
        <w:rPr>
          <w:color w:val="000000" w:themeColor="text1"/>
          <w:szCs w:val="24"/>
        </w:rPr>
        <w:t xml:space="preserve">is. </w:t>
      </w:r>
      <w:r w:rsidR="007C70C0" w:rsidRPr="000D7CF1">
        <w:rPr>
          <w:color w:val="000000" w:themeColor="text1"/>
        </w:rPr>
        <w:t xml:space="preserve">Az </w:t>
      </w:r>
      <w:r w:rsidR="007C70C0" w:rsidRPr="000D7CF1">
        <w:rPr>
          <w:i/>
          <w:color w:val="000000" w:themeColor="text1"/>
        </w:rPr>
        <w:t>óvoda</w:t>
      </w:r>
      <w:r w:rsidR="007C70C0" w:rsidRPr="000D7CF1">
        <w:rPr>
          <w:color w:val="000000" w:themeColor="text1"/>
        </w:rPr>
        <w:t xml:space="preserve"> </w:t>
      </w:r>
      <w:r w:rsidR="007C70C0" w:rsidRPr="000D7CF1">
        <w:rPr>
          <w:i/>
          <w:color w:val="000000" w:themeColor="text1"/>
        </w:rPr>
        <w:t>Ügyviteli és iratkezelési szabályzat</w:t>
      </w:r>
      <w:r w:rsidR="007C70C0" w:rsidRPr="000D7CF1">
        <w:rPr>
          <w:color w:val="000000" w:themeColor="text1"/>
        </w:rPr>
        <w:t xml:space="preserve">ában részben szabályozásra került </w:t>
      </w:r>
      <w:r w:rsidR="007C70C0" w:rsidRPr="000D7CF1">
        <w:rPr>
          <w:i/>
          <w:color w:val="000000" w:themeColor="text1"/>
        </w:rPr>
        <w:t xml:space="preserve">a </w:t>
      </w:r>
      <w:r w:rsidR="007C70C0" w:rsidRPr="000D7CF1">
        <w:rPr>
          <w:i/>
          <w:color w:val="000000" w:themeColor="text1"/>
          <w:szCs w:val="24"/>
        </w:rPr>
        <w:t xml:space="preserve">közérdekű adatok megismerésére irányuló kérelmek intézésének rendje </w:t>
      </w:r>
      <w:r w:rsidR="007C70C0" w:rsidRPr="000D7CF1">
        <w:rPr>
          <w:color w:val="000000" w:themeColor="text1"/>
          <w:szCs w:val="24"/>
        </w:rPr>
        <w:t>(1.4. pont</w:t>
      </w:r>
      <w:r w:rsidR="007C70C0" w:rsidRPr="000D7CF1">
        <w:rPr>
          <w:i/>
          <w:color w:val="000000" w:themeColor="text1"/>
          <w:szCs w:val="24"/>
        </w:rPr>
        <w:t xml:space="preserve"> Felvilágosítás hivatalos ügyekben</w:t>
      </w:r>
      <w:r w:rsidR="007C70C0" w:rsidRPr="000D7CF1">
        <w:rPr>
          <w:color w:val="000000" w:themeColor="text1"/>
          <w:szCs w:val="24"/>
        </w:rPr>
        <w:t>)</w:t>
      </w:r>
      <w:r w:rsidR="007C70C0" w:rsidRPr="000D7CF1">
        <w:rPr>
          <w:i/>
          <w:color w:val="000000" w:themeColor="text1"/>
          <w:szCs w:val="24"/>
        </w:rPr>
        <w:t>.</w:t>
      </w:r>
      <w:r w:rsidR="007C70C0" w:rsidRPr="000D7CF1">
        <w:rPr>
          <w:color w:val="000000" w:themeColor="text1"/>
        </w:rPr>
        <w:t xml:space="preserve">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a </w:t>
      </w:r>
      <w:r w:rsidR="007C70C0" w:rsidRPr="000D7CF1">
        <w:rPr>
          <w:i/>
          <w:color w:val="000000" w:themeColor="text1"/>
        </w:rPr>
        <w:t>szabályozás</w:t>
      </w:r>
      <w:r w:rsidR="007C70C0" w:rsidRPr="000D7CF1">
        <w:rPr>
          <w:color w:val="000000" w:themeColor="text1"/>
        </w:rPr>
        <w:t xml:space="preserve"> kiegészítését.</w:t>
      </w:r>
    </w:p>
    <w:p w:rsidR="007C70C0" w:rsidRPr="000D7CF1" w:rsidRDefault="00C673E3" w:rsidP="007C70C0">
      <w:pPr>
        <w:spacing w:line="360" w:lineRule="auto"/>
        <w:jc w:val="both"/>
        <w:rPr>
          <w:b/>
          <w:color w:val="000000" w:themeColor="text1"/>
        </w:rPr>
      </w:pPr>
      <w:r w:rsidRPr="000D7CF1">
        <w:rPr>
          <w:color w:val="000000" w:themeColor="text1"/>
          <w:szCs w:val="24"/>
        </w:rPr>
        <w:t xml:space="preserve">- </w:t>
      </w:r>
      <w:r w:rsidR="007C70C0" w:rsidRPr="000D7CF1">
        <w:rPr>
          <w:color w:val="000000" w:themeColor="text1"/>
          <w:szCs w:val="24"/>
        </w:rPr>
        <w:t xml:space="preserve"> </w:t>
      </w:r>
      <w:r w:rsidR="007C70C0" w:rsidRPr="000D7CF1">
        <w:rPr>
          <w:color w:val="000000" w:themeColor="text1"/>
        </w:rPr>
        <w:t xml:space="preserve">A </w:t>
      </w:r>
      <w:r w:rsidR="007C70C0" w:rsidRPr="000D7CF1">
        <w:rPr>
          <w:i/>
          <w:color w:val="000000" w:themeColor="text1"/>
        </w:rPr>
        <w:t>helyettesítés</w:t>
      </w:r>
      <w:r w:rsidR="007C70C0" w:rsidRPr="000D7CF1">
        <w:rPr>
          <w:color w:val="000000" w:themeColor="text1"/>
        </w:rPr>
        <w:t xml:space="preserve">t egyik </w:t>
      </w:r>
      <w:r w:rsidR="007C70C0" w:rsidRPr="000D7CF1">
        <w:rPr>
          <w:i/>
          <w:color w:val="000000" w:themeColor="text1"/>
        </w:rPr>
        <w:t>Munkaköri leírás</w:t>
      </w:r>
      <w:r w:rsidR="007C70C0" w:rsidRPr="000D7CF1">
        <w:rPr>
          <w:color w:val="000000" w:themeColor="text1"/>
        </w:rPr>
        <w:t xml:space="preserve"> sem tartalmazza, ezért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hogy a jövőben a </w:t>
      </w:r>
      <w:r w:rsidR="007C70C0" w:rsidRPr="000D7CF1">
        <w:rPr>
          <w:i/>
          <w:color w:val="000000" w:themeColor="text1"/>
        </w:rPr>
        <w:t>helyettesítés</w:t>
      </w:r>
      <w:r w:rsidR="007C70C0" w:rsidRPr="000D7CF1">
        <w:rPr>
          <w:color w:val="000000" w:themeColor="text1"/>
        </w:rPr>
        <w:t xml:space="preserve">t teljes körűen (őt ki, és ő kit) tüntessék fel bennük. A szúrópróbaszerűen vizsgált </w:t>
      </w:r>
      <w:r w:rsidR="007C70C0" w:rsidRPr="000D7CF1">
        <w:rPr>
          <w:i/>
          <w:iCs/>
          <w:color w:val="000000" w:themeColor="text1"/>
        </w:rPr>
        <w:t>Munkaköri leírás</w:t>
      </w:r>
      <w:r w:rsidR="007C70C0" w:rsidRPr="000D7CF1">
        <w:rPr>
          <w:color w:val="000000" w:themeColor="text1"/>
        </w:rPr>
        <w:t xml:space="preserve">okkal (6 db) kapcsolatban az alábbi </w:t>
      </w:r>
      <w:r w:rsidR="007C70C0" w:rsidRPr="000D7CF1">
        <w:rPr>
          <w:color w:val="000000" w:themeColor="text1"/>
          <w:u w:val="single"/>
        </w:rPr>
        <w:t>észrevétel</w:t>
      </w:r>
      <w:r w:rsidR="007C70C0" w:rsidRPr="000D7CF1">
        <w:rPr>
          <w:color w:val="000000" w:themeColor="text1"/>
        </w:rPr>
        <w:t xml:space="preserve">eket és </w:t>
      </w:r>
      <w:r w:rsidR="007C70C0" w:rsidRPr="000D7CF1">
        <w:rPr>
          <w:color w:val="000000" w:themeColor="text1"/>
          <w:u w:val="single"/>
        </w:rPr>
        <w:t>javaslat</w:t>
      </w:r>
      <w:r w:rsidR="007C70C0" w:rsidRPr="000D7CF1">
        <w:rPr>
          <w:color w:val="000000" w:themeColor="text1"/>
        </w:rPr>
        <w:t>okat te</w:t>
      </w:r>
      <w:r w:rsidRPr="000D7CF1">
        <w:rPr>
          <w:color w:val="000000" w:themeColor="text1"/>
        </w:rPr>
        <w:t>tte</w:t>
      </w:r>
      <w:r w:rsidR="007C70C0" w:rsidRPr="000D7CF1">
        <w:rPr>
          <w:color w:val="000000" w:themeColor="text1"/>
        </w:rPr>
        <w:t>:</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 </w:t>
      </w:r>
      <w:r w:rsidRPr="000D7CF1">
        <w:rPr>
          <w:i/>
          <w:color w:val="000000" w:themeColor="text1"/>
        </w:rPr>
        <w:t>Babiákné Léba Judit</w:t>
      </w:r>
      <w:r w:rsidRPr="000D7CF1">
        <w:rPr>
          <w:color w:val="000000" w:themeColor="text1"/>
        </w:rPr>
        <w:t xml:space="preserve"> óvodapedagógus és gyermekvédelmi felelős, és </w:t>
      </w:r>
      <w:r w:rsidRPr="000D7CF1">
        <w:rPr>
          <w:i/>
          <w:color w:val="000000" w:themeColor="text1"/>
        </w:rPr>
        <w:t xml:space="preserve">Bodnarik Julianna </w:t>
      </w:r>
      <w:r w:rsidRPr="000D7CF1">
        <w:rPr>
          <w:color w:val="000000" w:themeColor="text1"/>
        </w:rPr>
        <w:t xml:space="preserve">óvodapedagógus: </w:t>
      </w:r>
      <w:r w:rsidRPr="000D7CF1">
        <w:rPr>
          <w:color w:val="000000" w:themeColor="text1"/>
          <w:u w:val="single"/>
        </w:rPr>
        <w:t>Javas</w:t>
      </w:r>
      <w:r w:rsidR="00C673E3" w:rsidRPr="000D7CF1">
        <w:rPr>
          <w:color w:val="000000" w:themeColor="text1"/>
          <w:u w:val="single"/>
        </w:rPr>
        <w:t>olta</w:t>
      </w:r>
      <w:r w:rsidRPr="000D7CF1">
        <w:rPr>
          <w:color w:val="000000" w:themeColor="text1"/>
        </w:rPr>
        <w:t xml:space="preserve"> törölni, hogy „</w:t>
      </w:r>
      <w:r w:rsidRPr="000D7CF1">
        <w:rPr>
          <w:i/>
          <w:color w:val="000000" w:themeColor="text1"/>
        </w:rPr>
        <w:t>Dátum, aláírás ellenében adja ki és veszi vissza az eszközöket a szertárból.</w:t>
      </w:r>
      <w:r w:rsidRPr="000D7CF1">
        <w:rPr>
          <w:color w:val="000000" w:themeColor="text1"/>
        </w:rPr>
        <w:t xml:space="preserve">”, és hogy </w:t>
      </w:r>
      <w:r w:rsidRPr="000D7CF1">
        <w:rPr>
          <w:i/>
          <w:color w:val="000000" w:themeColor="text1"/>
        </w:rPr>
        <w:t>13. havi illetmény</w:t>
      </w:r>
      <w:r w:rsidRPr="000D7CF1">
        <w:rPr>
          <w:color w:val="000000" w:themeColor="text1"/>
        </w:rPr>
        <w:t>t kapnak.</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 </w:t>
      </w:r>
      <w:r w:rsidRPr="000D7CF1">
        <w:rPr>
          <w:i/>
          <w:color w:val="000000" w:themeColor="text1"/>
        </w:rPr>
        <w:t>Dévainé Szilágyi Julianna</w:t>
      </w:r>
      <w:r w:rsidRPr="000D7CF1">
        <w:rPr>
          <w:color w:val="000000" w:themeColor="text1"/>
        </w:rPr>
        <w:t xml:space="preserve"> dajka: </w:t>
      </w:r>
      <w:r w:rsidRPr="000D7CF1">
        <w:rPr>
          <w:color w:val="000000" w:themeColor="text1"/>
          <w:u w:val="single"/>
        </w:rPr>
        <w:t>Javas</w:t>
      </w:r>
      <w:r w:rsidR="00C673E3" w:rsidRPr="000D7CF1">
        <w:rPr>
          <w:color w:val="000000" w:themeColor="text1"/>
          <w:u w:val="single"/>
        </w:rPr>
        <w:t>olta</w:t>
      </w:r>
      <w:r w:rsidRPr="000D7CF1">
        <w:rPr>
          <w:color w:val="000000" w:themeColor="text1"/>
        </w:rPr>
        <w:t xml:space="preserve"> törölni, hogy </w:t>
      </w:r>
      <w:r w:rsidRPr="000D7CF1">
        <w:rPr>
          <w:i/>
          <w:color w:val="000000" w:themeColor="text1"/>
        </w:rPr>
        <w:t>13. havi illetmény</w:t>
      </w:r>
      <w:r w:rsidRPr="000D7CF1">
        <w:rPr>
          <w:color w:val="000000" w:themeColor="text1"/>
        </w:rPr>
        <w:t>t kap.</w:t>
      </w:r>
    </w:p>
    <w:p w:rsidR="007C70C0" w:rsidRPr="000D7CF1" w:rsidRDefault="007C70C0" w:rsidP="007C70C0">
      <w:pPr>
        <w:snapToGrid w:val="0"/>
        <w:spacing w:line="360" w:lineRule="auto"/>
        <w:ind w:right="15"/>
        <w:jc w:val="both"/>
        <w:rPr>
          <w:color w:val="000000" w:themeColor="text1"/>
        </w:rPr>
      </w:pPr>
      <w:r w:rsidRPr="000D7CF1">
        <w:rPr>
          <w:color w:val="000000" w:themeColor="text1"/>
        </w:rPr>
        <w:t xml:space="preserve">A fentiek alapján </w:t>
      </w:r>
      <w:r w:rsidRPr="000D7CF1">
        <w:rPr>
          <w:color w:val="000000" w:themeColor="text1"/>
          <w:u w:val="single"/>
        </w:rPr>
        <w:t>javas</w:t>
      </w:r>
      <w:r w:rsidR="00C673E3" w:rsidRPr="000D7CF1">
        <w:rPr>
          <w:color w:val="000000" w:themeColor="text1"/>
          <w:u w:val="single"/>
        </w:rPr>
        <w:t>olta</w:t>
      </w:r>
      <w:r w:rsidRPr="000D7CF1">
        <w:rPr>
          <w:color w:val="000000" w:themeColor="text1"/>
          <w:u w:val="single"/>
        </w:rPr>
        <w:t xml:space="preserve"> </w:t>
      </w:r>
      <w:r w:rsidRPr="000D7CF1">
        <w:rPr>
          <w:color w:val="000000" w:themeColor="text1"/>
        </w:rPr>
        <w:t xml:space="preserve">a </w:t>
      </w:r>
      <w:r w:rsidRPr="000D7CF1">
        <w:rPr>
          <w:i/>
          <w:iCs/>
          <w:color w:val="000000" w:themeColor="text1"/>
        </w:rPr>
        <w:t>Munkaköri leírás</w:t>
      </w:r>
      <w:r w:rsidRPr="000D7CF1">
        <w:rPr>
          <w:color w:val="000000" w:themeColor="text1"/>
        </w:rPr>
        <w:t>ok rendszeres (évenkénti) felülvizsgálatát és szükség szerinti aktualizálását.</w:t>
      </w:r>
    </w:p>
    <w:p w:rsidR="007C70C0" w:rsidRPr="000D7CF1" w:rsidRDefault="006C2964" w:rsidP="007C70C0">
      <w:pPr>
        <w:pStyle w:val="Szvegtrzs"/>
        <w:spacing w:line="360" w:lineRule="auto"/>
        <w:jc w:val="both"/>
        <w:rPr>
          <w:iCs/>
          <w:color w:val="000000" w:themeColor="text1"/>
        </w:rPr>
      </w:pPr>
      <w:r w:rsidRPr="000D7CF1">
        <w:rPr>
          <w:color w:val="000000" w:themeColor="text1"/>
          <w:szCs w:val="24"/>
        </w:rPr>
        <w:t xml:space="preserve">- </w:t>
      </w:r>
      <w:r w:rsidR="007C70C0" w:rsidRPr="000D7CF1">
        <w:rPr>
          <w:color w:val="000000" w:themeColor="text1"/>
          <w:szCs w:val="24"/>
        </w:rPr>
        <w:t xml:space="preserve"> </w:t>
      </w:r>
      <w:r w:rsidR="007C70C0" w:rsidRPr="000D7CF1">
        <w:rPr>
          <w:color w:val="000000" w:themeColor="text1"/>
          <w:u w:val="single"/>
        </w:rPr>
        <w:t>Észrevételez</w:t>
      </w:r>
      <w:r w:rsidRPr="000D7CF1">
        <w:rPr>
          <w:color w:val="000000" w:themeColor="text1"/>
          <w:u w:val="single"/>
        </w:rPr>
        <w:t>te</w:t>
      </w:r>
      <w:r w:rsidR="007C70C0" w:rsidRPr="000D7CF1">
        <w:rPr>
          <w:color w:val="000000" w:themeColor="text1"/>
        </w:rPr>
        <w:t xml:space="preserve">, hogy </w:t>
      </w:r>
      <w:r w:rsidR="007C70C0" w:rsidRPr="000D7CF1">
        <w:rPr>
          <w:i/>
          <w:color w:val="000000" w:themeColor="text1"/>
        </w:rPr>
        <w:t>Csoma Gergely</w:t>
      </w:r>
      <w:r w:rsidR="007C70C0" w:rsidRPr="000D7CF1">
        <w:rPr>
          <w:color w:val="000000" w:themeColor="text1"/>
        </w:rPr>
        <w:t xml:space="preserve"> karbantartó/gondnok (0,5 státusz) és pedagógiai asszisztens (0,5 státusz) a </w:t>
      </w:r>
      <w:r w:rsidR="007C70C0" w:rsidRPr="000D7CF1">
        <w:rPr>
          <w:i/>
          <w:color w:val="000000" w:themeColor="text1"/>
        </w:rPr>
        <w:t>közalkalmazotti jogviszony</w:t>
      </w:r>
      <w:r w:rsidR="007C70C0" w:rsidRPr="000D7CF1">
        <w:rPr>
          <w:color w:val="000000" w:themeColor="text1"/>
        </w:rPr>
        <w:t xml:space="preserve"> létesítésekor nem igazolta </w:t>
      </w:r>
      <w:r w:rsidR="007C70C0" w:rsidRPr="000D7CF1">
        <w:rPr>
          <w:i/>
          <w:color w:val="000000" w:themeColor="text1"/>
        </w:rPr>
        <w:t>hatósági bizonyítvánnyal</w:t>
      </w:r>
      <w:r w:rsidR="007C70C0" w:rsidRPr="000D7CF1">
        <w:rPr>
          <w:color w:val="000000" w:themeColor="text1"/>
        </w:rPr>
        <w:t xml:space="preserve">, hogy büntetlen előéletű, és </w:t>
      </w:r>
      <w:r w:rsidR="007C70C0" w:rsidRPr="000D7CF1">
        <w:rPr>
          <w:color w:val="000000" w:themeColor="text1"/>
          <w:szCs w:val="24"/>
        </w:rPr>
        <w:t xml:space="preserve">hogy vele szemben nem állnak fenn kizáró okok. </w:t>
      </w:r>
      <w:r w:rsidR="007C70C0" w:rsidRPr="000D7CF1">
        <w:rPr>
          <w:color w:val="000000" w:themeColor="text1"/>
          <w:szCs w:val="24"/>
          <w:u w:val="single"/>
        </w:rPr>
        <w:t>Javas</w:t>
      </w:r>
      <w:r w:rsidRPr="000D7CF1">
        <w:rPr>
          <w:color w:val="000000" w:themeColor="text1"/>
          <w:szCs w:val="24"/>
          <w:u w:val="single"/>
        </w:rPr>
        <w:t>olta</w:t>
      </w:r>
      <w:r w:rsidR="007C70C0" w:rsidRPr="000D7CF1">
        <w:rPr>
          <w:color w:val="000000" w:themeColor="text1"/>
          <w:szCs w:val="24"/>
        </w:rPr>
        <w:t xml:space="preserve">, hogy haladéktalanul kérjék be </w:t>
      </w:r>
      <w:r w:rsidR="007C70C0" w:rsidRPr="000D7CF1">
        <w:rPr>
          <w:i/>
          <w:color w:val="000000" w:themeColor="text1"/>
          <w:szCs w:val="24"/>
        </w:rPr>
        <w:t>Csoma Gergely</w:t>
      </w:r>
      <w:r w:rsidR="007C70C0" w:rsidRPr="000D7CF1">
        <w:rPr>
          <w:color w:val="000000" w:themeColor="text1"/>
          <w:szCs w:val="24"/>
        </w:rPr>
        <w:t xml:space="preserve">től a </w:t>
      </w:r>
      <w:r w:rsidR="007C70C0" w:rsidRPr="000D7CF1">
        <w:rPr>
          <w:i/>
          <w:color w:val="000000" w:themeColor="text1"/>
          <w:szCs w:val="24"/>
        </w:rPr>
        <w:t>hatósági bizonyítvány</w:t>
      </w:r>
      <w:r w:rsidR="007C70C0" w:rsidRPr="000D7CF1">
        <w:rPr>
          <w:color w:val="000000" w:themeColor="text1"/>
          <w:szCs w:val="24"/>
        </w:rPr>
        <w:t xml:space="preserve">át.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w:t>
      </w:r>
      <w:r w:rsidR="007C70C0" w:rsidRPr="000D7CF1">
        <w:rPr>
          <w:color w:val="000000" w:themeColor="text1"/>
        </w:rPr>
        <w:lastRenderedPageBreak/>
        <w:t xml:space="preserve">továbbá, hogy a jövőben új dolgozó belépésekor fordítsanak kiemelt figyelmet az </w:t>
      </w:r>
      <w:r w:rsidR="007C70C0" w:rsidRPr="000D7CF1">
        <w:rPr>
          <w:i/>
          <w:color w:val="000000" w:themeColor="text1"/>
        </w:rPr>
        <w:t>erkölcsi bizonyítvány</w:t>
      </w:r>
      <w:r w:rsidR="007C70C0" w:rsidRPr="000D7CF1">
        <w:rPr>
          <w:color w:val="000000" w:themeColor="text1"/>
        </w:rPr>
        <w:t xml:space="preserve"> meglétére.</w:t>
      </w:r>
    </w:p>
    <w:p w:rsidR="007C70C0" w:rsidRPr="000D7CF1" w:rsidRDefault="006C2964" w:rsidP="007C70C0">
      <w:pPr>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w:t>
      </w:r>
      <w:r w:rsidR="007C70C0" w:rsidRPr="000D7CF1">
        <w:rPr>
          <w:color w:val="000000" w:themeColor="text1"/>
          <w:u w:val="single"/>
        </w:rPr>
        <w:t>Észrevételez</w:t>
      </w:r>
      <w:r w:rsidRPr="000D7CF1">
        <w:rPr>
          <w:color w:val="000000" w:themeColor="text1"/>
          <w:u w:val="single"/>
        </w:rPr>
        <w:t>t</w:t>
      </w:r>
      <w:r w:rsidR="002F0769" w:rsidRPr="000D7CF1">
        <w:rPr>
          <w:color w:val="000000" w:themeColor="text1"/>
          <w:u w:val="single"/>
        </w:rPr>
        <w:t>e</w:t>
      </w:r>
      <w:r w:rsidR="007C70C0" w:rsidRPr="000D7CF1">
        <w:rPr>
          <w:color w:val="000000" w:themeColor="text1"/>
        </w:rPr>
        <w:t xml:space="preserve">, hogy 2012-ben az árnyékoló ponyva cseréjének, javításának, szerelésének, festésének megrendelését (422.999 Ft) megelőzően 3 árajánlat bekérésére nem került sor. </w:t>
      </w:r>
      <w:r w:rsidR="007C70C0" w:rsidRPr="000D7CF1">
        <w:rPr>
          <w:color w:val="000000" w:themeColor="text1"/>
          <w:u w:val="single"/>
        </w:rPr>
        <w:t>Észrevételez</w:t>
      </w:r>
      <w:r w:rsidRPr="000D7CF1">
        <w:rPr>
          <w:color w:val="000000" w:themeColor="text1"/>
          <w:u w:val="single"/>
        </w:rPr>
        <w:t>t</w:t>
      </w:r>
      <w:r w:rsidR="00147D6A" w:rsidRPr="000D7CF1">
        <w:rPr>
          <w:color w:val="000000" w:themeColor="text1"/>
          <w:u w:val="single"/>
        </w:rPr>
        <w:t>e</w:t>
      </w:r>
      <w:r w:rsidR="007C70C0" w:rsidRPr="000D7CF1">
        <w:rPr>
          <w:color w:val="000000" w:themeColor="text1"/>
        </w:rPr>
        <w:t xml:space="preserve"> továbbá, hogy a </w:t>
      </w:r>
      <w:r w:rsidR="007C70C0" w:rsidRPr="000D7CF1">
        <w:rPr>
          <w:i/>
          <w:color w:val="000000" w:themeColor="text1"/>
        </w:rPr>
        <w:t>felújítás</w:t>
      </w:r>
      <w:r w:rsidR="007C70C0" w:rsidRPr="000D7CF1">
        <w:rPr>
          <w:color w:val="000000" w:themeColor="text1"/>
        </w:rPr>
        <w:t xml:space="preserve">t megelőzően </w:t>
      </w:r>
      <w:r w:rsidR="007C70C0" w:rsidRPr="000D7CF1">
        <w:rPr>
          <w:i/>
          <w:color w:val="000000" w:themeColor="text1"/>
        </w:rPr>
        <w:t>szerződés</w:t>
      </w:r>
      <w:r w:rsidR="007C70C0" w:rsidRPr="000D7CF1">
        <w:rPr>
          <w:color w:val="000000" w:themeColor="text1"/>
        </w:rPr>
        <w:t xml:space="preserve">t, </w:t>
      </w:r>
      <w:r w:rsidR="007C70C0" w:rsidRPr="000D7CF1">
        <w:rPr>
          <w:i/>
          <w:color w:val="000000" w:themeColor="text1"/>
        </w:rPr>
        <w:t>megállapodás</w:t>
      </w:r>
      <w:r w:rsidR="007C70C0" w:rsidRPr="000D7CF1">
        <w:rPr>
          <w:color w:val="000000" w:themeColor="text1"/>
        </w:rPr>
        <w:t xml:space="preserve">t nem kötöttek a vállalkozóval, csak egy </w:t>
      </w:r>
      <w:r w:rsidR="007C70C0" w:rsidRPr="000D7CF1">
        <w:rPr>
          <w:i/>
          <w:color w:val="000000" w:themeColor="text1"/>
        </w:rPr>
        <w:t>Megrendelőlap</w:t>
      </w:r>
      <w:r w:rsidR="007C70C0" w:rsidRPr="000D7CF1">
        <w:rPr>
          <w:color w:val="000000" w:themeColor="text1"/>
        </w:rPr>
        <w:t xml:space="preserve"> készült, amely sem árat, sem teljesítési időt, sem </w:t>
      </w:r>
      <w:r w:rsidR="007C70C0" w:rsidRPr="000D7CF1">
        <w:rPr>
          <w:color w:val="000000" w:themeColor="text1"/>
          <w:kern w:val="1"/>
        </w:rPr>
        <w:t>garanciát vagy jótállást,</w:t>
      </w:r>
      <w:r w:rsidR="007C70C0" w:rsidRPr="000D7CF1">
        <w:rPr>
          <w:color w:val="000000" w:themeColor="text1"/>
        </w:rPr>
        <w:t xml:space="preserve"> sem </w:t>
      </w:r>
      <w:r w:rsidR="007C70C0" w:rsidRPr="000D7CF1">
        <w:rPr>
          <w:i/>
          <w:color w:val="000000" w:themeColor="text1"/>
        </w:rPr>
        <w:t>ellenjegyzés</w:t>
      </w:r>
      <w:r w:rsidR="007C70C0" w:rsidRPr="000D7CF1">
        <w:rPr>
          <w:color w:val="000000" w:themeColor="text1"/>
        </w:rPr>
        <w:t>t nem tartalmaz.</w:t>
      </w:r>
    </w:p>
    <w:p w:rsidR="007C70C0" w:rsidRPr="000D7CF1" w:rsidRDefault="007C70C0" w:rsidP="007C70C0">
      <w:pPr>
        <w:spacing w:line="360" w:lineRule="auto"/>
        <w:jc w:val="both"/>
        <w:rPr>
          <w:color w:val="000000" w:themeColor="text1"/>
        </w:rPr>
      </w:pPr>
      <w:r w:rsidRPr="000D7CF1">
        <w:rPr>
          <w:color w:val="000000" w:themeColor="text1"/>
          <w:u w:val="single"/>
        </w:rPr>
        <w:t>Észrevételez</w:t>
      </w:r>
      <w:r w:rsidR="006C2964" w:rsidRPr="000D7CF1">
        <w:rPr>
          <w:color w:val="000000" w:themeColor="text1"/>
          <w:u w:val="single"/>
        </w:rPr>
        <w:t>t</w:t>
      </w:r>
      <w:r w:rsidR="00147D6A" w:rsidRPr="000D7CF1">
        <w:rPr>
          <w:color w:val="000000" w:themeColor="text1"/>
          <w:u w:val="single"/>
        </w:rPr>
        <w:t>e</w:t>
      </w:r>
      <w:r w:rsidRPr="000D7CF1">
        <w:rPr>
          <w:color w:val="000000" w:themeColor="text1"/>
        </w:rPr>
        <w:t xml:space="preserve">, hogy 2013-ban a 2 db </w:t>
      </w:r>
      <w:r w:rsidRPr="000D7CF1">
        <w:rPr>
          <w:i/>
          <w:color w:val="000000" w:themeColor="text1"/>
        </w:rPr>
        <w:t>lépegető</w:t>
      </w:r>
      <w:r w:rsidRPr="000D7CF1">
        <w:rPr>
          <w:color w:val="000000" w:themeColor="text1"/>
        </w:rPr>
        <w:t xml:space="preserve"> (udvari játék, 489.966 Ft) megrendelését megelőzően 3 árajánlat bekérésére nem került sor.</w:t>
      </w:r>
    </w:p>
    <w:p w:rsidR="007C70C0" w:rsidRPr="000D7CF1" w:rsidRDefault="007C70C0" w:rsidP="007C70C0">
      <w:pPr>
        <w:spacing w:line="360" w:lineRule="auto"/>
        <w:jc w:val="both"/>
        <w:rPr>
          <w:color w:val="000000" w:themeColor="text1"/>
          <w:szCs w:val="24"/>
        </w:rPr>
      </w:pPr>
      <w:r w:rsidRPr="000D7CF1">
        <w:rPr>
          <w:color w:val="000000" w:themeColor="text1"/>
          <w:u w:val="single"/>
        </w:rPr>
        <w:t>Javas</w:t>
      </w:r>
      <w:r w:rsidR="006C2964" w:rsidRPr="000D7CF1">
        <w:rPr>
          <w:color w:val="000000" w:themeColor="text1"/>
          <w:u w:val="single"/>
        </w:rPr>
        <w:t>olta</w:t>
      </w:r>
      <w:r w:rsidRPr="000D7CF1">
        <w:rPr>
          <w:color w:val="000000" w:themeColor="text1"/>
        </w:rPr>
        <w:t xml:space="preserve">, hogy a jövőben a felelős, takarékos, költséghatékony gazdálkodás érdekében, a </w:t>
      </w:r>
      <w:r w:rsidRPr="000D7CF1">
        <w:rPr>
          <w:bCs/>
          <w:i/>
          <w:color w:val="000000" w:themeColor="text1"/>
        </w:rPr>
        <w:t>dologi kiadás</w:t>
      </w:r>
      <w:r w:rsidRPr="000D7CF1">
        <w:rPr>
          <w:i/>
          <w:color w:val="000000" w:themeColor="text1"/>
        </w:rPr>
        <w:t>ok</w:t>
      </w:r>
      <w:r w:rsidRPr="000D7CF1">
        <w:rPr>
          <w:color w:val="000000" w:themeColor="text1"/>
        </w:rPr>
        <w:t xml:space="preserve"> esetleges </w:t>
      </w:r>
      <w:r w:rsidRPr="000D7CF1">
        <w:rPr>
          <w:bCs/>
          <w:color w:val="000000" w:themeColor="text1"/>
        </w:rPr>
        <w:t>csökkentése</w:t>
      </w:r>
      <w:r w:rsidRPr="000D7CF1">
        <w:rPr>
          <w:color w:val="000000" w:themeColor="text1"/>
        </w:rPr>
        <w:t xml:space="preserve"> érdekében a</w:t>
      </w:r>
      <w:r w:rsidRPr="000D7CF1">
        <w:rPr>
          <w:bCs/>
          <w:color w:val="000000" w:themeColor="text1"/>
        </w:rPr>
        <w:t xml:space="preserve"> </w:t>
      </w:r>
      <w:smartTag w:uri="urn:schemas-microsoft-com:office:smarttags" w:element="metricconverter">
        <w:smartTagPr>
          <w:attr w:name="ProductID" w:val="100.000 Ft"/>
        </w:smartTagPr>
        <w:r w:rsidRPr="000D7CF1">
          <w:rPr>
            <w:color w:val="000000" w:themeColor="text1"/>
          </w:rPr>
          <w:t>100.000 Ft</w:t>
        </w:r>
      </w:smartTag>
      <w:r w:rsidRPr="000D7CF1">
        <w:rPr>
          <w:color w:val="000000" w:themeColor="text1"/>
        </w:rPr>
        <w:t xml:space="preserve"> feletti anyag/termék beszerzése, vagy szolgáltatás igénybevétele előtt szerezzenek be írásban ajánlatot, vagy árlistát, lehetőleg három potenciális szállítótól.</w:t>
      </w:r>
    </w:p>
    <w:p w:rsidR="007C70C0" w:rsidRPr="000D7CF1" w:rsidRDefault="006C2964"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A </w:t>
      </w:r>
      <w:r w:rsidR="007C70C0" w:rsidRPr="000D7CF1">
        <w:rPr>
          <w:i/>
          <w:color w:val="000000" w:themeColor="text1"/>
        </w:rPr>
        <w:t>Megbízási szerződés</w:t>
      </w:r>
      <w:r w:rsidR="007C70C0" w:rsidRPr="000D7CF1">
        <w:rPr>
          <w:color w:val="000000" w:themeColor="text1"/>
        </w:rPr>
        <w:t xml:space="preserve">ekkel (3 db) kapcsolatban </w:t>
      </w:r>
      <w:r w:rsidR="007C70C0" w:rsidRPr="000D7CF1">
        <w:rPr>
          <w:color w:val="000000" w:themeColor="text1"/>
          <w:u w:val="single"/>
        </w:rPr>
        <w:t>észrevételez</w:t>
      </w:r>
      <w:r w:rsidRPr="000D7CF1">
        <w:rPr>
          <w:color w:val="000000" w:themeColor="text1"/>
          <w:u w:val="single"/>
        </w:rPr>
        <w:t>te</w:t>
      </w:r>
      <w:r w:rsidR="007C70C0" w:rsidRPr="000D7CF1">
        <w:rPr>
          <w:color w:val="000000" w:themeColor="text1"/>
        </w:rPr>
        <w:t xml:space="preserve">, hogy az egyik </w:t>
      </w:r>
      <w:r w:rsidR="007C70C0" w:rsidRPr="000D7CF1">
        <w:rPr>
          <w:i/>
          <w:color w:val="000000" w:themeColor="text1"/>
        </w:rPr>
        <w:t>szerződés</w:t>
      </w:r>
      <w:r w:rsidR="007C70C0" w:rsidRPr="000D7CF1">
        <w:rPr>
          <w:color w:val="000000" w:themeColor="text1"/>
        </w:rPr>
        <w:t xml:space="preserve">ről hiányzik az </w:t>
      </w:r>
      <w:r w:rsidR="007C70C0" w:rsidRPr="000D7CF1">
        <w:rPr>
          <w:i/>
          <w:color w:val="000000" w:themeColor="text1"/>
        </w:rPr>
        <w:t>ellenjegyzés</w:t>
      </w:r>
      <w:r w:rsidR="007C70C0" w:rsidRPr="000D7CF1">
        <w:rPr>
          <w:color w:val="000000" w:themeColor="text1"/>
        </w:rPr>
        <w:t xml:space="preserve">, egy másik </w:t>
      </w:r>
      <w:r w:rsidR="007C70C0" w:rsidRPr="000D7CF1">
        <w:rPr>
          <w:i/>
          <w:color w:val="000000" w:themeColor="text1"/>
        </w:rPr>
        <w:t>szerződés</w:t>
      </w:r>
      <w:r w:rsidR="007C70C0" w:rsidRPr="000D7CF1">
        <w:rPr>
          <w:color w:val="000000" w:themeColor="text1"/>
        </w:rPr>
        <w:t xml:space="preserve">nél pedig </w:t>
      </w:r>
      <w:r w:rsidR="007C70C0" w:rsidRPr="000D7CF1">
        <w:rPr>
          <w:iCs/>
          <w:color w:val="000000" w:themeColor="text1"/>
        </w:rPr>
        <w:t xml:space="preserve">hiányzik az </w:t>
      </w:r>
      <w:r w:rsidR="007C70C0" w:rsidRPr="000D7CF1">
        <w:rPr>
          <w:i/>
          <w:iCs/>
          <w:color w:val="000000" w:themeColor="text1"/>
        </w:rPr>
        <w:t>ellenjegyzés dátum</w:t>
      </w:r>
      <w:r w:rsidR="007C70C0" w:rsidRPr="000D7CF1">
        <w:rPr>
          <w:iCs/>
          <w:color w:val="000000" w:themeColor="text1"/>
        </w:rPr>
        <w:t>a.</w:t>
      </w:r>
      <w:r w:rsidR="007C70C0" w:rsidRPr="000D7CF1">
        <w:rPr>
          <w:color w:val="000000" w:themeColor="text1"/>
        </w:rPr>
        <w:t xml:space="preserve"> </w:t>
      </w:r>
      <w:r w:rsidR="007C70C0" w:rsidRPr="000D7CF1">
        <w:rPr>
          <w:color w:val="000000" w:themeColor="text1"/>
          <w:szCs w:val="24"/>
          <w:u w:val="single"/>
        </w:rPr>
        <w:t>Javas</w:t>
      </w:r>
      <w:r w:rsidRPr="000D7CF1">
        <w:rPr>
          <w:color w:val="000000" w:themeColor="text1"/>
          <w:szCs w:val="24"/>
          <w:u w:val="single"/>
        </w:rPr>
        <w:t>olta</w:t>
      </w:r>
      <w:r w:rsidR="007C70C0" w:rsidRPr="000D7CF1">
        <w:rPr>
          <w:color w:val="000000" w:themeColor="text1"/>
          <w:szCs w:val="24"/>
        </w:rPr>
        <w:t xml:space="preserve">, hogy a jövőben a jogszabályi előírásoknak, és a </w:t>
      </w:r>
      <w:r w:rsidR="007C70C0" w:rsidRPr="000D7CF1">
        <w:rPr>
          <w:i/>
          <w:iCs/>
          <w:color w:val="000000" w:themeColor="text1"/>
        </w:rPr>
        <w:t xml:space="preserve">Munkamegosztási megállapodás </w:t>
      </w:r>
      <w:r w:rsidR="007C70C0" w:rsidRPr="000D7CF1">
        <w:rPr>
          <w:iCs/>
          <w:color w:val="000000" w:themeColor="text1"/>
        </w:rPr>
        <w:t>előírásának</w:t>
      </w:r>
      <w:r w:rsidR="007C70C0" w:rsidRPr="000D7CF1">
        <w:rPr>
          <w:i/>
          <w:iCs/>
          <w:color w:val="000000" w:themeColor="text1"/>
        </w:rPr>
        <w:t xml:space="preserve"> </w:t>
      </w:r>
      <w:r w:rsidR="007C70C0" w:rsidRPr="000D7CF1">
        <w:rPr>
          <w:color w:val="000000" w:themeColor="text1"/>
          <w:szCs w:val="24"/>
        </w:rPr>
        <w:t xml:space="preserve">megfelelően a </w:t>
      </w:r>
      <w:r w:rsidR="007C70C0" w:rsidRPr="000D7CF1">
        <w:rPr>
          <w:i/>
          <w:iCs/>
          <w:color w:val="000000" w:themeColor="text1"/>
          <w:szCs w:val="24"/>
        </w:rPr>
        <w:t>szerződés</w:t>
      </w:r>
      <w:r w:rsidR="007C70C0" w:rsidRPr="000D7CF1">
        <w:rPr>
          <w:color w:val="000000" w:themeColor="text1"/>
          <w:szCs w:val="24"/>
        </w:rPr>
        <w:t xml:space="preserve">eket az aláírást megelőzően minden esetben küldjék be az </w:t>
      </w:r>
      <w:r w:rsidR="007C70C0" w:rsidRPr="000D7CF1">
        <w:rPr>
          <w:i/>
          <w:iCs/>
          <w:color w:val="000000" w:themeColor="text1"/>
          <w:szCs w:val="24"/>
        </w:rPr>
        <w:t>IGI</w:t>
      </w:r>
      <w:r w:rsidR="007C70C0" w:rsidRPr="000D7CF1">
        <w:rPr>
          <w:color w:val="000000" w:themeColor="text1"/>
          <w:szCs w:val="24"/>
        </w:rPr>
        <w:t xml:space="preserve">-hez </w:t>
      </w:r>
      <w:r w:rsidR="007C70C0" w:rsidRPr="000D7CF1">
        <w:rPr>
          <w:i/>
          <w:iCs/>
          <w:color w:val="000000" w:themeColor="text1"/>
          <w:szCs w:val="24"/>
        </w:rPr>
        <w:t>ellenjegyzés</w:t>
      </w:r>
      <w:r w:rsidR="007C70C0" w:rsidRPr="000D7CF1">
        <w:rPr>
          <w:color w:val="000000" w:themeColor="text1"/>
          <w:szCs w:val="24"/>
        </w:rPr>
        <w:t>re, j</w:t>
      </w:r>
      <w:r w:rsidR="007C70C0" w:rsidRPr="000D7CF1">
        <w:rPr>
          <w:color w:val="000000" w:themeColor="text1"/>
          <w:u w:val="single"/>
        </w:rPr>
        <w:t>avas</w:t>
      </w:r>
      <w:r w:rsidRPr="000D7CF1">
        <w:rPr>
          <w:color w:val="000000" w:themeColor="text1"/>
          <w:u w:val="single"/>
        </w:rPr>
        <w:t>olta</w:t>
      </w:r>
      <w:r w:rsidR="007C70C0" w:rsidRPr="000D7CF1">
        <w:rPr>
          <w:color w:val="000000" w:themeColor="text1"/>
        </w:rPr>
        <w:t xml:space="preserve"> továbbá, hogy a jövőben a </w:t>
      </w:r>
      <w:r w:rsidR="007C70C0" w:rsidRPr="000D7CF1">
        <w:rPr>
          <w:i/>
          <w:color w:val="000000" w:themeColor="text1"/>
        </w:rPr>
        <w:t>vezetői ellenőrzés</w:t>
      </w:r>
      <w:r w:rsidR="007C70C0" w:rsidRPr="000D7CF1">
        <w:rPr>
          <w:color w:val="000000" w:themeColor="text1"/>
        </w:rPr>
        <w:t xml:space="preserve"> keretében fordítsanak kiemelt figyelmet a </w:t>
      </w:r>
      <w:r w:rsidR="007C70C0" w:rsidRPr="000D7CF1">
        <w:rPr>
          <w:i/>
          <w:color w:val="000000" w:themeColor="text1"/>
        </w:rPr>
        <w:t>szerződés</w:t>
      </w:r>
      <w:r w:rsidR="007C70C0" w:rsidRPr="000D7CF1">
        <w:rPr>
          <w:color w:val="000000" w:themeColor="text1"/>
        </w:rPr>
        <w:t xml:space="preserve">ek </w:t>
      </w:r>
      <w:r w:rsidR="007C70C0" w:rsidRPr="000D7CF1">
        <w:rPr>
          <w:i/>
          <w:color w:val="000000" w:themeColor="text1"/>
        </w:rPr>
        <w:t>ellenjegyzés</w:t>
      </w:r>
      <w:r w:rsidR="007C70C0" w:rsidRPr="000D7CF1">
        <w:rPr>
          <w:color w:val="000000" w:themeColor="text1"/>
        </w:rPr>
        <w:t>ének ellenőrzésére.</w:t>
      </w:r>
    </w:p>
    <w:p w:rsidR="007C70C0" w:rsidRPr="000D7CF1" w:rsidRDefault="005126CC" w:rsidP="007C70C0">
      <w:pPr>
        <w:pStyle w:val="Szvegtrzs"/>
        <w:spacing w:line="360" w:lineRule="auto"/>
        <w:jc w:val="both"/>
        <w:rPr>
          <w:iCs/>
          <w:color w:val="000000" w:themeColor="text1"/>
        </w:rPr>
      </w:pPr>
      <w:r w:rsidRPr="000D7CF1">
        <w:rPr>
          <w:color w:val="000000" w:themeColor="text1"/>
        </w:rPr>
        <w:t xml:space="preserve">- </w:t>
      </w:r>
      <w:r w:rsidR="007C70C0" w:rsidRPr="000D7CF1">
        <w:rPr>
          <w:color w:val="000000" w:themeColor="text1"/>
        </w:rPr>
        <w:t xml:space="preserve"> </w:t>
      </w:r>
      <w:r w:rsidR="007C70C0" w:rsidRPr="000D7CF1">
        <w:rPr>
          <w:iCs/>
          <w:color w:val="000000" w:themeColor="text1"/>
        </w:rPr>
        <w:t xml:space="preserve">Az </w:t>
      </w:r>
      <w:r w:rsidR="007C70C0" w:rsidRPr="000D7CF1">
        <w:rPr>
          <w:i/>
          <w:iCs/>
          <w:color w:val="000000" w:themeColor="text1"/>
        </w:rPr>
        <w:t>óvodavezető</w:t>
      </w:r>
      <w:r w:rsidR="007C70C0" w:rsidRPr="000D7CF1">
        <w:rPr>
          <w:iCs/>
          <w:color w:val="000000" w:themeColor="text1"/>
        </w:rPr>
        <w:t xml:space="preserve"> tájékoztatása szerint a </w:t>
      </w:r>
      <w:r w:rsidR="007C70C0" w:rsidRPr="000D7CF1">
        <w:rPr>
          <w:i/>
          <w:iCs/>
          <w:color w:val="000000" w:themeColor="text1"/>
        </w:rPr>
        <w:t>gyermek</w:t>
      </w:r>
      <w:r w:rsidR="007C70C0" w:rsidRPr="000D7CF1">
        <w:rPr>
          <w:iCs/>
          <w:color w:val="000000" w:themeColor="text1"/>
        </w:rPr>
        <w:t xml:space="preserve">ek az </w:t>
      </w:r>
      <w:r w:rsidR="007C70C0" w:rsidRPr="000D7CF1">
        <w:rPr>
          <w:i/>
          <w:iCs/>
          <w:color w:val="000000" w:themeColor="text1"/>
        </w:rPr>
        <w:t>óvodában</w:t>
      </w:r>
      <w:r w:rsidR="007C70C0" w:rsidRPr="000D7CF1">
        <w:rPr>
          <w:iCs/>
          <w:color w:val="000000" w:themeColor="text1"/>
        </w:rPr>
        <w:t xml:space="preserve"> délutánonként térítés ellenében fakultatív tevékenységeken vehetnek részt. A foglalkozások részvételi díját a szervező(k) szedik be a szülőktől. </w:t>
      </w:r>
      <w:r w:rsidR="007C70C0" w:rsidRPr="000D7CF1">
        <w:rPr>
          <w:iCs/>
          <w:color w:val="000000" w:themeColor="text1"/>
          <w:u w:val="single"/>
        </w:rPr>
        <w:t>Észrevételez</w:t>
      </w:r>
      <w:r w:rsidRPr="000D7CF1">
        <w:rPr>
          <w:iCs/>
          <w:color w:val="000000" w:themeColor="text1"/>
          <w:u w:val="single"/>
        </w:rPr>
        <w:t>te</w:t>
      </w:r>
      <w:r w:rsidR="007C70C0" w:rsidRPr="000D7CF1">
        <w:rPr>
          <w:iCs/>
          <w:color w:val="000000" w:themeColor="text1"/>
        </w:rPr>
        <w:t xml:space="preserve">, hogy az </w:t>
      </w:r>
      <w:r w:rsidR="007C70C0" w:rsidRPr="000D7CF1">
        <w:rPr>
          <w:i/>
          <w:iCs/>
          <w:color w:val="000000" w:themeColor="text1"/>
        </w:rPr>
        <w:t>óvoda</w:t>
      </w:r>
      <w:r w:rsidR="007C70C0" w:rsidRPr="000D7CF1">
        <w:rPr>
          <w:iCs/>
          <w:color w:val="000000" w:themeColor="text1"/>
        </w:rPr>
        <w:t xml:space="preserve"> a foglalkoztatást tartó személlyel, szervezettel erre vonatkozó </w:t>
      </w:r>
      <w:r w:rsidR="007C70C0" w:rsidRPr="000D7CF1">
        <w:rPr>
          <w:i/>
          <w:iCs/>
          <w:color w:val="000000" w:themeColor="text1"/>
        </w:rPr>
        <w:t>Megállapodás</w:t>
      </w:r>
      <w:r w:rsidR="007C70C0" w:rsidRPr="000D7CF1">
        <w:rPr>
          <w:iCs/>
          <w:color w:val="000000" w:themeColor="text1"/>
        </w:rPr>
        <w:t xml:space="preserve">t nem kötött. </w:t>
      </w:r>
      <w:r w:rsidR="007C70C0" w:rsidRPr="000D7CF1">
        <w:rPr>
          <w:iCs/>
          <w:color w:val="000000" w:themeColor="text1"/>
          <w:u w:val="single"/>
        </w:rPr>
        <w:t>Javas</w:t>
      </w:r>
      <w:r w:rsidRPr="000D7CF1">
        <w:rPr>
          <w:iCs/>
          <w:color w:val="000000" w:themeColor="text1"/>
          <w:u w:val="single"/>
        </w:rPr>
        <w:t>olta</w:t>
      </w:r>
      <w:r w:rsidR="007C70C0" w:rsidRPr="000D7CF1">
        <w:rPr>
          <w:iCs/>
          <w:color w:val="000000" w:themeColor="text1"/>
        </w:rPr>
        <w:t xml:space="preserve">, hogy a jövőben az </w:t>
      </w:r>
      <w:r w:rsidR="007C70C0" w:rsidRPr="000D7CF1">
        <w:rPr>
          <w:i/>
          <w:iCs/>
          <w:color w:val="000000" w:themeColor="text1"/>
        </w:rPr>
        <w:t>óvoda</w:t>
      </w:r>
      <w:r w:rsidR="007C70C0" w:rsidRPr="000D7CF1">
        <w:rPr>
          <w:iCs/>
          <w:color w:val="000000" w:themeColor="text1"/>
        </w:rPr>
        <w:t xml:space="preserve"> kössön </w:t>
      </w:r>
      <w:r w:rsidR="007C70C0" w:rsidRPr="000D7CF1">
        <w:rPr>
          <w:i/>
          <w:iCs/>
          <w:color w:val="000000" w:themeColor="text1"/>
        </w:rPr>
        <w:t>Megállapodás</w:t>
      </w:r>
      <w:r w:rsidR="007C70C0" w:rsidRPr="000D7CF1">
        <w:rPr>
          <w:iCs/>
          <w:color w:val="000000" w:themeColor="text1"/>
        </w:rPr>
        <w:t>t a fakultatív tevékenységekkel kapcsolatban.</w:t>
      </w:r>
    </w:p>
    <w:p w:rsidR="007C70C0" w:rsidRPr="000D7CF1" w:rsidRDefault="005126CC"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A </w:t>
      </w:r>
      <w:r w:rsidRPr="000D7CF1">
        <w:rPr>
          <w:color w:val="000000" w:themeColor="text1"/>
        </w:rPr>
        <w:t xml:space="preserve">vizsgált </w:t>
      </w:r>
      <w:r w:rsidR="007C70C0" w:rsidRPr="000D7CF1">
        <w:rPr>
          <w:i/>
          <w:iCs/>
          <w:color w:val="000000" w:themeColor="text1"/>
        </w:rPr>
        <w:t>személyi anyag</w:t>
      </w:r>
      <w:r w:rsidR="007C70C0" w:rsidRPr="000D7CF1">
        <w:rPr>
          <w:color w:val="000000" w:themeColor="text1"/>
        </w:rPr>
        <w:t xml:space="preserve">okkal (5 db) kapcsolatban az alábbi </w:t>
      </w:r>
      <w:r w:rsidR="007C70C0" w:rsidRPr="000D7CF1">
        <w:rPr>
          <w:color w:val="000000" w:themeColor="text1"/>
          <w:u w:val="single"/>
        </w:rPr>
        <w:t>észrevétel</w:t>
      </w:r>
      <w:r w:rsidR="007C70C0" w:rsidRPr="000D7CF1">
        <w:rPr>
          <w:color w:val="000000" w:themeColor="text1"/>
        </w:rPr>
        <w:t>eket te</w:t>
      </w:r>
      <w:r w:rsidRPr="000D7CF1">
        <w:rPr>
          <w:color w:val="000000" w:themeColor="text1"/>
        </w:rPr>
        <w:t>tte</w:t>
      </w:r>
      <w:r w:rsidR="007C70C0" w:rsidRPr="000D7CF1">
        <w:rPr>
          <w:color w:val="000000" w:themeColor="text1"/>
        </w:rPr>
        <w:t>:</w:t>
      </w:r>
    </w:p>
    <w:p w:rsidR="007C70C0" w:rsidRPr="000D7CF1" w:rsidRDefault="007C70C0" w:rsidP="007C70C0">
      <w:pPr>
        <w:pStyle w:val="Szvegtrzs"/>
        <w:spacing w:line="360" w:lineRule="auto"/>
        <w:ind w:left="709" w:hanging="709"/>
        <w:jc w:val="both"/>
        <w:rPr>
          <w:color w:val="000000" w:themeColor="text1"/>
        </w:rPr>
      </w:pPr>
      <w:r w:rsidRPr="000D7CF1">
        <w:rPr>
          <w:color w:val="000000" w:themeColor="text1"/>
        </w:rPr>
        <w:tab/>
        <w:t xml:space="preserve">- </w:t>
      </w:r>
      <w:r w:rsidRPr="000D7CF1">
        <w:rPr>
          <w:i/>
          <w:color w:val="000000" w:themeColor="text1"/>
        </w:rPr>
        <w:t>Babiákné Léba Judit</w:t>
      </w:r>
      <w:r w:rsidRPr="000D7CF1">
        <w:rPr>
          <w:color w:val="000000" w:themeColor="text1"/>
        </w:rPr>
        <w:t xml:space="preserve"> óvodapedagógus és gyermekvédelmi felelős 2011. január 04-én kelt </w:t>
      </w:r>
      <w:r w:rsidRPr="000D7CF1">
        <w:rPr>
          <w:i/>
          <w:color w:val="000000" w:themeColor="text1"/>
        </w:rPr>
        <w:t>Átsorolás</w:t>
      </w:r>
      <w:r w:rsidRPr="000D7CF1">
        <w:rPr>
          <w:color w:val="000000" w:themeColor="text1"/>
        </w:rPr>
        <w:t xml:space="preserve">a szerint </w:t>
      </w:r>
      <w:r w:rsidRPr="000D7CF1">
        <w:rPr>
          <w:i/>
          <w:color w:val="000000" w:themeColor="text1"/>
          <w:u w:val="single"/>
        </w:rPr>
        <w:t>F12</w:t>
      </w:r>
      <w:r w:rsidRPr="000D7CF1">
        <w:rPr>
          <w:color w:val="000000" w:themeColor="text1"/>
          <w:u w:val="single"/>
        </w:rPr>
        <w:t xml:space="preserve">-ből </w:t>
      </w:r>
      <w:r w:rsidRPr="000D7CF1">
        <w:rPr>
          <w:i/>
          <w:color w:val="000000" w:themeColor="text1"/>
          <w:u w:val="single"/>
        </w:rPr>
        <w:t>F13</w:t>
      </w:r>
      <w:r w:rsidRPr="000D7CF1">
        <w:rPr>
          <w:color w:val="000000" w:themeColor="text1"/>
          <w:u w:val="single"/>
        </w:rPr>
        <w:t>-ba került</w:t>
      </w:r>
      <w:r w:rsidRPr="000D7CF1">
        <w:rPr>
          <w:color w:val="000000" w:themeColor="text1"/>
        </w:rPr>
        <w:t xml:space="preserve">, a 2013. január 08-án kelt </w:t>
      </w:r>
      <w:r w:rsidRPr="000D7CF1">
        <w:rPr>
          <w:i/>
          <w:color w:val="000000" w:themeColor="text1"/>
        </w:rPr>
        <w:t>Átsorolás</w:t>
      </w:r>
      <w:r w:rsidRPr="000D7CF1">
        <w:rPr>
          <w:color w:val="000000" w:themeColor="text1"/>
        </w:rPr>
        <w:t xml:space="preserve">a szerint </w:t>
      </w:r>
      <w:r w:rsidRPr="000D7CF1">
        <w:rPr>
          <w:i/>
          <w:color w:val="000000" w:themeColor="text1"/>
          <w:u w:val="single"/>
        </w:rPr>
        <w:t>F11</w:t>
      </w:r>
      <w:r w:rsidRPr="000D7CF1">
        <w:rPr>
          <w:color w:val="000000" w:themeColor="text1"/>
          <w:u w:val="single"/>
        </w:rPr>
        <w:t xml:space="preserve">-ből </w:t>
      </w:r>
      <w:r w:rsidRPr="000D7CF1">
        <w:rPr>
          <w:i/>
          <w:color w:val="000000" w:themeColor="text1"/>
          <w:u w:val="single"/>
        </w:rPr>
        <w:t>F12</w:t>
      </w:r>
      <w:r w:rsidRPr="000D7CF1">
        <w:rPr>
          <w:color w:val="000000" w:themeColor="text1"/>
          <w:u w:val="single"/>
        </w:rPr>
        <w:t>-be</w:t>
      </w:r>
      <w:r w:rsidRPr="000D7CF1">
        <w:rPr>
          <w:color w:val="000000" w:themeColor="text1"/>
        </w:rPr>
        <w:t xml:space="preserve"> került. Az </w:t>
      </w:r>
      <w:r w:rsidRPr="000D7CF1">
        <w:rPr>
          <w:i/>
          <w:color w:val="000000" w:themeColor="text1"/>
        </w:rPr>
        <w:t>óvodatitkár</w:t>
      </w:r>
      <w:r w:rsidRPr="000D7CF1">
        <w:rPr>
          <w:color w:val="000000" w:themeColor="text1"/>
        </w:rPr>
        <w:t xml:space="preserve"> tájékoztatása szerint a szabálytalan átsorolás okát nem tudják, és az illetménye ettől függetlenül az előírásoknak megfelelően lett megállapítva.</w:t>
      </w:r>
    </w:p>
    <w:p w:rsidR="007C70C0" w:rsidRPr="000D7CF1" w:rsidRDefault="007C70C0" w:rsidP="007C70C0">
      <w:pPr>
        <w:pStyle w:val="Szvegtrzs"/>
        <w:spacing w:line="360" w:lineRule="auto"/>
        <w:ind w:left="709" w:hanging="709"/>
        <w:jc w:val="both"/>
        <w:rPr>
          <w:color w:val="000000" w:themeColor="text1"/>
        </w:rPr>
      </w:pPr>
      <w:r w:rsidRPr="000D7CF1">
        <w:rPr>
          <w:color w:val="000000" w:themeColor="text1"/>
        </w:rPr>
        <w:tab/>
        <w:t xml:space="preserve">- Az ellenőrzés során </w:t>
      </w:r>
      <w:r w:rsidRPr="000D7CF1">
        <w:rPr>
          <w:i/>
          <w:color w:val="000000" w:themeColor="text1"/>
        </w:rPr>
        <w:t xml:space="preserve">Bodnarik Julianna </w:t>
      </w:r>
      <w:r w:rsidRPr="000D7CF1">
        <w:rPr>
          <w:color w:val="000000" w:themeColor="text1"/>
        </w:rPr>
        <w:t xml:space="preserve">óvodapedagógus és </w:t>
      </w:r>
      <w:r w:rsidRPr="000D7CF1">
        <w:rPr>
          <w:i/>
          <w:color w:val="000000" w:themeColor="text1"/>
        </w:rPr>
        <w:t>Darida Józsefné</w:t>
      </w:r>
      <w:r w:rsidRPr="000D7CF1">
        <w:rPr>
          <w:color w:val="000000" w:themeColor="text1"/>
        </w:rPr>
        <w:t xml:space="preserve"> óvodapedagógus 1-1 db 2002. évi </w:t>
      </w:r>
      <w:r w:rsidRPr="000D7CF1">
        <w:rPr>
          <w:i/>
          <w:color w:val="000000" w:themeColor="text1"/>
        </w:rPr>
        <w:t>Átsorolás</w:t>
      </w:r>
      <w:r w:rsidRPr="000D7CF1">
        <w:rPr>
          <w:color w:val="000000" w:themeColor="text1"/>
        </w:rPr>
        <w:t xml:space="preserve">át </w:t>
      </w:r>
      <w:r w:rsidRPr="000D7CF1">
        <w:rPr>
          <w:i/>
          <w:color w:val="000000" w:themeColor="text1"/>
        </w:rPr>
        <w:t>Babiákné Léba Judit</w:t>
      </w:r>
      <w:r w:rsidRPr="000D7CF1">
        <w:rPr>
          <w:color w:val="000000" w:themeColor="text1"/>
        </w:rPr>
        <w:t xml:space="preserve"> óvodapedagógus és </w:t>
      </w:r>
      <w:r w:rsidRPr="000D7CF1">
        <w:rPr>
          <w:color w:val="000000" w:themeColor="text1"/>
        </w:rPr>
        <w:lastRenderedPageBreak/>
        <w:t>gyermekvédelmi felelős személyi anyagában találtam.</w:t>
      </w:r>
    </w:p>
    <w:p w:rsidR="007C70C0" w:rsidRPr="000D7CF1" w:rsidRDefault="007C70C0" w:rsidP="007C70C0">
      <w:pPr>
        <w:pStyle w:val="Szvegtrzs"/>
        <w:spacing w:line="360" w:lineRule="auto"/>
        <w:ind w:left="851"/>
        <w:jc w:val="both"/>
        <w:rPr>
          <w:i/>
          <w:color w:val="000000" w:themeColor="text1"/>
        </w:rPr>
      </w:pPr>
      <w:r w:rsidRPr="000D7CF1">
        <w:rPr>
          <w:color w:val="000000" w:themeColor="text1"/>
        </w:rPr>
        <w:t xml:space="preserve">- </w:t>
      </w:r>
      <w:r w:rsidRPr="000D7CF1">
        <w:rPr>
          <w:i/>
          <w:color w:val="000000" w:themeColor="text1"/>
        </w:rPr>
        <w:t>Csoma Gergely</w:t>
      </w:r>
      <w:r w:rsidRPr="000D7CF1">
        <w:rPr>
          <w:color w:val="000000" w:themeColor="text1"/>
        </w:rPr>
        <w:t xml:space="preserve"> karbantartó/gondnok (0,5 státusz) és pedagógiai asszisztens (0,5 státusz) </w:t>
      </w:r>
      <w:r w:rsidRPr="000D7CF1">
        <w:rPr>
          <w:i/>
          <w:color w:val="000000" w:themeColor="text1"/>
        </w:rPr>
        <w:t>Csoma Éva</w:t>
      </w:r>
      <w:r w:rsidRPr="000D7CF1">
        <w:rPr>
          <w:color w:val="000000" w:themeColor="text1"/>
        </w:rPr>
        <w:t xml:space="preserve"> óvodavezető közeli hozzátartozója (fia). </w:t>
      </w:r>
      <w:r w:rsidRPr="000D7CF1">
        <w:rPr>
          <w:color w:val="000000" w:themeColor="text1"/>
          <w:u w:val="single"/>
        </w:rPr>
        <w:t>Észrevételez</w:t>
      </w:r>
      <w:r w:rsidR="00661B41" w:rsidRPr="000D7CF1">
        <w:rPr>
          <w:color w:val="000000" w:themeColor="text1"/>
          <w:u w:val="single"/>
        </w:rPr>
        <w:t>te</w:t>
      </w:r>
      <w:r w:rsidRPr="000D7CF1">
        <w:rPr>
          <w:color w:val="000000" w:themeColor="text1"/>
        </w:rPr>
        <w:t xml:space="preserve">, hogy az </w:t>
      </w:r>
      <w:r w:rsidRPr="000D7CF1">
        <w:rPr>
          <w:i/>
          <w:color w:val="000000" w:themeColor="text1"/>
        </w:rPr>
        <w:t>összeférhetetlenség</w:t>
      </w:r>
      <w:r w:rsidRPr="000D7CF1">
        <w:rPr>
          <w:color w:val="000000" w:themeColor="text1"/>
        </w:rPr>
        <w:t xml:space="preserve"> esete állt fenn akkor, amikor </w:t>
      </w:r>
      <w:r w:rsidRPr="000D7CF1">
        <w:rPr>
          <w:i/>
          <w:color w:val="000000" w:themeColor="text1"/>
        </w:rPr>
        <w:t>Csoma Gergely Kinevezés</w:t>
      </w:r>
      <w:r w:rsidRPr="000D7CF1">
        <w:rPr>
          <w:color w:val="000000" w:themeColor="text1"/>
        </w:rPr>
        <w:t xml:space="preserve">ét, és </w:t>
      </w:r>
      <w:r w:rsidRPr="000D7CF1">
        <w:rPr>
          <w:i/>
          <w:color w:val="000000" w:themeColor="text1"/>
        </w:rPr>
        <w:t>Kinevezés módosítás</w:t>
      </w:r>
      <w:r w:rsidRPr="000D7CF1">
        <w:rPr>
          <w:color w:val="000000" w:themeColor="text1"/>
        </w:rPr>
        <w:t xml:space="preserve">át az </w:t>
      </w:r>
      <w:r w:rsidRPr="000D7CF1">
        <w:rPr>
          <w:i/>
          <w:color w:val="000000" w:themeColor="text1"/>
        </w:rPr>
        <w:t>óvodavezető</w:t>
      </w:r>
      <w:r w:rsidRPr="000D7CF1">
        <w:rPr>
          <w:color w:val="000000" w:themeColor="text1"/>
        </w:rPr>
        <w:t xml:space="preserve"> írta alá. A </w:t>
      </w:r>
      <w:r w:rsidRPr="000D7CF1">
        <w:rPr>
          <w:i/>
          <w:color w:val="000000" w:themeColor="text1"/>
        </w:rPr>
        <w:t>jogszabály</w:t>
      </w:r>
      <w:r w:rsidRPr="000D7CF1">
        <w:rPr>
          <w:color w:val="000000" w:themeColor="text1"/>
        </w:rPr>
        <w:t xml:space="preserve"> szerint a foglalkoztatásra irányuló jogviszony létesítéséről szóló jognyilatkozat </w:t>
      </w:r>
      <w:r w:rsidRPr="000D7CF1">
        <w:rPr>
          <w:i/>
          <w:color w:val="000000" w:themeColor="text1"/>
        </w:rPr>
        <w:t>kötelezettségvállalás</w:t>
      </w:r>
      <w:r w:rsidRPr="000D7CF1">
        <w:rPr>
          <w:color w:val="000000" w:themeColor="text1"/>
        </w:rPr>
        <w:t xml:space="preserve">nak minősül, és </w:t>
      </w:r>
      <w:r w:rsidRPr="000D7CF1">
        <w:rPr>
          <w:i/>
          <w:color w:val="000000" w:themeColor="text1"/>
        </w:rPr>
        <w:t>kötelezettségvállalási jogkör</w:t>
      </w:r>
      <w:r w:rsidRPr="000D7CF1">
        <w:rPr>
          <w:color w:val="000000" w:themeColor="text1"/>
        </w:rPr>
        <w:t xml:space="preserve">rel rendelkező személy kötelezettségvállalási feladatot közeli hozzátartozó javára nem végezhet. Erre az előírásra a helyszíni ellenőrzést megelőző nyitó megbeszélésen felhívtam az </w:t>
      </w:r>
      <w:r w:rsidRPr="000D7CF1">
        <w:rPr>
          <w:i/>
          <w:color w:val="000000" w:themeColor="text1"/>
        </w:rPr>
        <w:t>óvodavezető</w:t>
      </w:r>
      <w:r w:rsidRPr="000D7CF1">
        <w:rPr>
          <w:color w:val="000000" w:themeColor="text1"/>
        </w:rPr>
        <w:t xml:space="preserve"> figyelmét. Így </w:t>
      </w:r>
      <w:r w:rsidRPr="000D7CF1">
        <w:rPr>
          <w:i/>
          <w:color w:val="000000" w:themeColor="text1"/>
        </w:rPr>
        <w:t>Csoma Gergely</w:t>
      </w:r>
      <w:r w:rsidRPr="000D7CF1">
        <w:rPr>
          <w:color w:val="000000" w:themeColor="text1"/>
        </w:rPr>
        <w:t xml:space="preserve"> későbbi </w:t>
      </w:r>
      <w:r w:rsidRPr="000D7CF1">
        <w:rPr>
          <w:i/>
          <w:color w:val="000000" w:themeColor="text1"/>
        </w:rPr>
        <w:t>Értesítés</w:t>
      </w:r>
      <w:r w:rsidRPr="000D7CF1">
        <w:rPr>
          <w:color w:val="000000" w:themeColor="text1"/>
        </w:rPr>
        <w:t xml:space="preserve">ét már az </w:t>
      </w:r>
      <w:r w:rsidRPr="000D7CF1">
        <w:rPr>
          <w:i/>
          <w:color w:val="000000" w:themeColor="text1"/>
        </w:rPr>
        <w:t>óvodavezető helyettes</w:t>
      </w:r>
      <w:r w:rsidRPr="000D7CF1">
        <w:rPr>
          <w:color w:val="000000" w:themeColor="text1"/>
        </w:rPr>
        <w:t xml:space="preserve"> írta alá. </w:t>
      </w:r>
      <w:r w:rsidRPr="000D7CF1">
        <w:rPr>
          <w:color w:val="000000" w:themeColor="text1"/>
          <w:u w:val="single"/>
        </w:rPr>
        <w:t>Felhív</w:t>
      </w:r>
      <w:r w:rsidR="00661B41" w:rsidRPr="000D7CF1">
        <w:rPr>
          <w:color w:val="000000" w:themeColor="text1"/>
          <w:u w:val="single"/>
        </w:rPr>
        <w:t>ta</w:t>
      </w:r>
      <w:r w:rsidRPr="000D7CF1">
        <w:rPr>
          <w:color w:val="000000" w:themeColor="text1"/>
          <w:u w:val="single"/>
        </w:rPr>
        <w:t xml:space="preserve"> a figyelmet</w:t>
      </w:r>
      <w:r w:rsidRPr="000D7CF1">
        <w:rPr>
          <w:color w:val="000000" w:themeColor="text1"/>
        </w:rPr>
        <w:t xml:space="preserve"> arra, hogy az </w:t>
      </w:r>
      <w:r w:rsidRPr="000D7CF1">
        <w:rPr>
          <w:i/>
          <w:color w:val="000000" w:themeColor="text1"/>
        </w:rPr>
        <w:t>óvoda</w:t>
      </w:r>
      <w:r w:rsidRPr="000D7CF1">
        <w:rPr>
          <w:color w:val="000000" w:themeColor="text1"/>
        </w:rPr>
        <w:t xml:space="preserve"> hatályos </w:t>
      </w:r>
      <w:r w:rsidRPr="000D7CF1">
        <w:rPr>
          <w:i/>
          <w:color w:val="000000" w:themeColor="text1"/>
        </w:rPr>
        <w:t>Gazdálkodási szabályzat</w:t>
      </w:r>
      <w:r w:rsidRPr="000D7CF1">
        <w:rPr>
          <w:color w:val="000000" w:themeColor="text1"/>
        </w:rPr>
        <w:t xml:space="preserve">a szerint </w:t>
      </w:r>
      <w:r w:rsidRPr="000D7CF1">
        <w:rPr>
          <w:i/>
          <w:color w:val="000000" w:themeColor="text1"/>
        </w:rPr>
        <w:t>kötelezettségvállalási jogkör</w:t>
      </w:r>
      <w:r w:rsidRPr="000D7CF1">
        <w:rPr>
          <w:color w:val="000000" w:themeColor="text1"/>
        </w:rPr>
        <w:t xml:space="preserve">rel jelenleg csak az </w:t>
      </w:r>
      <w:r w:rsidRPr="000D7CF1">
        <w:rPr>
          <w:i/>
          <w:color w:val="000000" w:themeColor="text1"/>
        </w:rPr>
        <w:t>óvodavezető</w:t>
      </w:r>
      <w:r w:rsidRPr="000D7CF1">
        <w:rPr>
          <w:color w:val="000000" w:themeColor="text1"/>
        </w:rPr>
        <w:t xml:space="preserve"> rendelkezik, az </w:t>
      </w:r>
      <w:r w:rsidRPr="000D7CF1">
        <w:rPr>
          <w:i/>
          <w:color w:val="000000" w:themeColor="text1"/>
        </w:rPr>
        <w:t>óvodavezető helyettes</w:t>
      </w:r>
      <w:r w:rsidRPr="000D7CF1">
        <w:rPr>
          <w:color w:val="000000" w:themeColor="text1"/>
        </w:rPr>
        <w:t xml:space="preserve"> nem, a </w:t>
      </w:r>
      <w:r w:rsidRPr="000D7CF1">
        <w:rPr>
          <w:i/>
          <w:color w:val="000000" w:themeColor="text1"/>
        </w:rPr>
        <w:t>jogkör</w:t>
      </w:r>
      <w:r w:rsidRPr="000D7CF1">
        <w:rPr>
          <w:color w:val="000000" w:themeColor="text1"/>
        </w:rPr>
        <w:t xml:space="preserve">höz kapcsolódó helyettesítésre írásos felhatalmazást az </w:t>
      </w:r>
      <w:r w:rsidRPr="000D7CF1">
        <w:rPr>
          <w:i/>
          <w:color w:val="000000" w:themeColor="text1"/>
        </w:rPr>
        <w:t>óvodavezető</w:t>
      </w:r>
      <w:r w:rsidRPr="000D7CF1">
        <w:rPr>
          <w:color w:val="000000" w:themeColor="text1"/>
        </w:rPr>
        <w:t xml:space="preserve"> nem adott senkinek. Ezért </w:t>
      </w:r>
      <w:r w:rsidRPr="000D7CF1">
        <w:rPr>
          <w:color w:val="000000" w:themeColor="text1"/>
          <w:u w:val="single"/>
        </w:rPr>
        <w:t>javas</w:t>
      </w:r>
      <w:r w:rsidR="00661B41" w:rsidRPr="000D7CF1">
        <w:rPr>
          <w:color w:val="000000" w:themeColor="text1"/>
          <w:u w:val="single"/>
        </w:rPr>
        <w:t>olta</w:t>
      </w:r>
      <w:r w:rsidRPr="000D7CF1">
        <w:rPr>
          <w:color w:val="000000" w:themeColor="text1"/>
        </w:rPr>
        <w:t>, hogy az</w:t>
      </w:r>
      <w:r w:rsidRPr="000D7CF1">
        <w:rPr>
          <w:i/>
          <w:iCs/>
          <w:color w:val="000000" w:themeColor="text1"/>
        </w:rPr>
        <w:t xml:space="preserve"> óvodavezető</w:t>
      </w:r>
      <w:r w:rsidRPr="000D7CF1">
        <w:rPr>
          <w:color w:val="000000" w:themeColor="text1"/>
        </w:rPr>
        <w:t xml:space="preserve"> </w:t>
      </w:r>
      <w:r w:rsidRPr="000D7CF1">
        <w:rPr>
          <w:color w:val="000000" w:themeColor="text1"/>
          <w:szCs w:val="24"/>
        </w:rPr>
        <w:t xml:space="preserve">az </w:t>
      </w:r>
      <w:r w:rsidRPr="000D7CF1">
        <w:rPr>
          <w:i/>
          <w:iCs/>
          <w:color w:val="000000" w:themeColor="text1"/>
          <w:szCs w:val="24"/>
        </w:rPr>
        <w:t>ó</w:t>
      </w:r>
      <w:r w:rsidRPr="000D7CF1">
        <w:rPr>
          <w:i/>
          <w:iCs/>
          <w:color w:val="000000" w:themeColor="text1"/>
        </w:rPr>
        <w:t>voda</w:t>
      </w:r>
      <w:r w:rsidRPr="000D7CF1">
        <w:rPr>
          <w:color w:val="000000" w:themeColor="text1"/>
        </w:rPr>
        <w:t xml:space="preserve"> folyamatos és zavartalan működése érdekében, esetleges tartós távolléte, valamint </w:t>
      </w:r>
      <w:r w:rsidRPr="000D7CF1">
        <w:rPr>
          <w:i/>
          <w:color w:val="000000" w:themeColor="text1"/>
        </w:rPr>
        <w:t>összeférhetetlenség</w:t>
      </w:r>
      <w:r w:rsidRPr="000D7CF1">
        <w:rPr>
          <w:color w:val="000000" w:themeColor="text1"/>
        </w:rPr>
        <w:t xml:space="preserve"> esetére írásban hatalmazzon fel </w:t>
      </w:r>
      <w:r w:rsidRPr="000D7CF1">
        <w:rPr>
          <w:i/>
          <w:color w:val="000000" w:themeColor="text1"/>
        </w:rPr>
        <w:t>kötelezettségvállalási jogkör</w:t>
      </w:r>
      <w:r w:rsidRPr="000D7CF1">
        <w:rPr>
          <w:color w:val="000000" w:themeColor="text1"/>
        </w:rPr>
        <w:t>rel</w:t>
      </w:r>
      <w:r w:rsidRPr="000D7CF1">
        <w:rPr>
          <w:color w:val="000000" w:themeColor="text1"/>
          <w:szCs w:val="24"/>
        </w:rPr>
        <w:t xml:space="preserve"> rendelkező </w:t>
      </w:r>
      <w:r w:rsidRPr="000D7CF1">
        <w:rPr>
          <w:i/>
          <w:color w:val="000000" w:themeColor="text1"/>
        </w:rPr>
        <w:t>helyettes</w:t>
      </w:r>
      <w:r w:rsidRPr="000D7CF1">
        <w:rPr>
          <w:color w:val="000000" w:themeColor="text1"/>
        </w:rPr>
        <w:t xml:space="preserve"> személyt. </w:t>
      </w:r>
      <w:r w:rsidRPr="000D7CF1">
        <w:rPr>
          <w:color w:val="000000" w:themeColor="text1"/>
          <w:u w:val="single"/>
        </w:rPr>
        <w:t>Javas</w:t>
      </w:r>
      <w:r w:rsidR="00661B41" w:rsidRPr="000D7CF1">
        <w:rPr>
          <w:color w:val="000000" w:themeColor="text1"/>
          <w:u w:val="single"/>
        </w:rPr>
        <w:t>olta</w:t>
      </w:r>
      <w:r w:rsidRPr="000D7CF1">
        <w:rPr>
          <w:color w:val="000000" w:themeColor="text1"/>
        </w:rPr>
        <w:t xml:space="preserve"> továbbá, hogy a jövőben fordítsanak kiemelt figyelmet az </w:t>
      </w:r>
      <w:r w:rsidRPr="000D7CF1">
        <w:rPr>
          <w:i/>
          <w:color w:val="000000" w:themeColor="text1"/>
        </w:rPr>
        <w:t>összeférhetetlenség</w:t>
      </w:r>
      <w:r w:rsidRPr="000D7CF1">
        <w:rPr>
          <w:color w:val="000000" w:themeColor="text1"/>
        </w:rPr>
        <w:t xml:space="preserve"> esetének elkerülésére.</w:t>
      </w:r>
    </w:p>
    <w:p w:rsidR="007C70C0" w:rsidRPr="000D7CF1" w:rsidRDefault="00661B41"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w:t>
      </w:r>
      <w:r w:rsidR="007C70C0" w:rsidRPr="000D7CF1">
        <w:rPr>
          <w:color w:val="000000" w:themeColor="text1"/>
          <w:u w:val="single"/>
        </w:rPr>
        <w:t>Javas</w:t>
      </w:r>
      <w:r w:rsidR="005627A1" w:rsidRPr="000D7CF1">
        <w:rPr>
          <w:color w:val="000000" w:themeColor="text1"/>
          <w:u w:val="single"/>
        </w:rPr>
        <w:t>olta</w:t>
      </w:r>
      <w:r w:rsidR="007C70C0" w:rsidRPr="000D7CF1">
        <w:rPr>
          <w:color w:val="000000" w:themeColor="text1"/>
        </w:rPr>
        <w:t xml:space="preserve">, hogy az eddigi gyakorlatnak megfelelően az </w:t>
      </w:r>
      <w:r w:rsidR="007C70C0" w:rsidRPr="000D7CF1">
        <w:rPr>
          <w:i/>
          <w:color w:val="000000" w:themeColor="text1"/>
        </w:rPr>
        <w:t>óvodavezető</w:t>
      </w:r>
      <w:r w:rsidR="007C70C0" w:rsidRPr="000D7CF1">
        <w:rPr>
          <w:color w:val="000000" w:themeColor="text1"/>
        </w:rPr>
        <w:t>, az</w:t>
      </w:r>
      <w:r w:rsidR="007C70C0" w:rsidRPr="000D7CF1">
        <w:rPr>
          <w:i/>
          <w:color w:val="000000" w:themeColor="text1"/>
        </w:rPr>
        <w:t xml:space="preserve"> óvónő</w:t>
      </w:r>
      <w:r w:rsidR="007C70C0" w:rsidRPr="000D7CF1">
        <w:rPr>
          <w:color w:val="000000" w:themeColor="text1"/>
        </w:rPr>
        <w:t xml:space="preserve">k, és az </w:t>
      </w:r>
      <w:r w:rsidR="007C70C0" w:rsidRPr="000D7CF1">
        <w:rPr>
          <w:i/>
          <w:color w:val="000000" w:themeColor="text1"/>
        </w:rPr>
        <w:t>óvodatitkár</w:t>
      </w:r>
      <w:r w:rsidR="007C70C0" w:rsidRPr="000D7CF1">
        <w:rPr>
          <w:i/>
          <w:iCs/>
          <w:color w:val="000000" w:themeColor="text1"/>
        </w:rPr>
        <w:t xml:space="preserve"> </w:t>
      </w:r>
      <w:r w:rsidR="007C70C0" w:rsidRPr="000D7CF1">
        <w:rPr>
          <w:color w:val="000000" w:themeColor="text1"/>
        </w:rPr>
        <w:t>írásos (</w:t>
      </w:r>
      <w:r w:rsidR="007C70C0" w:rsidRPr="000D7CF1">
        <w:rPr>
          <w:i/>
          <w:color w:val="000000" w:themeColor="text1"/>
        </w:rPr>
        <w:t>Házirend</w:t>
      </w:r>
      <w:r w:rsidR="007C70C0" w:rsidRPr="000D7CF1">
        <w:rPr>
          <w:color w:val="000000" w:themeColor="text1"/>
        </w:rPr>
        <w:t>) és szóbeli (</w:t>
      </w:r>
      <w:r w:rsidR="007C70C0" w:rsidRPr="000D7CF1">
        <w:rPr>
          <w:i/>
          <w:color w:val="000000" w:themeColor="text1"/>
        </w:rPr>
        <w:t>szülői értekezlet</w:t>
      </w:r>
      <w:r w:rsidR="007C70C0" w:rsidRPr="000D7CF1">
        <w:rPr>
          <w:color w:val="000000" w:themeColor="text1"/>
        </w:rPr>
        <w:t xml:space="preserve">) </w:t>
      </w:r>
      <w:r w:rsidR="007C70C0" w:rsidRPr="000D7CF1">
        <w:rPr>
          <w:i/>
          <w:iCs/>
          <w:color w:val="000000" w:themeColor="text1"/>
        </w:rPr>
        <w:t>tájékoztató</w:t>
      </w:r>
      <w:r w:rsidR="007C70C0" w:rsidRPr="000D7CF1">
        <w:rPr>
          <w:color w:val="000000" w:themeColor="text1"/>
        </w:rPr>
        <w:t xml:space="preserve"> útján továbbra is rendszeresen hívják fel a szülők figyelmét arra, hogy </w:t>
      </w:r>
      <w:r w:rsidR="007C70C0" w:rsidRPr="000D7CF1">
        <w:rPr>
          <w:i/>
          <w:iCs/>
          <w:color w:val="000000" w:themeColor="text1"/>
        </w:rPr>
        <w:t>gyermek</w:t>
      </w:r>
      <w:r w:rsidR="007C70C0" w:rsidRPr="000D7CF1">
        <w:rPr>
          <w:color w:val="000000" w:themeColor="text1"/>
        </w:rPr>
        <w:t xml:space="preserve">ük </w:t>
      </w:r>
      <w:r w:rsidR="007C70C0" w:rsidRPr="000D7CF1">
        <w:rPr>
          <w:i/>
          <w:iCs/>
          <w:color w:val="000000" w:themeColor="text1"/>
        </w:rPr>
        <w:t>hiányzás</w:t>
      </w:r>
      <w:r w:rsidR="007C70C0" w:rsidRPr="000D7CF1">
        <w:rPr>
          <w:color w:val="000000" w:themeColor="text1"/>
        </w:rPr>
        <w:t xml:space="preserve">a esetén az étkezésre vonatkozóan lemondási kötelezettségük van, külön felhívva a figyelmet arra, hogy a kedvezmény nélkül étkező gyermekek is kapnak </w:t>
      </w:r>
      <w:r w:rsidR="007C70C0" w:rsidRPr="000D7CF1">
        <w:rPr>
          <w:i/>
          <w:color w:val="000000" w:themeColor="text1"/>
        </w:rPr>
        <w:t>önkormányzati támogatás</w:t>
      </w:r>
      <w:r w:rsidR="007C70C0" w:rsidRPr="000D7CF1">
        <w:rPr>
          <w:color w:val="000000" w:themeColor="text1"/>
        </w:rPr>
        <w:t>t az étkezésre.</w:t>
      </w:r>
    </w:p>
    <w:p w:rsidR="007C70C0" w:rsidRPr="000D7CF1" w:rsidRDefault="005627A1" w:rsidP="007C70C0">
      <w:pPr>
        <w:suppressAutoHyphens w:val="0"/>
        <w:autoSpaceDE w:val="0"/>
        <w:autoSpaceDN w:val="0"/>
        <w:adjustRightInd w:val="0"/>
        <w:spacing w:after="20" w:line="360" w:lineRule="auto"/>
        <w:jc w:val="both"/>
        <w:rPr>
          <w:color w:val="000000" w:themeColor="text1"/>
          <w:sz w:val="20"/>
        </w:rPr>
      </w:pPr>
      <w:r w:rsidRPr="000D7CF1">
        <w:rPr>
          <w:color w:val="000000" w:themeColor="text1"/>
        </w:rPr>
        <w:t xml:space="preserve">- </w:t>
      </w:r>
      <w:r w:rsidR="007C70C0" w:rsidRPr="000D7CF1">
        <w:rPr>
          <w:color w:val="000000" w:themeColor="text1"/>
        </w:rPr>
        <w:t xml:space="preserve"> </w:t>
      </w:r>
      <w:r w:rsidR="007C70C0" w:rsidRPr="000D7CF1">
        <w:rPr>
          <w:color w:val="000000" w:themeColor="text1"/>
          <w:u w:val="single"/>
        </w:rPr>
        <w:t>Észrevételez</w:t>
      </w:r>
      <w:r w:rsidRPr="000D7CF1">
        <w:rPr>
          <w:color w:val="000000" w:themeColor="text1"/>
          <w:u w:val="single"/>
        </w:rPr>
        <w:t>te</w:t>
      </w:r>
      <w:r w:rsidR="007C70C0" w:rsidRPr="000D7CF1">
        <w:rPr>
          <w:color w:val="000000" w:themeColor="text1"/>
        </w:rPr>
        <w:t xml:space="preserve">, hogy </w:t>
      </w:r>
      <w:r w:rsidR="007C70C0" w:rsidRPr="000D7CF1">
        <w:rPr>
          <w:i/>
          <w:iCs/>
          <w:color w:val="000000" w:themeColor="text1"/>
        </w:rPr>
        <w:t>kötelezettségvállaló</w:t>
      </w:r>
      <w:r w:rsidR="007C70C0" w:rsidRPr="000D7CF1">
        <w:rPr>
          <w:color w:val="000000" w:themeColor="text1"/>
        </w:rPr>
        <w:t xml:space="preserve"> helyettes és </w:t>
      </w:r>
      <w:r w:rsidR="007C70C0" w:rsidRPr="000D7CF1">
        <w:rPr>
          <w:i/>
          <w:color w:val="000000" w:themeColor="text1"/>
        </w:rPr>
        <w:t>teljesítés igazoló</w:t>
      </w:r>
      <w:r w:rsidR="007C70C0" w:rsidRPr="000D7CF1">
        <w:rPr>
          <w:color w:val="000000" w:themeColor="text1"/>
        </w:rPr>
        <w:t xml:space="preserve"> helyettes nincs kijelölve, ezért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hogy az</w:t>
      </w:r>
      <w:r w:rsidR="007C70C0" w:rsidRPr="000D7CF1">
        <w:rPr>
          <w:i/>
          <w:iCs/>
          <w:color w:val="000000" w:themeColor="text1"/>
        </w:rPr>
        <w:t xml:space="preserve"> óvodavezető</w:t>
      </w:r>
      <w:r w:rsidR="007C70C0" w:rsidRPr="000D7CF1">
        <w:rPr>
          <w:color w:val="000000" w:themeColor="text1"/>
        </w:rPr>
        <w:t xml:space="preserve"> az </w:t>
      </w:r>
      <w:r w:rsidR="007C70C0" w:rsidRPr="000D7CF1">
        <w:rPr>
          <w:i/>
          <w:color w:val="000000" w:themeColor="text1"/>
        </w:rPr>
        <w:t>Ávr.</w:t>
      </w:r>
      <w:r w:rsidR="007C70C0" w:rsidRPr="000D7CF1">
        <w:rPr>
          <w:color w:val="000000" w:themeColor="text1"/>
        </w:rPr>
        <w:t xml:space="preserve"> alapján </w:t>
      </w:r>
      <w:r w:rsidR="007C70C0" w:rsidRPr="000D7CF1">
        <w:rPr>
          <w:color w:val="000000" w:themeColor="text1"/>
          <w:szCs w:val="24"/>
        </w:rPr>
        <w:t>az</w:t>
      </w:r>
      <w:r w:rsidR="007C70C0" w:rsidRPr="000D7CF1">
        <w:rPr>
          <w:color w:val="000000" w:themeColor="text1"/>
          <w:sz w:val="20"/>
        </w:rPr>
        <w:t xml:space="preserve"> </w:t>
      </w:r>
      <w:r w:rsidR="007C70C0" w:rsidRPr="000D7CF1">
        <w:rPr>
          <w:i/>
          <w:iCs/>
          <w:color w:val="000000" w:themeColor="text1"/>
        </w:rPr>
        <w:t>óvoda</w:t>
      </w:r>
      <w:r w:rsidR="007C70C0" w:rsidRPr="000D7CF1">
        <w:rPr>
          <w:color w:val="000000" w:themeColor="text1"/>
        </w:rPr>
        <w:t xml:space="preserve"> folyamatos és zavartalan működése érdekében, esetleges tartós távolléte, valamint </w:t>
      </w:r>
      <w:r w:rsidR="007C70C0" w:rsidRPr="000D7CF1">
        <w:rPr>
          <w:i/>
          <w:color w:val="000000" w:themeColor="text1"/>
        </w:rPr>
        <w:t>összeférhetetlenség</w:t>
      </w:r>
      <w:r w:rsidR="007C70C0" w:rsidRPr="000D7CF1">
        <w:rPr>
          <w:color w:val="000000" w:themeColor="text1"/>
        </w:rPr>
        <w:t xml:space="preserve"> esetére írásban hatalmazzon fel </w:t>
      </w:r>
      <w:r w:rsidR="007C70C0" w:rsidRPr="000D7CF1">
        <w:rPr>
          <w:i/>
          <w:color w:val="000000" w:themeColor="text1"/>
        </w:rPr>
        <w:t>helyettes személy</w:t>
      </w:r>
      <w:r w:rsidR="007C70C0" w:rsidRPr="000D7CF1">
        <w:rPr>
          <w:color w:val="000000" w:themeColor="text1"/>
        </w:rPr>
        <w:t>t</w:t>
      </w:r>
      <w:r w:rsidR="007C70C0" w:rsidRPr="000D7CF1">
        <w:rPr>
          <w:i/>
          <w:color w:val="000000" w:themeColor="text1"/>
        </w:rPr>
        <w:t xml:space="preserve"> </w:t>
      </w:r>
      <w:r w:rsidR="007C70C0" w:rsidRPr="000D7CF1">
        <w:rPr>
          <w:color w:val="000000" w:themeColor="text1"/>
        </w:rPr>
        <w:t>a</w:t>
      </w:r>
      <w:r w:rsidR="007C70C0" w:rsidRPr="000D7CF1">
        <w:rPr>
          <w:i/>
          <w:color w:val="000000" w:themeColor="text1"/>
        </w:rPr>
        <w:t xml:space="preserve"> kötelezettségvállalás</w:t>
      </w:r>
      <w:r w:rsidR="007C70C0" w:rsidRPr="000D7CF1">
        <w:rPr>
          <w:color w:val="000000" w:themeColor="text1"/>
        </w:rPr>
        <w:t>ra</w:t>
      </w:r>
      <w:r w:rsidR="007C70C0" w:rsidRPr="000D7CF1">
        <w:rPr>
          <w:i/>
          <w:color w:val="000000" w:themeColor="text1"/>
        </w:rPr>
        <w:t xml:space="preserve"> </w:t>
      </w:r>
      <w:r w:rsidR="007C70C0" w:rsidRPr="000D7CF1">
        <w:rPr>
          <w:color w:val="000000" w:themeColor="text1"/>
        </w:rPr>
        <w:t>és</w:t>
      </w:r>
      <w:r w:rsidR="007C70C0" w:rsidRPr="000D7CF1">
        <w:rPr>
          <w:i/>
          <w:color w:val="000000" w:themeColor="text1"/>
        </w:rPr>
        <w:t xml:space="preserve"> </w:t>
      </w:r>
      <w:r w:rsidR="007C70C0" w:rsidRPr="000D7CF1">
        <w:rPr>
          <w:color w:val="000000" w:themeColor="text1"/>
        </w:rPr>
        <w:t>a</w:t>
      </w:r>
      <w:r w:rsidR="007C70C0" w:rsidRPr="000D7CF1">
        <w:rPr>
          <w:i/>
          <w:color w:val="000000" w:themeColor="text1"/>
        </w:rPr>
        <w:t xml:space="preserve"> teljesítés igazolás</w:t>
      </w:r>
      <w:r w:rsidR="007C70C0" w:rsidRPr="000D7CF1">
        <w:rPr>
          <w:color w:val="000000" w:themeColor="text1"/>
        </w:rPr>
        <w:t>ára.</w:t>
      </w:r>
    </w:p>
    <w:p w:rsidR="007C70C0" w:rsidRPr="000D7CF1" w:rsidRDefault="005627A1"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Az </w:t>
      </w:r>
      <w:r w:rsidR="007C70C0" w:rsidRPr="000D7CF1">
        <w:rPr>
          <w:i/>
          <w:color w:val="000000" w:themeColor="text1"/>
        </w:rPr>
        <w:t>óvoda</w:t>
      </w:r>
      <w:r w:rsidR="007C70C0" w:rsidRPr="000D7CF1">
        <w:rPr>
          <w:color w:val="000000" w:themeColor="text1"/>
        </w:rPr>
        <w:t xml:space="preserve"> </w:t>
      </w:r>
      <w:r w:rsidR="007C70C0" w:rsidRPr="000D7CF1">
        <w:rPr>
          <w:i/>
          <w:iCs/>
          <w:color w:val="000000" w:themeColor="text1"/>
        </w:rPr>
        <w:t>kötelezettségvállalás</w:t>
      </w:r>
      <w:r w:rsidR="007C70C0" w:rsidRPr="000D7CF1">
        <w:rPr>
          <w:iCs/>
          <w:color w:val="000000" w:themeColor="text1"/>
        </w:rPr>
        <w:t>ainak</w:t>
      </w:r>
      <w:r w:rsidR="007C70C0" w:rsidRPr="000D7CF1">
        <w:rPr>
          <w:b/>
          <w:iCs/>
          <w:color w:val="000000" w:themeColor="text1"/>
        </w:rPr>
        <w:t xml:space="preserve"> </w:t>
      </w:r>
      <w:r w:rsidR="007C70C0" w:rsidRPr="000D7CF1">
        <w:rPr>
          <w:i/>
          <w:iCs/>
          <w:color w:val="000000" w:themeColor="text1"/>
        </w:rPr>
        <w:t>nyilvántartás</w:t>
      </w:r>
      <w:r w:rsidR="007C70C0" w:rsidRPr="000D7CF1">
        <w:rPr>
          <w:iCs/>
          <w:color w:val="000000" w:themeColor="text1"/>
        </w:rPr>
        <w:t>át</w:t>
      </w:r>
      <w:r w:rsidR="007C70C0" w:rsidRPr="000D7CF1">
        <w:rPr>
          <w:i/>
          <w:iCs/>
          <w:color w:val="000000" w:themeColor="text1"/>
        </w:rPr>
        <w:t xml:space="preserve"> </w:t>
      </w:r>
      <w:r w:rsidR="007C70C0" w:rsidRPr="000D7CF1">
        <w:rPr>
          <w:color w:val="000000" w:themeColor="text1"/>
        </w:rPr>
        <w:t xml:space="preserve">megvizsgálva </w:t>
      </w:r>
      <w:r w:rsidR="007C70C0" w:rsidRPr="000D7CF1">
        <w:rPr>
          <w:color w:val="000000" w:themeColor="text1"/>
          <w:u w:val="single"/>
        </w:rPr>
        <w:t>megállapította</w:t>
      </w:r>
      <w:r w:rsidR="007C70C0" w:rsidRPr="000D7CF1">
        <w:rPr>
          <w:color w:val="000000" w:themeColor="text1"/>
        </w:rPr>
        <w:t xml:space="preserve">, hogy az nem megfelelő, nem tartalmazza teljes körűen az </w:t>
      </w:r>
      <w:r w:rsidR="007C70C0" w:rsidRPr="000D7CF1">
        <w:rPr>
          <w:i/>
          <w:color w:val="000000" w:themeColor="text1"/>
        </w:rPr>
        <w:t xml:space="preserve">Áhsz. </w:t>
      </w:r>
      <w:r w:rsidR="007C70C0" w:rsidRPr="000D7CF1">
        <w:rPr>
          <w:color w:val="000000" w:themeColor="text1"/>
        </w:rPr>
        <w:t xml:space="preserve">által előírt adatokat. A hiányzó adatok: </w:t>
      </w:r>
      <w:r w:rsidR="007C70C0" w:rsidRPr="000D7CF1">
        <w:rPr>
          <w:i/>
          <w:color w:val="000000" w:themeColor="text1"/>
        </w:rPr>
        <w:t>sorszám, dokumentum megnevezése és kelte, tárgy, pénzügyi teljesítési határidő</w:t>
      </w:r>
      <w:r w:rsidR="007C70C0" w:rsidRPr="000D7CF1">
        <w:rPr>
          <w:color w:val="000000" w:themeColor="text1"/>
        </w:rPr>
        <w:t xml:space="preserve">.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a </w:t>
      </w:r>
      <w:r w:rsidR="007C70C0" w:rsidRPr="000D7CF1">
        <w:rPr>
          <w:i/>
          <w:color w:val="000000" w:themeColor="text1"/>
        </w:rPr>
        <w:t>Nyilvántartás</w:t>
      </w:r>
      <w:r w:rsidR="007C70C0" w:rsidRPr="000D7CF1">
        <w:rPr>
          <w:color w:val="000000" w:themeColor="text1"/>
        </w:rPr>
        <w:t xml:space="preserve"> kiegészítését a hiányzó adatokkal.</w:t>
      </w:r>
    </w:p>
    <w:p w:rsidR="007C70C0" w:rsidRPr="000D7CF1" w:rsidRDefault="00097A60" w:rsidP="007C70C0">
      <w:pPr>
        <w:pStyle w:val="Szvegtrzs"/>
        <w:spacing w:line="360" w:lineRule="auto"/>
        <w:jc w:val="both"/>
        <w:rPr>
          <w:i/>
          <w:color w:val="000000" w:themeColor="text1"/>
          <w:szCs w:val="24"/>
        </w:rPr>
      </w:pPr>
      <w:r w:rsidRPr="000D7CF1">
        <w:rPr>
          <w:color w:val="000000" w:themeColor="text1"/>
        </w:rPr>
        <w:lastRenderedPageBreak/>
        <w:t xml:space="preserve">- </w:t>
      </w:r>
      <w:r w:rsidR="007C70C0" w:rsidRPr="000D7CF1">
        <w:rPr>
          <w:color w:val="000000" w:themeColor="text1"/>
        </w:rPr>
        <w:t xml:space="preserve"> A vizsgálat során </w:t>
      </w:r>
      <w:r w:rsidR="007C70C0" w:rsidRPr="000D7CF1">
        <w:rPr>
          <w:color w:val="000000" w:themeColor="text1"/>
          <w:u w:val="single"/>
        </w:rPr>
        <w:t>megállapította</w:t>
      </w:r>
      <w:r w:rsidR="007C70C0" w:rsidRPr="000D7CF1">
        <w:rPr>
          <w:color w:val="000000" w:themeColor="text1"/>
        </w:rPr>
        <w:t xml:space="preserve">, hogy 3 esetben az </w:t>
      </w:r>
      <w:r w:rsidR="007C70C0" w:rsidRPr="000D7CF1">
        <w:rPr>
          <w:i/>
          <w:color w:val="000000" w:themeColor="text1"/>
        </w:rPr>
        <w:t xml:space="preserve">utalásos számlán </w:t>
      </w:r>
      <w:r w:rsidR="007C70C0" w:rsidRPr="000D7CF1">
        <w:rPr>
          <w:color w:val="000000" w:themeColor="text1"/>
        </w:rPr>
        <w:t xml:space="preserve">elhelyezett </w:t>
      </w:r>
      <w:r w:rsidR="007C70C0" w:rsidRPr="000D7CF1">
        <w:rPr>
          <w:i/>
          <w:color w:val="000000" w:themeColor="text1"/>
        </w:rPr>
        <w:t>teljesítés igazolás</w:t>
      </w:r>
      <w:r w:rsidR="007C70C0" w:rsidRPr="000D7CF1">
        <w:rPr>
          <w:color w:val="000000" w:themeColor="text1"/>
        </w:rPr>
        <w:t xml:space="preserve">ára szolgáló bélyegző lenyomatba nem a pontos összeg lett </w:t>
      </w:r>
      <w:r w:rsidR="007C70C0" w:rsidRPr="000D7CF1">
        <w:rPr>
          <w:color w:val="000000" w:themeColor="text1"/>
          <w:szCs w:val="24"/>
        </w:rPr>
        <w:t>beírva.</w:t>
      </w:r>
      <w:r w:rsidR="007C70C0" w:rsidRPr="000D7CF1">
        <w:rPr>
          <w:i/>
          <w:color w:val="000000" w:themeColor="text1"/>
          <w:szCs w:val="24"/>
        </w:rPr>
        <w:t xml:space="preserve"> </w:t>
      </w:r>
      <w:r w:rsidR="007C70C0" w:rsidRPr="000D7CF1">
        <w:rPr>
          <w:color w:val="000000" w:themeColor="text1"/>
        </w:rPr>
        <w:t xml:space="preserve">Ezzel kapcsolatban </w:t>
      </w:r>
      <w:r w:rsidR="007C70C0" w:rsidRPr="000D7CF1">
        <w:rPr>
          <w:color w:val="000000" w:themeColor="text1"/>
          <w:u w:val="single"/>
        </w:rPr>
        <w:t>javas</w:t>
      </w:r>
      <w:r w:rsidRPr="000D7CF1">
        <w:rPr>
          <w:color w:val="000000" w:themeColor="text1"/>
          <w:u w:val="single"/>
        </w:rPr>
        <w:t>olta</w:t>
      </w:r>
      <w:r w:rsidR="007C70C0" w:rsidRPr="000D7CF1">
        <w:rPr>
          <w:color w:val="000000" w:themeColor="text1"/>
        </w:rPr>
        <w:t xml:space="preserve"> a bélyegzőlenyomat kitöltésekor a fokozottabb </w:t>
      </w:r>
      <w:r w:rsidR="007C70C0" w:rsidRPr="000D7CF1">
        <w:rPr>
          <w:i/>
          <w:color w:val="000000" w:themeColor="text1"/>
        </w:rPr>
        <w:t>önellenőrzés</w:t>
      </w:r>
      <w:r w:rsidR="007C70C0" w:rsidRPr="000D7CF1">
        <w:rPr>
          <w:color w:val="000000" w:themeColor="text1"/>
        </w:rPr>
        <w:t xml:space="preserve">t, és aláíráskor az </w:t>
      </w:r>
      <w:r w:rsidR="007C70C0" w:rsidRPr="000D7CF1">
        <w:rPr>
          <w:i/>
          <w:color w:val="000000" w:themeColor="text1"/>
        </w:rPr>
        <w:t>óvodavezető</w:t>
      </w:r>
      <w:r w:rsidR="007C70C0" w:rsidRPr="000D7CF1">
        <w:rPr>
          <w:color w:val="000000" w:themeColor="text1"/>
        </w:rPr>
        <w:t xml:space="preserve"> ellenőrzését is.</w:t>
      </w:r>
    </w:p>
    <w:p w:rsidR="007C70C0" w:rsidRPr="000D7CF1" w:rsidRDefault="00097A60" w:rsidP="007C70C0">
      <w:pPr>
        <w:pStyle w:val="Szvegtrzs"/>
        <w:spacing w:line="360" w:lineRule="auto"/>
        <w:jc w:val="both"/>
        <w:rPr>
          <w:iCs/>
          <w:color w:val="000000" w:themeColor="text1"/>
        </w:rPr>
      </w:pPr>
      <w:r w:rsidRPr="000D7CF1">
        <w:rPr>
          <w:color w:val="000000" w:themeColor="text1"/>
        </w:rPr>
        <w:t xml:space="preserve">- </w:t>
      </w:r>
      <w:r w:rsidR="007C70C0" w:rsidRPr="000D7CF1">
        <w:rPr>
          <w:color w:val="000000" w:themeColor="text1"/>
        </w:rPr>
        <w:t xml:space="preserve"> </w:t>
      </w:r>
      <w:r w:rsidR="007C70C0" w:rsidRPr="000D7CF1">
        <w:rPr>
          <w:iCs/>
          <w:color w:val="000000" w:themeColor="text1"/>
          <w:u w:val="single"/>
        </w:rPr>
        <w:t>Javas</w:t>
      </w:r>
      <w:r w:rsidRPr="000D7CF1">
        <w:rPr>
          <w:iCs/>
          <w:color w:val="000000" w:themeColor="text1"/>
          <w:u w:val="single"/>
        </w:rPr>
        <w:t>olta</w:t>
      </w:r>
      <w:r w:rsidR="007C70C0" w:rsidRPr="000D7CF1">
        <w:rPr>
          <w:iCs/>
          <w:color w:val="000000" w:themeColor="text1"/>
        </w:rPr>
        <w:t xml:space="preserve">, hogy szabályozzák le valamelyik, már meglévő </w:t>
      </w:r>
      <w:r w:rsidR="007C70C0" w:rsidRPr="000D7CF1">
        <w:rPr>
          <w:i/>
          <w:iCs/>
          <w:color w:val="000000" w:themeColor="text1"/>
        </w:rPr>
        <w:t>szabályzat</w:t>
      </w:r>
      <w:r w:rsidR="007C70C0" w:rsidRPr="000D7CF1">
        <w:rPr>
          <w:iCs/>
          <w:color w:val="000000" w:themeColor="text1"/>
        </w:rPr>
        <w:t>ukban a</w:t>
      </w:r>
      <w:r w:rsidR="007C70C0" w:rsidRPr="000D7CF1">
        <w:rPr>
          <w:i/>
          <w:color w:val="000000" w:themeColor="text1"/>
        </w:rPr>
        <w:t xml:space="preserve"> szigorú számadás alá tartozó nyomtatványok</w:t>
      </w:r>
      <w:r w:rsidR="007C70C0" w:rsidRPr="000D7CF1">
        <w:rPr>
          <w:color w:val="000000" w:themeColor="text1"/>
        </w:rPr>
        <w:t xml:space="preserve"> (</w:t>
      </w:r>
      <w:r w:rsidR="007C70C0" w:rsidRPr="000D7CF1">
        <w:rPr>
          <w:i/>
          <w:color w:val="000000" w:themeColor="text1"/>
        </w:rPr>
        <w:t>Állományba vételi bizonylat</w:t>
      </w:r>
      <w:r w:rsidR="007C70C0" w:rsidRPr="000D7CF1">
        <w:rPr>
          <w:color w:val="000000" w:themeColor="text1"/>
        </w:rPr>
        <w:t xml:space="preserve">) kezelésére (ki kezeli; hol, hogyan tartják) és nyilvántartására vonatkozó előírásokat, valamint vegyék nyilvántartásba a meglévő </w:t>
      </w:r>
      <w:r w:rsidR="007C70C0" w:rsidRPr="000D7CF1">
        <w:rPr>
          <w:i/>
          <w:color w:val="000000" w:themeColor="text1"/>
        </w:rPr>
        <w:t>nyomtatvány</w:t>
      </w:r>
      <w:r w:rsidR="007C70C0" w:rsidRPr="000D7CF1">
        <w:rPr>
          <w:color w:val="000000" w:themeColor="text1"/>
        </w:rPr>
        <w:t>okat. (Pl.: „</w:t>
      </w:r>
      <w:r w:rsidR="007C70C0" w:rsidRPr="000D7CF1">
        <w:rPr>
          <w:i/>
          <w:iCs/>
          <w:color w:val="000000" w:themeColor="text1"/>
        </w:rPr>
        <w:t>Szigorú számadású nyomtatvány</w:t>
      </w:r>
      <w:r w:rsidR="007C70C0" w:rsidRPr="000D7CF1">
        <w:rPr>
          <w:color w:val="000000" w:themeColor="text1"/>
        </w:rPr>
        <w:t xml:space="preserve">ok </w:t>
      </w:r>
      <w:r w:rsidR="007C70C0" w:rsidRPr="000D7CF1">
        <w:rPr>
          <w:i/>
          <w:iCs/>
          <w:color w:val="000000" w:themeColor="text1"/>
        </w:rPr>
        <w:t>egyéni nyilvántartó lapja”</w:t>
      </w:r>
      <w:r w:rsidR="007C70C0" w:rsidRPr="000D7CF1">
        <w:rPr>
          <w:color w:val="000000" w:themeColor="text1"/>
        </w:rPr>
        <w:t xml:space="preserve"> elnevezésű kartonon.)</w:t>
      </w:r>
    </w:p>
    <w:p w:rsidR="007C70C0" w:rsidRPr="000D7CF1" w:rsidRDefault="00097A60"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Az </w:t>
      </w:r>
      <w:r w:rsidR="007C70C0" w:rsidRPr="000D7CF1">
        <w:rPr>
          <w:i/>
          <w:color w:val="000000" w:themeColor="text1"/>
        </w:rPr>
        <w:t>Ügyviteli és Iratkezelési szabályzat</w:t>
      </w:r>
      <w:r w:rsidR="007C70C0" w:rsidRPr="000D7CF1">
        <w:rPr>
          <w:color w:val="000000" w:themeColor="text1"/>
        </w:rPr>
        <w:t xml:space="preserve"> szerint</w:t>
      </w:r>
    </w:p>
    <w:p w:rsidR="007C70C0" w:rsidRPr="000D7CF1" w:rsidRDefault="007C70C0" w:rsidP="007B777D">
      <w:pPr>
        <w:pStyle w:val="Szvegtrzs"/>
        <w:keepLines/>
        <w:widowControl/>
        <w:numPr>
          <w:ilvl w:val="0"/>
          <w:numId w:val="26"/>
        </w:numPr>
        <w:spacing w:line="360" w:lineRule="auto"/>
        <w:jc w:val="both"/>
        <w:rPr>
          <w:color w:val="000000" w:themeColor="text1"/>
        </w:rPr>
      </w:pPr>
      <w:r w:rsidRPr="000D7CF1">
        <w:rPr>
          <w:color w:val="000000" w:themeColor="text1"/>
        </w:rPr>
        <w:t xml:space="preserve">az </w:t>
      </w:r>
      <w:r w:rsidRPr="000D7CF1">
        <w:rPr>
          <w:i/>
          <w:color w:val="000000" w:themeColor="text1"/>
        </w:rPr>
        <w:t>iktatókönyv</w:t>
      </w:r>
      <w:r w:rsidRPr="000D7CF1">
        <w:rPr>
          <w:color w:val="000000" w:themeColor="text1"/>
        </w:rPr>
        <w:t xml:space="preserve">be az alábbi adatokat kell bejegyezni: </w:t>
      </w:r>
      <w:r w:rsidRPr="000D7CF1">
        <w:rPr>
          <w:i/>
          <w:color w:val="000000" w:themeColor="text1"/>
        </w:rPr>
        <w:t>sorszám, iktatás ideje, beküldő neve és ügyiratszáma, tárgy, mellékletek száma</w:t>
      </w:r>
      <w:r w:rsidRPr="000D7CF1">
        <w:rPr>
          <w:color w:val="000000" w:themeColor="text1"/>
        </w:rPr>
        <w:t xml:space="preserve">. A vizsgálat során </w:t>
      </w:r>
      <w:r w:rsidRPr="000D7CF1">
        <w:rPr>
          <w:color w:val="000000" w:themeColor="text1"/>
          <w:u w:val="single"/>
        </w:rPr>
        <w:t>megállapította</w:t>
      </w:r>
      <w:r w:rsidRPr="000D7CF1">
        <w:rPr>
          <w:color w:val="000000" w:themeColor="text1"/>
        </w:rPr>
        <w:t xml:space="preserve">, hogy az </w:t>
      </w:r>
      <w:r w:rsidRPr="000D7CF1">
        <w:rPr>
          <w:i/>
          <w:color w:val="000000" w:themeColor="text1"/>
        </w:rPr>
        <w:t>óvoda</w:t>
      </w:r>
      <w:r w:rsidRPr="000D7CF1">
        <w:rPr>
          <w:color w:val="000000" w:themeColor="text1"/>
        </w:rPr>
        <w:t xml:space="preserve"> </w:t>
      </w:r>
      <w:r w:rsidRPr="000D7CF1">
        <w:rPr>
          <w:i/>
          <w:color w:val="000000" w:themeColor="text1"/>
        </w:rPr>
        <w:t>iktatókönyv</w:t>
      </w:r>
      <w:r w:rsidRPr="000D7CF1">
        <w:rPr>
          <w:color w:val="000000" w:themeColor="text1"/>
        </w:rPr>
        <w:t xml:space="preserve">e a </w:t>
      </w:r>
      <w:r w:rsidRPr="000D7CF1">
        <w:rPr>
          <w:i/>
          <w:color w:val="000000" w:themeColor="text1"/>
        </w:rPr>
        <w:t>beküldő ügyiratszám</w:t>
      </w:r>
      <w:r w:rsidRPr="000D7CF1">
        <w:rPr>
          <w:color w:val="000000" w:themeColor="text1"/>
        </w:rPr>
        <w:t xml:space="preserve">át nem tartalmazza, ezért </w:t>
      </w:r>
      <w:r w:rsidRPr="000D7CF1">
        <w:rPr>
          <w:color w:val="000000" w:themeColor="text1"/>
          <w:u w:val="single"/>
        </w:rPr>
        <w:t>java</w:t>
      </w:r>
      <w:r w:rsidR="000E415B" w:rsidRPr="000D7CF1">
        <w:rPr>
          <w:color w:val="000000" w:themeColor="text1"/>
          <w:u w:val="single"/>
        </w:rPr>
        <w:t>s</w:t>
      </w:r>
      <w:r w:rsidR="002C536E" w:rsidRPr="000D7CF1">
        <w:rPr>
          <w:color w:val="000000" w:themeColor="text1"/>
          <w:u w:val="single"/>
        </w:rPr>
        <w:t>olta</w:t>
      </w:r>
      <w:r w:rsidRPr="000D7CF1">
        <w:rPr>
          <w:color w:val="000000" w:themeColor="text1"/>
        </w:rPr>
        <w:t xml:space="preserve"> az </w:t>
      </w:r>
      <w:r w:rsidRPr="000D7CF1">
        <w:rPr>
          <w:i/>
          <w:color w:val="000000" w:themeColor="text1"/>
        </w:rPr>
        <w:t>iktatókönyv</w:t>
      </w:r>
      <w:r w:rsidRPr="000D7CF1">
        <w:rPr>
          <w:color w:val="000000" w:themeColor="text1"/>
        </w:rPr>
        <w:t xml:space="preserve"> ezzel történő kiegészítését.</w:t>
      </w:r>
    </w:p>
    <w:p w:rsidR="007C70C0" w:rsidRPr="000D7CF1" w:rsidRDefault="007C70C0" w:rsidP="007B777D">
      <w:pPr>
        <w:pStyle w:val="Szvegtrzs"/>
        <w:keepLines/>
        <w:widowControl/>
        <w:numPr>
          <w:ilvl w:val="0"/>
          <w:numId w:val="26"/>
        </w:numPr>
        <w:spacing w:line="360" w:lineRule="auto"/>
        <w:jc w:val="both"/>
        <w:rPr>
          <w:color w:val="000000" w:themeColor="text1"/>
        </w:rPr>
      </w:pPr>
      <w:r w:rsidRPr="000D7CF1">
        <w:rPr>
          <w:color w:val="000000" w:themeColor="text1"/>
        </w:rPr>
        <w:t xml:space="preserve">- az év utolsó munkanapján az </w:t>
      </w:r>
      <w:r w:rsidRPr="000D7CF1">
        <w:rPr>
          <w:i/>
          <w:color w:val="000000" w:themeColor="text1"/>
        </w:rPr>
        <w:t>iktatókönyv</w:t>
      </w:r>
      <w:r w:rsidRPr="000D7CF1">
        <w:rPr>
          <w:color w:val="000000" w:themeColor="text1"/>
        </w:rPr>
        <w:t xml:space="preserve">et a felhasznált utolsó sorszámot követően aláhúzással, az utolsó iktatás sorszámának feltüntetésével, a körbélyegző lenyomatával, és az </w:t>
      </w:r>
      <w:r w:rsidRPr="000D7CF1">
        <w:rPr>
          <w:i/>
          <w:color w:val="000000" w:themeColor="text1"/>
        </w:rPr>
        <w:t>óvodavezető</w:t>
      </w:r>
      <w:r w:rsidRPr="000D7CF1">
        <w:rPr>
          <w:color w:val="000000" w:themeColor="text1"/>
        </w:rPr>
        <w:t xml:space="preserve"> aláírásával le kell zárni. </w:t>
      </w:r>
      <w:r w:rsidRPr="000D7CF1">
        <w:rPr>
          <w:color w:val="000000" w:themeColor="text1"/>
          <w:u w:val="single"/>
        </w:rPr>
        <w:t>Észrevételez</w:t>
      </w:r>
      <w:r w:rsidR="002C536E" w:rsidRPr="000D7CF1">
        <w:rPr>
          <w:color w:val="000000" w:themeColor="text1"/>
          <w:u w:val="single"/>
        </w:rPr>
        <w:t>te</w:t>
      </w:r>
      <w:r w:rsidRPr="000D7CF1">
        <w:rPr>
          <w:color w:val="000000" w:themeColor="text1"/>
        </w:rPr>
        <w:t xml:space="preserve">, hogy ez nem történik meg, ezért </w:t>
      </w:r>
      <w:r w:rsidRPr="000D7CF1">
        <w:rPr>
          <w:color w:val="000000" w:themeColor="text1"/>
          <w:u w:val="single"/>
        </w:rPr>
        <w:t>javas</w:t>
      </w:r>
      <w:r w:rsidR="002C536E" w:rsidRPr="000D7CF1">
        <w:rPr>
          <w:color w:val="000000" w:themeColor="text1"/>
          <w:u w:val="single"/>
        </w:rPr>
        <w:t>olta</w:t>
      </w:r>
      <w:r w:rsidRPr="000D7CF1">
        <w:rPr>
          <w:color w:val="000000" w:themeColor="text1"/>
        </w:rPr>
        <w:t xml:space="preserve">, hogy év végén a </w:t>
      </w:r>
      <w:r w:rsidRPr="000D7CF1">
        <w:rPr>
          <w:i/>
          <w:color w:val="000000" w:themeColor="text1"/>
        </w:rPr>
        <w:t>szabályzat</w:t>
      </w:r>
      <w:r w:rsidRPr="000D7CF1">
        <w:rPr>
          <w:color w:val="000000" w:themeColor="text1"/>
        </w:rPr>
        <w:t xml:space="preserve">ban foglaltaknak megfelelően zárják le a kinyomtatott </w:t>
      </w:r>
      <w:r w:rsidRPr="000D7CF1">
        <w:rPr>
          <w:i/>
          <w:color w:val="000000" w:themeColor="text1"/>
        </w:rPr>
        <w:t>iktatókönyv</w:t>
      </w:r>
      <w:r w:rsidRPr="000D7CF1">
        <w:rPr>
          <w:color w:val="000000" w:themeColor="text1"/>
        </w:rPr>
        <w:t>et.</w:t>
      </w:r>
    </w:p>
    <w:p w:rsidR="007C70C0" w:rsidRPr="000D7CF1" w:rsidRDefault="007C70C0" w:rsidP="007B777D">
      <w:pPr>
        <w:pStyle w:val="Szvegtrzs"/>
        <w:keepLines/>
        <w:widowControl/>
        <w:numPr>
          <w:ilvl w:val="0"/>
          <w:numId w:val="26"/>
        </w:numPr>
        <w:spacing w:line="360" w:lineRule="auto"/>
        <w:jc w:val="both"/>
        <w:rPr>
          <w:color w:val="000000" w:themeColor="text1"/>
        </w:rPr>
      </w:pPr>
      <w:r w:rsidRPr="000D7CF1">
        <w:rPr>
          <w:color w:val="000000" w:themeColor="text1"/>
        </w:rPr>
        <w:t xml:space="preserve">- az </w:t>
      </w:r>
      <w:r w:rsidRPr="000D7CF1">
        <w:rPr>
          <w:i/>
          <w:color w:val="000000" w:themeColor="text1"/>
        </w:rPr>
        <w:t>irattár</w:t>
      </w:r>
      <w:r w:rsidRPr="000D7CF1">
        <w:rPr>
          <w:color w:val="000000" w:themeColor="text1"/>
        </w:rPr>
        <w:t xml:space="preserve">ba helyezést az </w:t>
      </w:r>
      <w:r w:rsidRPr="000D7CF1">
        <w:rPr>
          <w:i/>
          <w:color w:val="000000" w:themeColor="text1"/>
        </w:rPr>
        <w:t>iktatókönyv</w:t>
      </w:r>
      <w:r w:rsidRPr="000D7CF1">
        <w:rPr>
          <w:color w:val="000000" w:themeColor="text1"/>
        </w:rPr>
        <w:t xml:space="preserve"> megfelelő rovatában fel kell tüntetni. Az </w:t>
      </w:r>
      <w:r w:rsidRPr="000D7CF1">
        <w:rPr>
          <w:i/>
          <w:color w:val="000000" w:themeColor="text1"/>
        </w:rPr>
        <w:t>iktatókönyv</w:t>
      </w:r>
      <w:r w:rsidRPr="000D7CF1">
        <w:rPr>
          <w:color w:val="000000" w:themeColor="text1"/>
        </w:rPr>
        <w:t xml:space="preserve">ben erre vonatkozó rovat nincs, ezért </w:t>
      </w:r>
      <w:r w:rsidRPr="000D7CF1">
        <w:rPr>
          <w:color w:val="000000" w:themeColor="text1"/>
          <w:u w:val="single"/>
        </w:rPr>
        <w:t>javas</w:t>
      </w:r>
      <w:r w:rsidR="002C536E" w:rsidRPr="000D7CF1">
        <w:rPr>
          <w:color w:val="000000" w:themeColor="text1"/>
          <w:u w:val="single"/>
        </w:rPr>
        <w:t>olta</w:t>
      </w:r>
      <w:r w:rsidRPr="000D7CF1">
        <w:rPr>
          <w:color w:val="000000" w:themeColor="text1"/>
        </w:rPr>
        <w:t xml:space="preserve"> az </w:t>
      </w:r>
      <w:r w:rsidRPr="000D7CF1">
        <w:rPr>
          <w:i/>
          <w:color w:val="000000" w:themeColor="text1"/>
        </w:rPr>
        <w:t>iktatókönyv</w:t>
      </w:r>
      <w:r w:rsidRPr="000D7CF1">
        <w:rPr>
          <w:color w:val="000000" w:themeColor="text1"/>
        </w:rPr>
        <w:t xml:space="preserve"> kiegészítését.</w:t>
      </w:r>
    </w:p>
    <w:p w:rsidR="007C70C0" w:rsidRPr="000D7CF1" w:rsidRDefault="002F08E5" w:rsidP="007C70C0">
      <w:pPr>
        <w:pStyle w:val="Szvegtrzs"/>
        <w:spacing w:line="360" w:lineRule="auto"/>
        <w:jc w:val="both"/>
        <w:rPr>
          <w:color w:val="000000" w:themeColor="text1"/>
        </w:rPr>
      </w:pPr>
      <w:r w:rsidRPr="000D7CF1">
        <w:rPr>
          <w:b/>
          <w:color w:val="000000" w:themeColor="text1"/>
        </w:rPr>
        <w:t xml:space="preserve">-  </w:t>
      </w:r>
      <w:r w:rsidR="007C70C0" w:rsidRPr="000D7CF1">
        <w:rPr>
          <w:b/>
          <w:color w:val="000000" w:themeColor="text1"/>
        </w:rPr>
        <w:t xml:space="preserve"> </w:t>
      </w:r>
      <w:r w:rsidR="007C70C0" w:rsidRPr="000D7CF1">
        <w:rPr>
          <w:color w:val="000000" w:themeColor="text1"/>
          <w:u w:val="single"/>
        </w:rPr>
        <w:t>Észrevételez</w:t>
      </w:r>
      <w:r w:rsidRPr="000D7CF1">
        <w:rPr>
          <w:color w:val="000000" w:themeColor="text1"/>
          <w:u w:val="single"/>
        </w:rPr>
        <w:t>te</w:t>
      </w:r>
      <w:r w:rsidR="007C70C0" w:rsidRPr="000D7CF1">
        <w:rPr>
          <w:color w:val="000000" w:themeColor="text1"/>
        </w:rPr>
        <w:t xml:space="preserve">, hogy a </w:t>
      </w:r>
      <w:r w:rsidR="007C70C0" w:rsidRPr="000D7CF1">
        <w:rPr>
          <w:i/>
          <w:color w:val="000000" w:themeColor="text1"/>
        </w:rPr>
        <w:t>nagy értékű eszköz</w:t>
      </w:r>
      <w:r w:rsidR="007C70C0" w:rsidRPr="000D7CF1">
        <w:rPr>
          <w:color w:val="000000" w:themeColor="text1"/>
        </w:rPr>
        <w:t xml:space="preserve">ök 2013. évi </w:t>
      </w:r>
      <w:r w:rsidR="007C70C0" w:rsidRPr="000D7CF1">
        <w:rPr>
          <w:i/>
          <w:color w:val="000000" w:themeColor="text1"/>
        </w:rPr>
        <w:t>Selejtezési Jegyzőkönyvében</w:t>
      </w:r>
      <w:r w:rsidR="007C70C0" w:rsidRPr="000D7CF1">
        <w:rPr>
          <w:color w:val="000000" w:themeColor="text1"/>
        </w:rPr>
        <w:t xml:space="preserve"> tévesen szerepel az a megállapítás, hogy a </w:t>
      </w:r>
      <w:r w:rsidR="007C70C0" w:rsidRPr="000D7CF1">
        <w:rPr>
          <w:i/>
          <w:color w:val="000000" w:themeColor="text1"/>
        </w:rPr>
        <w:t>selejtezés</w:t>
      </w:r>
      <w:r w:rsidR="007C70C0" w:rsidRPr="000D7CF1">
        <w:rPr>
          <w:color w:val="000000" w:themeColor="text1"/>
        </w:rPr>
        <w:t xml:space="preserve"> engedélyezése az </w:t>
      </w:r>
      <w:r w:rsidR="007C70C0" w:rsidRPr="000D7CF1">
        <w:rPr>
          <w:i/>
          <w:color w:val="000000" w:themeColor="text1"/>
        </w:rPr>
        <w:t>IMK</w:t>
      </w:r>
      <w:r w:rsidR="007C70C0" w:rsidRPr="000D7CF1">
        <w:rPr>
          <w:color w:val="000000" w:themeColor="text1"/>
        </w:rPr>
        <w:t xml:space="preserve"> hatásköre. (Helyesen: az </w:t>
      </w:r>
      <w:r w:rsidR="007C70C0" w:rsidRPr="000D7CF1">
        <w:rPr>
          <w:i/>
          <w:color w:val="000000" w:themeColor="text1"/>
        </w:rPr>
        <w:t>IGI</w:t>
      </w:r>
      <w:r w:rsidR="007C70C0" w:rsidRPr="000D7CF1">
        <w:rPr>
          <w:color w:val="000000" w:themeColor="text1"/>
        </w:rPr>
        <w:t xml:space="preserve"> hatásköre.)</w:t>
      </w:r>
    </w:p>
    <w:p w:rsidR="007C70C0" w:rsidRPr="000D7CF1" w:rsidRDefault="002F08E5"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Az </w:t>
      </w:r>
      <w:r w:rsidR="007C70C0" w:rsidRPr="000D7CF1">
        <w:rPr>
          <w:i/>
          <w:color w:val="000000" w:themeColor="text1"/>
        </w:rPr>
        <w:t>óvodában</w:t>
      </w:r>
      <w:r w:rsidR="007C70C0" w:rsidRPr="000D7CF1">
        <w:rPr>
          <w:color w:val="000000" w:themeColor="text1"/>
        </w:rPr>
        <w:t xml:space="preserve"> a </w:t>
      </w:r>
      <w:r w:rsidR="007C70C0" w:rsidRPr="000D7CF1">
        <w:rPr>
          <w:i/>
          <w:color w:val="000000" w:themeColor="text1"/>
        </w:rPr>
        <w:t>kis értékű eszköz</w:t>
      </w:r>
      <w:r w:rsidR="007C70C0" w:rsidRPr="000D7CF1">
        <w:rPr>
          <w:color w:val="000000" w:themeColor="text1"/>
        </w:rPr>
        <w:t xml:space="preserve">öket </w:t>
      </w:r>
      <w:r w:rsidR="007C70C0" w:rsidRPr="000D7CF1">
        <w:rPr>
          <w:i/>
          <w:color w:val="000000" w:themeColor="text1"/>
        </w:rPr>
        <w:t>szobaleltár</w:t>
      </w:r>
      <w:r w:rsidR="007C70C0" w:rsidRPr="000D7CF1">
        <w:rPr>
          <w:color w:val="000000" w:themeColor="text1"/>
        </w:rPr>
        <w:t>akon/</w:t>
      </w:r>
      <w:r w:rsidR="007C70C0" w:rsidRPr="000D7CF1">
        <w:rPr>
          <w:i/>
          <w:color w:val="000000" w:themeColor="text1"/>
        </w:rPr>
        <w:t>helyiségleltár</w:t>
      </w:r>
      <w:r w:rsidR="007C70C0" w:rsidRPr="000D7CF1">
        <w:rPr>
          <w:color w:val="000000" w:themeColor="text1"/>
        </w:rPr>
        <w:t xml:space="preserve">akon tartják nyilván. </w:t>
      </w:r>
      <w:r w:rsidR="007C70C0" w:rsidRPr="000D7CF1">
        <w:rPr>
          <w:color w:val="000000" w:themeColor="text1"/>
          <w:u w:val="single"/>
        </w:rPr>
        <w:t>Észrevételez</w:t>
      </w:r>
      <w:r w:rsidRPr="000D7CF1">
        <w:rPr>
          <w:color w:val="000000" w:themeColor="text1"/>
          <w:u w:val="single"/>
        </w:rPr>
        <w:t>te</w:t>
      </w:r>
      <w:r w:rsidR="007C70C0" w:rsidRPr="000D7CF1">
        <w:rPr>
          <w:color w:val="000000" w:themeColor="text1"/>
        </w:rPr>
        <w:t xml:space="preserve"> azonban, hogy az </w:t>
      </w:r>
      <w:r w:rsidR="007C70C0" w:rsidRPr="000D7CF1">
        <w:rPr>
          <w:i/>
          <w:color w:val="000000" w:themeColor="text1"/>
        </w:rPr>
        <w:t>óvodában</w:t>
      </w:r>
      <w:r w:rsidR="007C70C0" w:rsidRPr="000D7CF1">
        <w:rPr>
          <w:color w:val="000000" w:themeColor="text1"/>
        </w:rPr>
        <w:t xml:space="preserve"> </w:t>
      </w:r>
      <w:r w:rsidR="007C70C0" w:rsidRPr="000D7CF1">
        <w:rPr>
          <w:i/>
          <w:color w:val="000000" w:themeColor="text1"/>
        </w:rPr>
        <w:t>kis értékű eszköz leltározás</w:t>
      </w:r>
      <w:r w:rsidR="007C70C0" w:rsidRPr="000D7CF1">
        <w:rPr>
          <w:color w:val="000000" w:themeColor="text1"/>
        </w:rPr>
        <w:t>t nem</w:t>
      </w:r>
      <w:r w:rsidR="007C70C0" w:rsidRPr="000D7CF1">
        <w:rPr>
          <w:b/>
          <w:color w:val="000000" w:themeColor="text1"/>
        </w:rPr>
        <w:t xml:space="preserve"> </w:t>
      </w:r>
      <w:r w:rsidR="007C70C0" w:rsidRPr="000D7CF1">
        <w:rPr>
          <w:color w:val="000000" w:themeColor="text1"/>
        </w:rPr>
        <w:t xml:space="preserve">végeznek, a meglévő, tényleges állományt nem egyeztetik a nyilvántartott készlettel, így a vagyonvédelem nem biztosított, hiszen nem győződnek meg arról, hogy minden </w:t>
      </w:r>
      <w:r w:rsidR="007C70C0" w:rsidRPr="000D7CF1">
        <w:rPr>
          <w:i/>
          <w:color w:val="000000" w:themeColor="text1"/>
        </w:rPr>
        <w:t>eszköz</w:t>
      </w:r>
      <w:r w:rsidR="007C70C0" w:rsidRPr="000D7CF1">
        <w:rPr>
          <w:color w:val="000000" w:themeColor="text1"/>
        </w:rPr>
        <w:t xml:space="preserve"> megvan-e.</w:t>
      </w:r>
    </w:p>
    <w:p w:rsidR="007C70C0" w:rsidRPr="000D7CF1" w:rsidRDefault="007C70C0" w:rsidP="007C70C0">
      <w:pPr>
        <w:pStyle w:val="Szvegtrzs"/>
        <w:spacing w:line="360" w:lineRule="auto"/>
        <w:jc w:val="both"/>
        <w:rPr>
          <w:color w:val="000000" w:themeColor="text1"/>
        </w:rPr>
      </w:pPr>
      <w:r w:rsidRPr="000D7CF1">
        <w:rPr>
          <w:color w:val="000000" w:themeColor="text1"/>
          <w:u w:val="single"/>
        </w:rPr>
        <w:t>Javas</w:t>
      </w:r>
      <w:r w:rsidR="002F08E5" w:rsidRPr="000D7CF1">
        <w:rPr>
          <w:color w:val="000000" w:themeColor="text1"/>
          <w:u w:val="single"/>
        </w:rPr>
        <w:t>olta</w:t>
      </w:r>
      <w:r w:rsidRPr="000D7CF1">
        <w:rPr>
          <w:color w:val="000000" w:themeColor="text1"/>
        </w:rPr>
        <w:t xml:space="preserve"> a </w:t>
      </w:r>
      <w:r w:rsidRPr="000D7CF1">
        <w:rPr>
          <w:i/>
          <w:iCs/>
          <w:color w:val="000000" w:themeColor="text1"/>
        </w:rPr>
        <w:t>leltározás</w:t>
      </w:r>
      <w:r w:rsidRPr="000D7CF1">
        <w:rPr>
          <w:color w:val="000000" w:themeColor="text1"/>
        </w:rPr>
        <w:t xml:space="preserve">i tevékenység végrehajtását a következők szerint: </w:t>
      </w:r>
      <w:r w:rsidRPr="000D7CF1">
        <w:rPr>
          <w:i/>
          <w:color w:val="000000" w:themeColor="text1"/>
        </w:rPr>
        <w:t>Szobánként/helyiségenként</w:t>
      </w:r>
      <w:r w:rsidRPr="000D7CF1">
        <w:rPr>
          <w:color w:val="000000" w:themeColor="text1"/>
        </w:rPr>
        <w:t xml:space="preserve"> olyan </w:t>
      </w:r>
      <w:r w:rsidRPr="000D7CF1">
        <w:rPr>
          <w:i/>
          <w:color w:val="000000" w:themeColor="text1"/>
        </w:rPr>
        <w:t>nyilvántartás</w:t>
      </w:r>
      <w:r w:rsidRPr="000D7CF1">
        <w:rPr>
          <w:color w:val="000000" w:themeColor="text1"/>
        </w:rPr>
        <w:t xml:space="preserve">t készítsenek, amely tartalmazza az </w:t>
      </w:r>
      <w:r w:rsidRPr="000D7CF1">
        <w:rPr>
          <w:i/>
          <w:iCs/>
          <w:color w:val="000000" w:themeColor="text1"/>
        </w:rPr>
        <w:t>eszköz</w:t>
      </w:r>
      <w:r w:rsidRPr="000D7CF1">
        <w:rPr>
          <w:color w:val="000000" w:themeColor="text1"/>
        </w:rPr>
        <w:t>ök nyitó készletét; év közi készletváltozását (</w:t>
      </w:r>
      <w:r w:rsidRPr="000D7CF1">
        <w:rPr>
          <w:color w:val="000000" w:themeColor="text1"/>
          <w:u w:val="single"/>
        </w:rPr>
        <w:t>csökkenés</w:t>
      </w:r>
      <w:r w:rsidRPr="000D7CF1">
        <w:rPr>
          <w:color w:val="000000" w:themeColor="text1"/>
        </w:rPr>
        <w:t xml:space="preserve">: selejtezés, átadás, eladás, leltárhiány; </w:t>
      </w:r>
      <w:r w:rsidRPr="000D7CF1">
        <w:rPr>
          <w:color w:val="000000" w:themeColor="text1"/>
          <w:u w:val="single"/>
        </w:rPr>
        <w:lastRenderedPageBreak/>
        <w:t>növekedés</w:t>
      </w:r>
      <w:r w:rsidRPr="000D7CF1">
        <w:rPr>
          <w:color w:val="000000" w:themeColor="text1"/>
        </w:rPr>
        <w:t>: beszerzés, átvétel, leltártöbblet); év végi záró készletét (nyilvántartási/könyv szerinti készletét); leltározott mennyiségét (tényleges készletét); mennyiségi eltérését (hiány/többlet).</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A </w:t>
      </w:r>
      <w:r w:rsidRPr="000D7CF1">
        <w:rPr>
          <w:i/>
          <w:iCs/>
          <w:color w:val="000000" w:themeColor="text1"/>
        </w:rPr>
        <w:t>lelt</w:t>
      </w:r>
      <w:r w:rsidRPr="000D7CF1">
        <w:rPr>
          <w:i/>
          <w:color w:val="000000" w:themeColor="text1"/>
        </w:rPr>
        <w:t>ározás</w:t>
      </w:r>
      <w:r w:rsidRPr="000D7CF1">
        <w:rPr>
          <w:color w:val="000000" w:themeColor="text1"/>
        </w:rPr>
        <w:t>ánál a tényleges készlet a készletváltozást is tartalmazó nyilvántartási készlettel kerüljön egyeztetésre (</w:t>
      </w:r>
      <w:r w:rsidRPr="000D7CF1">
        <w:rPr>
          <w:i/>
          <w:color w:val="000000" w:themeColor="text1"/>
        </w:rPr>
        <w:t>leltár kiértékelés</w:t>
      </w:r>
      <w:r w:rsidRPr="000D7CF1">
        <w:rPr>
          <w:color w:val="000000" w:themeColor="text1"/>
        </w:rPr>
        <w:t xml:space="preserve">). Eltérésnél </w:t>
      </w:r>
      <w:r w:rsidRPr="000D7CF1">
        <w:rPr>
          <w:i/>
          <w:iCs/>
          <w:color w:val="000000" w:themeColor="text1"/>
        </w:rPr>
        <w:t>Je</w:t>
      </w:r>
      <w:r w:rsidRPr="000D7CF1">
        <w:rPr>
          <w:i/>
          <w:color w:val="000000" w:themeColor="text1"/>
        </w:rPr>
        <w:t>gyzőkönyv</w:t>
      </w:r>
      <w:r w:rsidRPr="000D7CF1">
        <w:rPr>
          <w:color w:val="000000" w:themeColor="text1"/>
        </w:rPr>
        <w:t>et kell felvenni, amelyben tisztázni kell az eltérés okát és a felelőseit, meg kell határozni az esetleges kártérítés nagyságát.</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A </w:t>
      </w:r>
      <w:r w:rsidRPr="000D7CF1">
        <w:rPr>
          <w:i/>
          <w:color w:val="000000" w:themeColor="text1"/>
        </w:rPr>
        <w:t>leltározás</w:t>
      </w:r>
      <w:r w:rsidRPr="000D7CF1">
        <w:rPr>
          <w:color w:val="000000" w:themeColor="text1"/>
        </w:rPr>
        <w:t xml:space="preserve"> elvégzéséről (mettől-meddig tartott, kik leltároztak, kik ellenőriztek), a kiértékelés eredményéről (hiány, többlet) </w:t>
      </w:r>
      <w:r w:rsidRPr="000D7CF1">
        <w:rPr>
          <w:i/>
          <w:iCs/>
          <w:color w:val="000000" w:themeColor="text1"/>
        </w:rPr>
        <w:t>Zár</w:t>
      </w:r>
      <w:r w:rsidRPr="000D7CF1">
        <w:rPr>
          <w:i/>
          <w:color w:val="000000" w:themeColor="text1"/>
        </w:rPr>
        <w:t>ó jegyzőkönyv</w:t>
      </w:r>
      <w:r w:rsidRPr="000D7CF1">
        <w:rPr>
          <w:color w:val="000000" w:themeColor="text1"/>
        </w:rPr>
        <w:t xml:space="preserve">et kell készíteni, amelyen az </w:t>
      </w:r>
      <w:r w:rsidRPr="000D7CF1">
        <w:rPr>
          <w:i/>
          <w:color w:val="000000" w:themeColor="text1"/>
        </w:rPr>
        <w:t>óvodavezető</w:t>
      </w:r>
      <w:r w:rsidRPr="000D7CF1">
        <w:rPr>
          <w:color w:val="000000" w:themeColor="text1"/>
        </w:rPr>
        <w:t xml:space="preserve"> az aláírásával tudomásul veszi a </w:t>
      </w:r>
      <w:r w:rsidRPr="000D7CF1">
        <w:rPr>
          <w:i/>
          <w:color w:val="000000" w:themeColor="text1"/>
        </w:rPr>
        <w:t>leltározás</w:t>
      </w:r>
      <w:r w:rsidRPr="000D7CF1">
        <w:rPr>
          <w:color w:val="000000" w:themeColor="text1"/>
        </w:rPr>
        <w:t xml:space="preserve"> elvégzését, és lezárja a </w:t>
      </w:r>
      <w:r w:rsidRPr="000D7CF1">
        <w:rPr>
          <w:i/>
          <w:color w:val="000000" w:themeColor="text1"/>
        </w:rPr>
        <w:t>leltározást</w:t>
      </w:r>
      <w:r w:rsidRPr="000D7CF1">
        <w:rPr>
          <w:color w:val="000000" w:themeColor="text1"/>
        </w:rPr>
        <w:t xml:space="preserve">. </w:t>
      </w:r>
      <w:r w:rsidRPr="000D7CF1">
        <w:rPr>
          <w:color w:val="000000" w:themeColor="text1"/>
          <w:u w:val="single"/>
        </w:rPr>
        <w:t>Javaslom</w:t>
      </w:r>
      <w:r w:rsidRPr="000D7CF1">
        <w:rPr>
          <w:color w:val="000000" w:themeColor="text1"/>
        </w:rPr>
        <w:t xml:space="preserve">, hogy egy </w:t>
      </w:r>
      <w:r w:rsidRPr="000D7CF1">
        <w:rPr>
          <w:i/>
          <w:iCs/>
          <w:color w:val="000000" w:themeColor="text1"/>
        </w:rPr>
        <w:t>leltárellenőr</w:t>
      </w:r>
      <w:r w:rsidRPr="000D7CF1">
        <w:rPr>
          <w:color w:val="000000" w:themeColor="text1"/>
        </w:rPr>
        <w:t xml:space="preserve"> szúrópróbaszerűen ellenőrizze a </w:t>
      </w:r>
      <w:r w:rsidRPr="000D7CF1">
        <w:rPr>
          <w:i/>
          <w:color w:val="000000" w:themeColor="text1"/>
        </w:rPr>
        <w:t>leltározás</w:t>
      </w:r>
      <w:r w:rsidRPr="000D7CF1">
        <w:rPr>
          <w:color w:val="000000" w:themeColor="text1"/>
        </w:rPr>
        <w:t xml:space="preserve"> folyamatát.</w:t>
      </w:r>
    </w:p>
    <w:p w:rsidR="007C70C0" w:rsidRPr="000D7CF1" w:rsidRDefault="007C70C0" w:rsidP="007C70C0">
      <w:pPr>
        <w:pStyle w:val="Szvegtrzs"/>
        <w:spacing w:line="360" w:lineRule="auto"/>
        <w:jc w:val="both"/>
        <w:rPr>
          <w:color w:val="000000" w:themeColor="text1"/>
        </w:rPr>
      </w:pPr>
    </w:p>
    <w:p w:rsidR="007C70C0" w:rsidRPr="000D7CF1" w:rsidRDefault="007C70C0" w:rsidP="007C70C0">
      <w:pPr>
        <w:autoSpaceDE w:val="0"/>
        <w:spacing w:after="20" w:line="360" w:lineRule="auto"/>
        <w:jc w:val="both"/>
        <w:rPr>
          <w:b/>
          <w:color w:val="000000" w:themeColor="text1"/>
          <w:u w:val="single"/>
        </w:rPr>
      </w:pPr>
      <w:r w:rsidRPr="000D7CF1">
        <w:rPr>
          <w:b/>
          <w:color w:val="000000" w:themeColor="text1"/>
          <w:u w:val="single"/>
        </w:rPr>
        <w:t>Figyelem</w:t>
      </w:r>
      <w:r w:rsidR="00885861">
        <w:rPr>
          <w:b/>
          <w:color w:val="000000" w:themeColor="text1"/>
          <w:u w:val="single"/>
        </w:rPr>
        <w:t xml:space="preserve"> </w:t>
      </w:r>
      <w:r w:rsidRPr="000D7CF1">
        <w:rPr>
          <w:b/>
          <w:color w:val="000000" w:themeColor="text1"/>
          <w:u w:val="single"/>
        </w:rPr>
        <w:t>felhívások</w:t>
      </w:r>
    </w:p>
    <w:p w:rsidR="007C70C0" w:rsidRPr="000D7CF1" w:rsidRDefault="0053586C" w:rsidP="007C70C0">
      <w:pPr>
        <w:pStyle w:val="Szvegtrzs"/>
        <w:autoSpaceDE w:val="0"/>
        <w:spacing w:after="20" w:line="360" w:lineRule="auto"/>
        <w:jc w:val="both"/>
        <w:rPr>
          <w:i/>
          <w:iCs/>
          <w:color w:val="000000" w:themeColor="text1"/>
        </w:rPr>
      </w:pPr>
      <w:r w:rsidRPr="000D7CF1">
        <w:rPr>
          <w:color w:val="000000" w:themeColor="text1"/>
        </w:rPr>
        <w:t xml:space="preserve">- </w:t>
      </w:r>
      <w:r w:rsidR="007C70C0" w:rsidRPr="000D7CF1">
        <w:rPr>
          <w:color w:val="000000" w:themeColor="text1"/>
        </w:rPr>
        <w:t xml:space="preserve"> Az új </w:t>
      </w:r>
      <w:r w:rsidR="007C70C0" w:rsidRPr="000D7CF1">
        <w:rPr>
          <w:i/>
          <w:iCs/>
          <w:color w:val="000000" w:themeColor="text1"/>
        </w:rPr>
        <w:t>Áht.</w:t>
      </w:r>
    </w:p>
    <w:p w:rsidR="007C70C0" w:rsidRPr="000D7CF1" w:rsidRDefault="007C70C0" w:rsidP="00F21E08">
      <w:pPr>
        <w:pStyle w:val="Szvegtrzs"/>
        <w:autoSpaceDE w:val="0"/>
        <w:spacing w:after="20" w:line="360" w:lineRule="auto"/>
        <w:ind w:left="709"/>
        <w:jc w:val="both"/>
        <w:rPr>
          <w:color w:val="000000" w:themeColor="text1"/>
        </w:rPr>
      </w:pPr>
      <w:r w:rsidRPr="000D7CF1">
        <w:rPr>
          <w:i/>
          <w:iCs/>
          <w:color w:val="000000" w:themeColor="text1"/>
        </w:rPr>
        <w:t xml:space="preserve">- </w:t>
      </w:r>
      <w:r w:rsidRPr="000D7CF1">
        <w:rPr>
          <w:color w:val="000000" w:themeColor="text1"/>
        </w:rPr>
        <w:t xml:space="preserve">megszüntette az </w:t>
      </w:r>
      <w:r w:rsidRPr="000D7CF1">
        <w:rPr>
          <w:i/>
          <w:iCs/>
          <w:color w:val="000000" w:themeColor="text1"/>
        </w:rPr>
        <w:t>utalvány ellenjegyzésének</w:t>
      </w:r>
      <w:r w:rsidRPr="000D7CF1">
        <w:rPr>
          <w:color w:val="000000" w:themeColor="text1"/>
        </w:rPr>
        <w:t xml:space="preserve"> kötelezettségét.</w:t>
      </w:r>
    </w:p>
    <w:p w:rsidR="007C70C0" w:rsidRPr="000D7CF1" w:rsidRDefault="007C70C0" w:rsidP="00F21E08">
      <w:pPr>
        <w:pStyle w:val="Szvegtrzs"/>
        <w:autoSpaceDE w:val="0"/>
        <w:spacing w:after="20" w:line="360" w:lineRule="auto"/>
        <w:ind w:left="709"/>
        <w:jc w:val="both"/>
        <w:rPr>
          <w:color w:val="000000" w:themeColor="text1"/>
        </w:rPr>
      </w:pPr>
      <w:r w:rsidRPr="000D7CF1">
        <w:rPr>
          <w:color w:val="000000" w:themeColor="text1"/>
        </w:rPr>
        <w:t>- az eddigi „</w:t>
      </w:r>
      <w:r w:rsidRPr="000D7CF1">
        <w:rPr>
          <w:i/>
          <w:iCs/>
          <w:color w:val="000000" w:themeColor="text1"/>
        </w:rPr>
        <w:t>kötelezettségvállalás ellenjegyzése”</w:t>
      </w:r>
      <w:r w:rsidRPr="000D7CF1">
        <w:rPr>
          <w:color w:val="000000" w:themeColor="text1"/>
        </w:rPr>
        <w:t xml:space="preserve"> fogalom helyett a „</w:t>
      </w:r>
      <w:r w:rsidRPr="000D7CF1">
        <w:rPr>
          <w:i/>
          <w:color w:val="000000" w:themeColor="text1"/>
        </w:rPr>
        <w:t>pénzügyi ellenjegyzés</w:t>
      </w:r>
      <w:r w:rsidRPr="000D7CF1">
        <w:rPr>
          <w:color w:val="000000" w:themeColor="text1"/>
        </w:rPr>
        <w:t>” fogalmát használja, amely a korábbi „</w:t>
      </w:r>
      <w:r w:rsidRPr="000D7CF1">
        <w:rPr>
          <w:i/>
          <w:iCs/>
          <w:color w:val="000000" w:themeColor="text1"/>
        </w:rPr>
        <w:t>kötelezettségvállalás ellenjegyzésének”</w:t>
      </w:r>
      <w:r w:rsidRPr="000D7CF1">
        <w:rPr>
          <w:color w:val="000000" w:themeColor="text1"/>
        </w:rPr>
        <w:t xml:space="preserve"> tartalmával azonos.</w:t>
      </w:r>
    </w:p>
    <w:p w:rsidR="007C70C0" w:rsidRPr="000D7CF1" w:rsidRDefault="007C70C0" w:rsidP="00F21E08">
      <w:pPr>
        <w:pStyle w:val="Szvegtrzs"/>
        <w:autoSpaceDE w:val="0"/>
        <w:spacing w:after="20" w:line="360" w:lineRule="auto"/>
        <w:ind w:left="709"/>
        <w:jc w:val="both"/>
        <w:rPr>
          <w:color w:val="000000" w:themeColor="text1"/>
        </w:rPr>
      </w:pPr>
      <w:r w:rsidRPr="000D7CF1">
        <w:rPr>
          <w:color w:val="000000" w:themeColor="text1"/>
        </w:rPr>
        <w:t xml:space="preserve">- a </w:t>
      </w:r>
      <w:r w:rsidRPr="000D7CF1">
        <w:rPr>
          <w:i/>
          <w:iCs/>
          <w:color w:val="000000" w:themeColor="text1"/>
        </w:rPr>
        <w:t>szakmai teljesítés igazolása</w:t>
      </w:r>
      <w:r w:rsidRPr="000D7CF1">
        <w:rPr>
          <w:color w:val="000000" w:themeColor="text1"/>
        </w:rPr>
        <w:t xml:space="preserve"> fogalom helyett változatlan tartalom mellett a </w:t>
      </w:r>
      <w:r w:rsidRPr="000D7CF1">
        <w:rPr>
          <w:i/>
          <w:iCs/>
          <w:color w:val="000000" w:themeColor="text1"/>
        </w:rPr>
        <w:t>teljesítés igazolása</w:t>
      </w:r>
      <w:r w:rsidRPr="000D7CF1">
        <w:rPr>
          <w:color w:val="000000" w:themeColor="text1"/>
        </w:rPr>
        <w:t xml:space="preserve"> fogalmat használja.</w:t>
      </w:r>
    </w:p>
    <w:p w:rsidR="007C70C0" w:rsidRPr="000D7CF1" w:rsidRDefault="007D2A33" w:rsidP="007C70C0">
      <w:pPr>
        <w:autoSpaceDE w:val="0"/>
        <w:spacing w:after="20" w:line="360" w:lineRule="auto"/>
        <w:jc w:val="both"/>
        <w:rPr>
          <w:color w:val="000000" w:themeColor="text1"/>
        </w:rPr>
      </w:pPr>
      <w:r w:rsidRPr="000D7CF1">
        <w:rPr>
          <w:color w:val="000000" w:themeColor="text1"/>
        </w:rPr>
        <w:t xml:space="preserve">-  </w:t>
      </w:r>
      <w:r w:rsidR="007C70C0" w:rsidRPr="000D7CF1">
        <w:rPr>
          <w:color w:val="000000" w:themeColor="text1"/>
        </w:rPr>
        <w:t xml:space="preserve"> Az </w:t>
      </w:r>
      <w:r w:rsidR="007C70C0" w:rsidRPr="000D7CF1">
        <w:rPr>
          <w:i/>
          <w:color w:val="000000" w:themeColor="text1"/>
        </w:rPr>
        <w:t>EMMI rendelet 82. § (1) bekezdés</w:t>
      </w:r>
      <w:r w:rsidR="007C70C0" w:rsidRPr="000D7CF1">
        <w:rPr>
          <w:color w:val="000000" w:themeColor="text1"/>
        </w:rPr>
        <w:t xml:space="preserve">e szerint </w:t>
      </w:r>
      <w:r w:rsidR="007C70C0" w:rsidRPr="000D7CF1">
        <w:rPr>
          <w:color w:val="000000" w:themeColor="text1"/>
          <w:szCs w:val="24"/>
        </w:rPr>
        <w:t xml:space="preserve">az </w:t>
      </w:r>
      <w:r w:rsidR="007C70C0" w:rsidRPr="000D7CF1">
        <w:rPr>
          <w:i/>
          <w:color w:val="000000" w:themeColor="text1"/>
          <w:szCs w:val="24"/>
        </w:rPr>
        <w:t>óvoda</w:t>
      </w:r>
      <w:r w:rsidR="007C70C0" w:rsidRPr="000D7CF1">
        <w:rPr>
          <w:color w:val="000000" w:themeColor="text1"/>
          <w:szCs w:val="24"/>
        </w:rPr>
        <w:t xml:space="preserve"> a </w:t>
      </w:r>
      <w:r w:rsidR="007C70C0" w:rsidRPr="000D7CF1">
        <w:rPr>
          <w:i/>
          <w:color w:val="000000" w:themeColor="text1"/>
          <w:szCs w:val="24"/>
        </w:rPr>
        <w:t>Pedagógiai Program</w:t>
      </w:r>
      <w:r w:rsidR="007C70C0" w:rsidRPr="000D7CF1">
        <w:rPr>
          <w:color w:val="000000" w:themeColor="text1"/>
          <w:szCs w:val="24"/>
        </w:rPr>
        <w:t>jának legalább egy példányát oly módon köteles elhelyezni, hogy azt a szülők szabadon megtekinthessék.</w:t>
      </w:r>
    </w:p>
    <w:p w:rsidR="007C70C0" w:rsidRPr="000D7CF1" w:rsidRDefault="00E73D5B" w:rsidP="007C70C0">
      <w:pPr>
        <w:autoSpaceDE w:val="0"/>
        <w:spacing w:after="20" w:line="360" w:lineRule="auto"/>
        <w:jc w:val="both"/>
        <w:rPr>
          <w:color w:val="000000" w:themeColor="text1"/>
        </w:rPr>
      </w:pPr>
      <w:r w:rsidRPr="000D7CF1">
        <w:rPr>
          <w:color w:val="000000" w:themeColor="text1"/>
        </w:rPr>
        <w:t xml:space="preserve">-  </w:t>
      </w:r>
      <w:r w:rsidR="007C70C0" w:rsidRPr="000D7CF1">
        <w:rPr>
          <w:color w:val="000000" w:themeColor="text1"/>
        </w:rPr>
        <w:t xml:space="preserve"> A </w:t>
      </w:r>
      <w:r w:rsidR="007C70C0" w:rsidRPr="000D7CF1">
        <w:rPr>
          <w:i/>
          <w:iCs/>
          <w:color w:val="000000" w:themeColor="text1"/>
          <w:szCs w:val="24"/>
        </w:rPr>
        <w:t xml:space="preserve">belső kontrollrendszer </w:t>
      </w:r>
      <w:r w:rsidR="007C70C0" w:rsidRPr="000D7CF1">
        <w:rPr>
          <w:i/>
          <w:iCs/>
          <w:color w:val="000000" w:themeColor="text1"/>
        </w:rPr>
        <w:t>Nyilatkozat</w:t>
      </w:r>
      <w:r w:rsidR="007C70C0" w:rsidRPr="000D7CF1">
        <w:rPr>
          <w:color w:val="000000" w:themeColor="text1"/>
        </w:rPr>
        <w:t xml:space="preserve">on </w:t>
      </w:r>
      <w:r w:rsidR="007C70C0" w:rsidRPr="000D7CF1">
        <w:rPr>
          <w:color w:val="000000" w:themeColor="text1"/>
          <w:szCs w:val="24"/>
        </w:rPr>
        <w:t xml:space="preserve">a </w:t>
      </w:r>
      <w:r w:rsidR="007C70C0" w:rsidRPr="000D7CF1">
        <w:rPr>
          <w:i/>
          <w:iCs/>
          <w:color w:val="000000" w:themeColor="text1"/>
          <w:szCs w:val="24"/>
        </w:rPr>
        <w:t>belső kontrollrendszer</w:t>
      </w:r>
      <w:r w:rsidR="007C70C0" w:rsidRPr="000D7CF1">
        <w:rPr>
          <w:iCs/>
          <w:color w:val="000000" w:themeColor="text1"/>
          <w:szCs w:val="24"/>
        </w:rPr>
        <w:t>r</w:t>
      </w:r>
      <w:r w:rsidR="007C70C0" w:rsidRPr="000D7CF1">
        <w:rPr>
          <w:color w:val="000000" w:themeColor="text1"/>
          <w:szCs w:val="24"/>
        </w:rPr>
        <w:t>e (</w:t>
      </w:r>
      <w:r w:rsidR="007C70C0" w:rsidRPr="000D7CF1">
        <w:rPr>
          <w:i/>
          <w:iCs/>
          <w:color w:val="000000" w:themeColor="text1"/>
          <w:szCs w:val="24"/>
        </w:rPr>
        <w:t>Kontrollkörnyezetre, Kockázatkezelésre, Kontrolltevékenységekre, Információ és kommunikációra, Monitoringra</w:t>
      </w:r>
      <w:r w:rsidR="007C70C0" w:rsidRPr="000D7CF1">
        <w:rPr>
          <w:color w:val="000000" w:themeColor="text1"/>
          <w:szCs w:val="24"/>
        </w:rPr>
        <w:t>) vonatkozó jogszabályi előírások végrehajtásáról is be kell számolni.</w:t>
      </w:r>
    </w:p>
    <w:p w:rsidR="007C70C0" w:rsidRPr="000D7CF1" w:rsidRDefault="00E73D5B" w:rsidP="007C70C0">
      <w:pPr>
        <w:pStyle w:val="Szvegtrzs"/>
        <w:spacing w:line="360" w:lineRule="auto"/>
        <w:jc w:val="both"/>
        <w:rPr>
          <w:color w:val="000000" w:themeColor="text1"/>
        </w:rPr>
      </w:pPr>
      <w:r w:rsidRPr="000D7CF1">
        <w:rPr>
          <w:color w:val="000000" w:themeColor="text1"/>
        </w:rPr>
        <w:t xml:space="preserve">-  </w:t>
      </w:r>
      <w:r w:rsidR="007C70C0" w:rsidRPr="000D7CF1">
        <w:rPr>
          <w:color w:val="000000" w:themeColor="text1"/>
        </w:rPr>
        <w:t xml:space="preserve"> Az </w:t>
      </w:r>
      <w:r w:rsidR="007C70C0" w:rsidRPr="000D7CF1">
        <w:rPr>
          <w:i/>
          <w:color w:val="000000" w:themeColor="text1"/>
        </w:rPr>
        <w:t>óvodavezető</w:t>
      </w:r>
      <w:r w:rsidR="007C70C0" w:rsidRPr="000D7CF1">
        <w:rPr>
          <w:color w:val="000000" w:themeColor="text1"/>
        </w:rPr>
        <w:t xml:space="preserve"> tájékoztatása szerint sem a vizsgált időszakban, sem azt megelőzően az</w:t>
      </w:r>
      <w:r w:rsidR="007C70C0" w:rsidRPr="000D7CF1">
        <w:rPr>
          <w:b/>
          <w:color w:val="000000" w:themeColor="text1"/>
        </w:rPr>
        <w:t xml:space="preserve"> </w:t>
      </w:r>
      <w:r w:rsidR="007C70C0" w:rsidRPr="000D7CF1">
        <w:rPr>
          <w:i/>
          <w:iCs/>
          <w:color w:val="000000" w:themeColor="text1"/>
        </w:rPr>
        <w:t>irat</w:t>
      </w:r>
      <w:r w:rsidR="007C70C0" w:rsidRPr="000D7CF1">
        <w:rPr>
          <w:i/>
          <w:color w:val="000000" w:themeColor="text1"/>
        </w:rPr>
        <w:t>ok selejtezésére és megsemmisítésére</w:t>
      </w:r>
      <w:r w:rsidR="007C70C0" w:rsidRPr="000D7CF1">
        <w:rPr>
          <w:color w:val="000000" w:themeColor="text1"/>
        </w:rPr>
        <w:t xml:space="preserve"> nem került sor. A lejárt megőrzési idejű </w:t>
      </w:r>
      <w:r w:rsidR="007C70C0" w:rsidRPr="000D7CF1">
        <w:rPr>
          <w:i/>
          <w:color w:val="000000" w:themeColor="text1"/>
        </w:rPr>
        <w:t>irat</w:t>
      </w:r>
      <w:r w:rsidR="007C70C0" w:rsidRPr="000D7CF1">
        <w:rPr>
          <w:color w:val="000000" w:themeColor="text1"/>
        </w:rPr>
        <w:t xml:space="preserve">ok </w:t>
      </w:r>
      <w:r w:rsidR="007C70C0" w:rsidRPr="000D7CF1">
        <w:rPr>
          <w:i/>
          <w:color w:val="000000" w:themeColor="text1"/>
        </w:rPr>
        <w:t>jogszabály</w:t>
      </w:r>
      <w:r w:rsidR="007C70C0" w:rsidRPr="000D7CF1">
        <w:rPr>
          <w:color w:val="000000" w:themeColor="text1"/>
        </w:rPr>
        <w:t xml:space="preserve">ban és </w:t>
      </w:r>
      <w:r w:rsidR="007C70C0" w:rsidRPr="000D7CF1">
        <w:rPr>
          <w:i/>
          <w:color w:val="000000" w:themeColor="text1"/>
        </w:rPr>
        <w:t>szabályzat</w:t>
      </w:r>
      <w:r w:rsidR="007C70C0" w:rsidRPr="000D7CF1">
        <w:rPr>
          <w:color w:val="000000" w:themeColor="text1"/>
        </w:rPr>
        <w:t xml:space="preserve">ban meghatározottak szerinti rendszeres </w:t>
      </w:r>
      <w:r w:rsidR="007C70C0" w:rsidRPr="000D7CF1">
        <w:rPr>
          <w:i/>
          <w:color w:val="000000" w:themeColor="text1"/>
        </w:rPr>
        <w:t>selejtezés</w:t>
      </w:r>
      <w:r w:rsidR="007C70C0" w:rsidRPr="000D7CF1">
        <w:rPr>
          <w:color w:val="000000" w:themeColor="text1"/>
        </w:rPr>
        <w:t xml:space="preserve">ével megelőzhető az irattári anyag felesleges felhalmozódása, továbbá a nem selejtezhető, maradandó értékű </w:t>
      </w:r>
      <w:r w:rsidR="007C70C0" w:rsidRPr="000D7CF1">
        <w:rPr>
          <w:i/>
          <w:color w:val="000000" w:themeColor="text1"/>
        </w:rPr>
        <w:t>irat</w:t>
      </w:r>
      <w:r w:rsidR="007C70C0" w:rsidRPr="000D7CF1">
        <w:rPr>
          <w:color w:val="000000" w:themeColor="text1"/>
        </w:rPr>
        <w:t xml:space="preserve">ok illetékes </w:t>
      </w:r>
      <w:r w:rsidR="007C70C0" w:rsidRPr="000D7CF1">
        <w:rPr>
          <w:i/>
          <w:color w:val="000000" w:themeColor="text1"/>
        </w:rPr>
        <w:t>Levéltár</w:t>
      </w:r>
      <w:r w:rsidR="007C70C0" w:rsidRPr="000D7CF1">
        <w:rPr>
          <w:color w:val="000000" w:themeColor="text1"/>
        </w:rPr>
        <w:t xml:space="preserve">nak történő átadásával biztosított lesz a maradandó értékű </w:t>
      </w:r>
      <w:r w:rsidR="007C70C0" w:rsidRPr="000D7CF1">
        <w:rPr>
          <w:i/>
          <w:color w:val="000000" w:themeColor="text1"/>
        </w:rPr>
        <w:t>irat</w:t>
      </w:r>
      <w:r w:rsidR="007C70C0" w:rsidRPr="000D7CF1">
        <w:rPr>
          <w:color w:val="000000" w:themeColor="text1"/>
        </w:rPr>
        <w:t>ok megőrzése.</w:t>
      </w:r>
    </w:p>
    <w:p w:rsidR="007C70C0" w:rsidRPr="000D7CF1" w:rsidRDefault="007C70C0" w:rsidP="007C70C0">
      <w:pPr>
        <w:pStyle w:val="Szvegtrzs"/>
        <w:spacing w:line="360" w:lineRule="auto"/>
        <w:jc w:val="both"/>
        <w:rPr>
          <w:color w:val="000000" w:themeColor="text1"/>
        </w:rPr>
      </w:pPr>
      <w:r w:rsidRPr="000D7CF1">
        <w:rPr>
          <w:color w:val="000000" w:themeColor="text1"/>
        </w:rPr>
        <w:t xml:space="preserve">Az </w:t>
      </w:r>
      <w:r w:rsidRPr="000D7CF1">
        <w:rPr>
          <w:i/>
          <w:color w:val="000000" w:themeColor="text1"/>
        </w:rPr>
        <w:t>Ügyviteli és Iratkezelési szabályzat</w:t>
      </w:r>
      <w:r w:rsidRPr="000D7CF1">
        <w:rPr>
          <w:color w:val="000000" w:themeColor="text1"/>
        </w:rPr>
        <w:t xml:space="preserve"> szerint „</w:t>
      </w:r>
      <w:r w:rsidRPr="000D7CF1">
        <w:rPr>
          <w:i/>
          <w:color w:val="000000" w:themeColor="text1"/>
        </w:rPr>
        <w:t xml:space="preserve">Az irattár anyagát 5 évenként egyszer a selejtezés szempontjából felül kell vizsgálni, és ki kell választani azokat az irattári tételeket, </w:t>
      </w:r>
      <w:r w:rsidRPr="000D7CF1">
        <w:rPr>
          <w:i/>
          <w:color w:val="000000" w:themeColor="text1"/>
        </w:rPr>
        <w:lastRenderedPageBreak/>
        <w:t>amelyeknek az őrzési ideje az irattári terv szerint lejárt.</w:t>
      </w:r>
    </w:p>
    <w:p w:rsidR="007C70C0" w:rsidRPr="000D7CF1" w:rsidRDefault="007C70C0" w:rsidP="007C70C0">
      <w:pPr>
        <w:pStyle w:val="Szvegtrzs"/>
        <w:spacing w:line="360" w:lineRule="auto"/>
        <w:jc w:val="both"/>
        <w:rPr>
          <w:color w:val="000000" w:themeColor="text1"/>
          <w:szCs w:val="24"/>
        </w:rPr>
      </w:pPr>
      <w:r w:rsidRPr="000D7CF1">
        <w:rPr>
          <w:b/>
          <w:color w:val="000000" w:themeColor="text1"/>
        </w:rPr>
        <w:t>7.)</w:t>
      </w:r>
      <w:r w:rsidRPr="000D7CF1">
        <w:rPr>
          <w:color w:val="000000" w:themeColor="text1"/>
        </w:rPr>
        <w:t xml:space="preserve"> Az </w:t>
      </w:r>
      <w:r w:rsidRPr="000D7CF1">
        <w:rPr>
          <w:i/>
          <w:color w:val="000000" w:themeColor="text1"/>
        </w:rPr>
        <w:t>Áht. 70. § (4) bekezdés</w:t>
      </w:r>
      <w:r w:rsidRPr="000D7CF1">
        <w:rPr>
          <w:color w:val="000000" w:themeColor="text1"/>
        </w:rPr>
        <w:t>e szerint a</w:t>
      </w:r>
      <w:r w:rsidRPr="000D7CF1">
        <w:rPr>
          <w:color w:val="000000" w:themeColor="text1"/>
          <w:szCs w:val="24"/>
        </w:rPr>
        <w:t xml:space="preserve"> </w:t>
      </w:r>
      <w:r w:rsidRPr="000D7CF1">
        <w:rPr>
          <w:i/>
          <w:iCs/>
          <w:color w:val="000000" w:themeColor="text1"/>
          <w:szCs w:val="24"/>
        </w:rPr>
        <w:t>költségvetési szerv</w:t>
      </w:r>
      <w:r w:rsidRPr="000D7CF1">
        <w:rPr>
          <w:color w:val="000000" w:themeColor="text1"/>
          <w:szCs w:val="24"/>
        </w:rPr>
        <w:t xml:space="preserve">nél </w:t>
      </w:r>
      <w:r w:rsidRPr="000D7CF1">
        <w:rPr>
          <w:i/>
          <w:iCs/>
          <w:color w:val="000000" w:themeColor="text1"/>
          <w:szCs w:val="24"/>
        </w:rPr>
        <w:t>belső ellenőrzési tevékenység</w:t>
      </w:r>
      <w:r w:rsidRPr="000D7CF1">
        <w:rPr>
          <w:color w:val="000000" w:themeColor="text1"/>
          <w:szCs w:val="24"/>
        </w:rPr>
        <w:t xml:space="preserve">et csak az </w:t>
      </w:r>
      <w:r w:rsidRPr="000D7CF1">
        <w:rPr>
          <w:i/>
          <w:iCs/>
          <w:color w:val="000000" w:themeColor="text1"/>
          <w:szCs w:val="24"/>
        </w:rPr>
        <w:t xml:space="preserve">államháztartásért felelős miniszter </w:t>
      </w:r>
      <w:r w:rsidRPr="000D7CF1">
        <w:rPr>
          <w:color w:val="000000" w:themeColor="text1"/>
          <w:szCs w:val="24"/>
        </w:rPr>
        <w:t>engedélyével rendelkező személy végezhet.</w:t>
      </w:r>
    </w:p>
    <w:p w:rsidR="007C70C0" w:rsidRPr="000D7CF1" w:rsidRDefault="007C70C0" w:rsidP="007C70C0">
      <w:pPr>
        <w:autoSpaceDE w:val="0"/>
        <w:spacing w:after="20" w:line="360" w:lineRule="auto"/>
        <w:jc w:val="both"/>
        <w:rPr>
          <w:color w:val="000000" w:themeColor="text1"/>
        </w:rPr>
      </w:pPr>
    </w:p>
    <w:p w:rsidR="007C70C0" w:rsidRPr="000D7CF1" w:rsidRDefault="007C70C0" w:rsidP="007C70C0">
      <w:pPr>
        <w:autoSpaceDE w:val="0"/>
        <w:spacing w:after="20" w:line="360" w:lineRule="auto"/>
        <w:jc w:val="both"/>
        <w:rPr>
          <w:color w:val="000000" w:themeColor="text1"/>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III. Témavizsgálatok, célvizsgálatok</w:t>
      </w:r>
    </w:p>
    <w:p w:rsidR="001960F8" w:rsidRPr="000D7CF1" w:rsidRDefault="001960F8" w:rsidP="000C266D">
      <w:pPr>
        <w:pStyle w:val="Szvegtrzs"/>
        <w:tabs>
          <w:tab w:val="left" w:pos="720"/>
        </w:tabs>
        <w:jc w:val="both"/>
        <w:rPr>
          <w:rFonts w:eastAsia="Times New Roman"/>
          <w:b/>
          <w:color w:val="000000" w:themeColor="text1"/>
          <w:szCs w:val="28"/>
          <w:lang w:eastAsia="ar-SA"/>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cs="StarSymbol"/>
          <w:b/>
          <w:color w:val="000000" w:themeColor="text1"/>
          <w:szCs w:val="28"/>
          <w:lang w:eastAsia="ar-SA"/>
        </w:rPr>
        <w:t>a)</w:t>
      </w:r>
      <w:r w:rsidRPr="000D7CF1">
        <w:rPr>
          <w:rFonts w:eastAsia="Times New Roman" w:cs="StarSymbol"/>
          <w:color w:val="000000" w:themeColor="text1"/>
          <w:szCs w:val="28"/>
          <w:lang w:eastAsia="ar-SA"/>
        </w:rPr>
        <w:t xml:space="preserve"> </w:t>
      </w:r>
      <w:r w:rsidRPr="000D7CF1">
        <w:rPr>
          <w:rFonts w:eastAsia="Times New Roman"/>
          <w:b/>
          <w:color w:val="000000" w:themeColor="text1"/>
          <w:szCs w:val="28"/>
          <w:lang w:eastAsia="ar-SA"/>
        </w:rPr>
        <w:t>A belső kontrollrendszerrel, és a pénzforgalmi jogosultságokkal kapcsolatos szabályozottságnak és gyakorlati végrehajtásának ellenőrzése témavizsgálat keretében</w:t>
      </w:r>
    </w:p>
    <w:p w:rsidR="001960F8" w:rsidRPr="000D7CF1" w:rsidRDefault="001960F8" w:rsidP="000C266D">
      <w:pPr>
        <w:pStyle w:val="Szvegtrzs"/>
        <w:tabs>
          <w:tab w:val="left" w:pos="720"/>
        </w:tabs>
        <w:ind w:left="360"/>
        <w:jc w:val="both"/>
        <w:rPr>
          <w:rFonts w:eastAsia="Times New Roman"/>
          <w:b/>
          <w:color w:val="000000" w:themeColor="text1"/>
          <w:szCs w:val="28"/>
          <w:lang w:eastAsia="ar-SA"/>
        </w:rPr>
      </w:pPr>
    </w:p>
    <w:p w:rsidR="001960F8" w:rsidRPr="000D7CF1" w:rsidRDefault="00FA7C50" w:rsidP="000C266D">
      <w:pPr>
        <w:pStyle w:val="Szvegtrzs"/>
        <w:numPr>
          <w:ilvl w:val="0"/>
          <w:numId w:val="8"/>
        </w:numPr>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Intézményeket Működtető Központ</w:t>
      </w:r>
      <w:r w:rsidR="001960F8" w:rsidRPr="000D7CF1">
        <w:rPr>
          <w:rFonts w:eastAsia="Times New Roman"/>
          <w:b/>
          <w:color w:val="000000" w:themeColor="text1"/>
          <w:szCs w:val="28"/>
          <w:lang w:eastAsia="ar-SA"/>
        </w:rPr>
        <w:t xml:space="preserve">    </w:t>
      </w:r>
    </w:p>
    <w:p w:rsidR="003B4EB1" w:rsidRPr="000D7CF1" w:rsidRDefault="003B4EB1" w:rsidP="003B4EB1">
      <w:pPr>
        <w:rPr>
          <w:color w:val="000000" w:themeColor="text1"/>
        </w:rPr>
      </w:pPr>
    </w:p>
    <w:p w:rsidR="003B4EB1" w:rsidRPr="000D7CF1" w:rsidRDefault="003B4EB1" w:rsidP="003B4EB1">
      <w:pPr>
        <w:rPr>
          <w:color w:val="000000" w:themeColor="text1"/>
        </w:rPr>
      </w:pPr>
    </w:p>
    <w:p w:rsidR="003B4EB1" w:rsidRPr="000D7CF1" w:rsidRDefault="003B4EB1" w:rsidP="003B4EB1">
      <w:pPr>
        <w:rPr>
          <w:color w:val="000000" w:themeColor="text1"/>
        </w:rPr>
      </w:pPr>
      <w:r w:rsidRPr="000D7CF1">
        <w:rPr>
          <w:color w:val="000000" w:themeColor="text1"/>
        </w:rPr>
        <w:t xml:space="preserve">Az Intézményeket Működtető Központot 2013. január 1-vel alapította a Budapest Főváros II. Kerületi Önkormányzata. </w:t>
      </w:r>
    </w:p>
    <w:p w:rsidR="003B4EB1" w:rsidRPr="000D7CF1" w:rsidRDefault="003B4EB1" w:rsidP="003B4EB1">
      <w:pPr>
        <w:rPr>
          <w:color w:val="000000" w:themeColor="text1"/>
        </w:rPr>
      </w:pPr>
    </w:p>
    <w:p w:rsidR="003B4EB1" w:rsidRPr="000D7CF1" w:rsidRDefault="003B4EB1" w:rsidP="003B4EB1">
      <w:pPr>
        <w:rPr>
          <w:color w:val="000000" w:themeColor="text1"/>
        </w:rPr>
      </w:pPr>
      <w:r w:rsidRPr="000D7CF1">
        <w:rPr>
          <w:color w:val="000000" w:themeColor="text1"/>
        </w:rPr>
        <w:t xml:space="preserve"> A működés beindítása során több nehezítő körülmény merült fel.</w:t>
      </w:r>
    </w:p>
    <w:p w:rsidR="003B4EB1" w:rsidRPr="000D7CF1" w:rsidRDefault="003B4EB1" w:rsidP="003B4EB1">
      <w:pPr>
        <w:rPr>
          <w:color w:val="000000" w:themeColor="text1"/>
        </w:rPr>
      </w:pPr>
    </w:p>
    <w:p w:rsidR="003B4EB1" w:rsidRPr="000D7CF1" w:rsidRDefault="003B4EB1" w:rsidP="003B4EB1">
      <w:pPr>
        <w:rPr>
          <w:color w:val="000000" w:themeColor="text1"/>
        </w:rPr>
      </w:pPr>
    </w:p>
    <w:p w:rsidR="003B4EB1" w:rsidRPr="000D7CF1" w:rsidRDefault="003B4EB1" w:rsidP="003B4EB1">
      <w:pPr>
        <w:pStyle w:val="Szvegtrzs31"/>
        <w:spacing w:line="240" w:lineRule="auto"/>
        <w:rPr>
          <w:color w:val="000000" w:themeColor="text1"/>
          <w:szCs w:val="24"/>
          <w:u w:val="none"/>
        </w:rPr>
      </w:pPr>
      <w:r w:rsidRPr="000D7CF1">
        <w:rPr>
          <w:color w:val="000000" w:themeColor="text1"/>
          <w:szCs w:val="24"/>
          <w:u w:val="none"/>
        </w:rPr>
        <w:t xml:space="preserve">A vizsgált költségvetési szervnél az ellenőrzött tevékenységek (belső kontrollrendszer, pénzforgalmi jogosultságok) színvonalát az ellenőrzés során szerzett tapasztalatok alapján összességében </w:t>
      </w:r>
      <w:r w:rsidRPr="000D7CF1">
        <w:rPr>
          <w:b/>
          <w:color w:val="000000" w:themeColor="text1"/>
          <w:szCs w:val="24"/>
          <w:u w:val="none"/>
        </w:rPr>
        <w:t xml:space="preserve"> korlátozottan megfelelő</w:t>
      </w:r>
      <w:r w:rsidRPr="000D7CF1">
        <w:rPr>
          <w:color w:val="000000" w:themeColor="text1"/>
          <w:szCs w:val="24"/>
          <w:u w:val="none"/>
        </w:rPr>
        <w:t>nek értékel</w:t>
      </w:r>
      <w:r w:rsidR="00E92A7C" w:rsidRPr="000D7CF1">
        <w:rPr>
          <w:color w:val="000000" w:themeColor="text1"/>
          <w:szCs w:val="24"/>
          <w:u w:val="none"/>
        </w:rPr>
        <w:t>te az ellenőrzés.</w:t>
      </w:r>
    </w:p>
    <w:p w:rsidR="003B4EB1" w:rsidRPr="000D7CF1" w:rsidRDefault="003B4EB1" w:rsidP="003B4EB1">
      <w:pPr>
        <w:pStyle w:val="Szvegtrzs31"/>
        <w:spacing w:line="240" w:lineRule="auto"/>
        <w:rPr>
          <w:color w:val="000000" w:themeColor="text1"/>
          <w:szCs w:val="24"/>
          <w:u w:val="none"/>
        </w:rPr>
      </w:pPr>
    </w:p>
    <w:p w:rsidR="003B4EB1" w:rsidRPr="000D7CF1" w:rsidRDefault="003B4EB1" w:rsidP="003B4EB1">
      <w:pPr>
        <w:pStyle w:val="Szvegtrzs31"/>
        <w:spacing w:line="240" w:lineRule="auto"/>
        <w:rPr>
          <w:color w:val="000000" w:themeColor="text1"/>
          <w:szCs w:val="24"/>
        </w:rPr>
      </w:pPr>
    </w:p>
    <w:p w:rsidR="003B4EB1" w:rsidRPr="000D7CF1" w:rsidRDefault="003B4EB1" w:rsidP="006F0E2A">
      <w:pPr>
        <w:pStyle w:val="Szvegtrzs31"/>
        <w:spacing w:line="240" w:lineRule="auto"/>
        <w:rPr>
          <w:color w:val="000000" w:themeColor="text1"/>
          <w:szCs w:val="24"/>
          <w:u w:val="none"/>
        </w:rPr>
      </w:pPr>
      <w:r w:rsidRPr="000D7CF1">
        <w:rPr>
          <w:color w:val="000000" w:themeColor="text1"/>
          <w:szCs w:val="24"/>
          <w:u w:val="none"/>
        </w:rPr>
        <w:t>A vizsgálat során a revízió az alábbi</w:t>
      </w:r>
      <w:r w:rsidRPr="000D7CF1">
        <w:rPr>
          <w:b/>
          <w:color w:val="000000" w:themeColor="text1"/>
          <w:szCs w:val="24"/>
          <w:u w:val="none"/>
        </w:rPr>
        <w:t xml:space="preserve"> hiányosság</w:t>
      </w:r>
      <w:r w:rsidRPr="000D7CF1">
        <w:rPr>
          <w:color w:val="000000" w:themeColor="text1"/>
          <w:szCs w:val="24"/>
          <w:u w:val="none"/>
        </w:rPr>
        <w:t>okat állapította meg:</w:t>
      </w:r>
    </w:p>
    <w:p w:rsidR="003B4EB1" w:rsidRPr="000D7CF1" w:rsidRDefault="003B4EB1" w:rsidP="006F0E2A">
      <w:pPr>
        <w:pStyle w:val="Cmsor1"/>
        <w:spacing w:line="240" w:lineRule="auto"/>
        <w:jc w:val="both"/>
        <w:rPr>
          <w:color w:val="000000" w:themeColor="text1"/>
        </w:rPr>
      </w:pPr>
    </w:p>
    <w:p w:rsidR="003B4EB1" w:rsidRPr="000D7CF1" w:rsidRDefault="00E92A7C" w:rsidP="006F0E2A">
      <w:pPr>
        <w:pStyle w:val="Szvegtrzs"/>
        <w:jc w:val="both"/>
        <w:rPr>
          <w:color w:val="000000" w:themeColor="text1"/>
          <w:szCs w:val="24"/>
        </w:rPr>
      </w:pPr>
      <w:r w:rsidRPr="000D7CF1">
        <w:rPr>
          <w:color w:val="000000" w:themeColor="text1"/>
          <w:szCs w:val="24"/>
        </w:rPr>
        <w:t>-</w:t>
      </w:r>
      <w:r w:rsidR="003B4EB1" w:rsidRPr="000D7CF1">
        <w:rPr>
          <w:color w:val="000000" w:themeColor="text1"/>
          <w:szCs w:val="24"/>
        </w:rPr>
        <w:t xml:space="preserve"> A vizsgált költségvetési szerv nem rendelkezett a fenntartó által jóváhagyott Szervezeti és Működési Szabályzattal.</w:t>
      </w: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 vezetője nem készítette el az ellenőrzési nyomvonalat, és a szabálytalanságok kezelésnek eljárásrendjét.</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 vezetőjének munkaköri leírása nincs aláírva a munkáltató által.</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Több munkaköri leírásról hiányzik a munkavállaló aláírása.</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 vezetője nem alakította ki az intézmény kockázatkezelési rendszerét, nem mérte fel az intézmény tevékenységében, gazdálkodásában rejlő kockázatokat, nem határozta meg az egyes kockázatokkal kapcsolatban a szükséges intézkedéseket és azok teljesítése folyamatos nyomon követési módját.</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Dankó Ferenc igazgató nem vett részt belső kontrollrendszerek témakörben az államháztartásért felelős miniszter által meghatározott kötelező továbbképzésen.</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 vezetője 2013. évben nem értékelte a költségvetési szerv belső </w:t>
      </w:r>
      <w:r w:rsidR="003B4EB1" w:rsidRPr="000D7CF1">
        <w:rPr>
          <w:color w:val="000000" w:themeColor="text1"/>
        </w:rPr>
        <w:lastRenderedPageBreak/>
        <w:t>kontrollrendszerének minőségét a Bkr. 1. sz. melléklet szerinti nyilatkozatban.</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szervnél nem készítették el a pénzkezelési szabályzatot.</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 vezetője nem rendezte belső szabályzatban a tervezéssel, gazdálkodással (pénzforgalmi jogkörök) kapcsolatos belső előírásokat, feltételeket.</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költségvetési szerv vezetőjének munkaköri leírása nem tartalmazza a pénzgazdálkodási jogosultságokat.</w:t>
      </w:r>
    </w:p>
    <w:p w:rsidR="003B4EB1" w:rsidRPr="000D7CF1" w:rsidRDefault="003B4EB1" w:rsidP="006F0E2A">
      <w:pPr>
        <w:jc w:val="both"/>
        <w:rPr>
          <w:color w:val="000000" w:themeColor="text1"/>
        </w:rPr>
      </w:pPr>
    </w:p>
    <w:p w:rsidR="003B4EB1" w:rsidRPr="000D7CF1" w:rsidRDefault="00E92A7C" w:rsidP="006F0E2A">
      <w:pPr>
        <w:jc w:val="both"/>
        <w:rPr>
          <w:color w:val="000000" w:themeColor="text1"/>
        </w:rPr>
      </w:pPr>
      <w:r w:rsidRPr="000D7CF1">
        <w:rPr>
          <w:color w:val="000000" w:themeColor="text1"/>
        </w:rPr>
        <w:t>-</w:t>
      </w:r>
      <w:r w:rsidR="003B4EB1" w:rsidRPr="000D7CF1">
        <w:rPr>
          <w:color w:val="000000" w:themeColor="text1"/>
        </w:rPr>
        <w:t xml:space="preserve"> A vállalkozási szerződéseknél a vizsgált 48 tételből 6 esetben nem felelt meg a kötelezettségvállalás és a pénzügyi ellenjegyzés időpontja a jogszabályba foglalt előírásoknak.</w:t>
      </w:r>
    </w:p>
    <w:p w:rsidR="003B4EB1" w:rsidRPr="000D7CF1" w:rsidRDefault="003B4EB1" w:rsidP="006F0E2A">
      <w:pPr>
        <w:jc w:val="both"/>
        <w:rPr>
          <w:color w:val="000000" w:themeColor="text1"/>
        </w:rPr>
      </w:pPr>
    </w:p>
    <w:p w:rsidR="003B4EB1" w:rsidRPr="000D7CF1" w:rsidRDefault="003B4EB1" w:rsidP="006F0E2A">
      <w:pPr>
        <w:jc w:val="both"/>
        <w:rPr>
          <w:color w:val="000000" w:themeColor="text1"/>
        </w:rPr>
      </w:pPr>
    </w:p>
    <w:p w:rsidR="003B4EB1" w:rsidRPr="000D7CF1" w:rsidRDefault="003B4EB1" w:rsidP="006F0E2A">
      <w:pPr>
        <w:jc w:val="both"/>
        <w:rPr>
          <w:color w:val="000000" w:themeColor="text1"/>
        </w:rPr>
      </w:pPr>
      <w:r w:rsidRPr="000D7CF1">
        <w:rPr>
          <w:color w:val="000000" w:themeColor="text1"/>
        </w:rPr>
        <w:t xml:space="preserve">A gazdálkodás színvonalának további javítása érdekében </w:t>
      </w:r>
      <w:r w:rsidRPr="000D7CF1">
        <w:rPr>
          <w:b/>
          <w:color w:val="000000" w:themeColor="text1"/>
        </w:rPr>
        <w:t>javaso</w:t>
      </w:r>
      <w:r w:rsidR="00E92A7C" w:rsidRPr="000D7CF1">
        <w:rPr>
          <w:b/>
          <w:color w:val="000000" w:themeColor="text1"/>
        </w:rPr>
        <w:t>lta az ellenőrzés</w:t>
      </w:r>
      <w:r w:rsidRPr="000D7CF1">
        <w:rPr>
          <w:color w:val="000000" w:themeColor="text1"/>
        </w:rPr>
        <w:t xml:space="preserve"> hogy készítsenek Belső Kontroll Kézikönyvet. </w:t>
      </w:r>
    </w:p>
    <w:p w:rsidR="003B4EB1" w:rsidRPr="000D7CF1" w:rsidRDefault="003B4EB1" w:rsidP="006F0E2A">
      <w:pPr>
        <w:jc w:val="both"/>
        <w:rPr>
          <w:color w:val="000000" w:themeColor="text1"/>
        </w:rPr>
      </w:pPr>
    </w:p>
    <w:p w:rsidR="003B4EB1" w:rsidRPr="000D7CF1" w:rsidRDefault="003B4EB1" w:rsidP="006F0E2A">
      <w:pPr>
        <w:jc w:val="both"/>
        <w:rPr>
          <w:color w:val="000000" w:themeColor="text1"/>
        </w:rPr>
      </w:pPr>
    </w:p>
    <w:p w:rsidR="003B4EB1" w:rsidRPr="000D7CF1" w:rsidRDefault="003B4EB1" w:rsidP="006F0E2A">
      <w:pPr>
        <w:jc w:val="both"/>
        <w:rPr>
          <w:color w:val="000000" w:themeColor="text1"/>
        </w:rPr>
      </w:pPr>
      <w:r w:rsidRPr="000D7CF1">
        <w:rPr>
          <w:color w:val="000000" w:themeColor="text1"/>
        </w:rPr>
        <w:t>A fentiek alapján szükség v</w:t>
      </w:r>
      <w:r w:rsidR="00E92A7C" w:rsidRPr="000D7CF1">
        <w:rPr>
          <w:color w:val="000000" w:themeColor="text1"/>
        </w:rPr>
        <w:t>olt</w:t>
      </w:r>
      <w:r w:rsidRPr="000D7CF1">
        <w:rPr>
          <w:color w:val="000000" w:themeColor="text1"/>
        </w:rPr>
        <w:t xml:space="preserve"> Intézkedési terv készítésére. </w:t>
      </w:r>
    </w:p>
    <w:p w:rsidR="003B4EB1" w:rsidRPr="000D7CF1" w:rsidRDefault="003B4EB1" w:rsidP="006F0E2A">
      <w:pPr>
        <w:jc w:val="both"/>
        <w:rPr>
          <w:color w:val="000000" w:themeColor="text1"/>
        </w:rPr>
      </w:pPr>
    </w:p>
    <w:p w:rsidR="00A14E83" w:rsidRPr="000D7CF1" w:rsidRDefault="00A14E83" w:rsidP="006F0E2A">
      <w:pPr>
        <w:jc w:val="both"/>
        <w:rPr>
          <w:color w:val="000000" w:themeColor="text1"/>
        </w:rPr>
      </w:pPr>
    </w:p>
    <w:p w:rsidR="00292DFD" w:rsidRPr="000D7CF1" w:rsidRDefault="00292DFD" w:rsidP="000C266D">
      <w:pPr>
        <w:jc w:val="both"/>
        <w:rPr>
          <w:color w:val="000000" w:themeColor="text1"/>
        </w:rPr>
      </w:pPr>
    </w:p>
    <w:p w:rsidR="00FA7C50" w:rsidRPr="000D7CF1" w:rsidRDefault="00FA7C50" w:rsidP="00FA7C50">
      <w:pPr>
        <w:pStyle w:val="Szvegtrzs"/>
        <w:numPr>
          <w:ilvl w:val="0"/>
          <w:numId w:val="8"/>
        </w:numPr>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 xml:space="preserve">Családsegítő és Gyermekjóléti Központ    </w:t>
      </w:r>
    </w:p>
    <w:p w:rsidR="004845A0" w:rsidRPr="000D7CF1" w:rsidRDefault="004845A0" w:rsidP="00FA7C50">
      <w:pPr>
        <w:pStyle w:val="Szvegtrzs"/>
        <w:jc w:val="both"/>
        <w:rPr>
          <w:rFonts w:eastAsia="Times New Roman"/>
          <w:color w:val="000000" w:themeColor="text1"/>
          <w:szCs w:val="24"/>
          <w:lang w:eastAsia="ar-SA"/>
        </w:rPr>
      </w:pPr>
    </w:p>
    <w:p w:rsidR="00CB1B7E" w:rsidRPr="000D7CF1" w:rsidRDefault="00456A37" w:rsidP="00CB1B7E">
      <w:pPr>
        <w:pStyle w:val="Szvegtrzs31"/>
        <w:spacing w:line="240" w:lineRule="auto"/>
        <w:rPr>
          <w:i/>
          <w:color w:val="000000" w:themeColor="text1"/>
          <w:szCs w:val="24"/>
          <w:u w:val="none"/>
        </w:rPr>
      </w:pPr>
      <w:r w:rsidRPr="000D7CF1">
        <w:rPr>
          <w:color w:val="000000" w:themeColor="text1"/>
          <w:szCs w:val="24"/>
          <w:u w:val="none"/>
        </w:rPr>
        <w:t xml:space="preserve">A </w:t>
      </w:r>
      <w:r w:rsidRPr="000D7CF1">
        <w:rPr>
          <w:b/>
          <w:color w:val="000000" w:themeColor="text1"/>
          <w:szCs w:val="24"/>
          <w:u w:val="none"/>
        </w:rPr>
        <w:t xml:space="preserve">Családsegítő és Gyermekjóléti Központnál </w:t>
      </w:r>
      <w:r w:rsidRPr="000D7CF1">
        <w:rPr>
          <w:color w:val="000000" w:themeColor="text1"/>
          <w:szCs w:val="24"/>
          <w:u w:val="none"/>
        </w:rPr>
        <w:t>az ellenőrzött tevékenység színvonalát az ellenőrzés során szerzett tapasztalatok alapján</w:t>
      </w:r>
      <w:r w:rsidR="00584A45" w:rsidRPr="000D7CF1">
        <w:rPr>
          <w:color w:val="000000" w:themeColor="text1"/>
          <w:szCs w:val="24"/>
          <w:u w:val="none"/>
        </w:rPr>
        <w:t xml:space="preserve"> </w:t>
      </w:r>
      <w:r w:rsidRPr="000D7CF1">
        <w:rPr>
          <w:color w:val="000000" w:themeColor="text1"/>
          <w:szCs w:val="24"/>
          <w:u w:val="none"/>
        </w:rPr>
        <w:t xml:space="preserve">összességében </w:t>
      </w:r>
      <w:r w:rsidRPr="000D7CF1">
        <w:rPr>
          <w:b/>
          <w:color w:val="000000" w:themeColor="text1"/>
          <w:szCs w:val="24"/>
          <w:u w:val="none"/>
        </w:rPr>
        <w:t>megfelelő</w:t>
      </w:r>
      <w:r w:rsidRPr="000D7CF1">
        <w:rPr>
          <w:color w:val="000000" w:themeColor="text1"/>
          <w:szCs w:val="24"/>
          <w:u w:val="none"/>
        </w:rPr>
        <w:t>nek értékel</w:t>
      </w:r>
      <w:r w:rsidR="00CB1B7E" w:rsidRPr="000D7CF1">
        <w:rPr>
          <w:color w:val="000000" w:themeColor="text1"/>
          <w:szCs w:val="24"/>
          <w:u w:val="none"/>
        </w:rPr>
        <w:t>te az</w:t>
      </w:r>
      <w:r w:rsidR="00CB1B7E" w:rsidRPr="000D7CF1">
        <w:rPr>
          <w:i/>
          <w:color w:val="000000" w:themeColor="text1"/>
          <w:szCs w:val="24"/>
          <w:u w:val="none"/>
        </w:rPr>
        <w:t xml:space="preserve"> ellenőrzés.</w:t>
      </w:r>
    </w:p>
    <w:p w:rsidR="00CB1B7E" w:rsidRPr="000D7CF1" w:rsidRDefault="00CB1B7E" w:rsidP="00CB1B7E">
      <w:pPr>
        <w:pStyle w:val="Szvegtrzs31"/>
        <w:spacing w:line="240" w:lineRule="auto"/>
        <w:rPr>
          <w:i/>
          <w:color w:val="000000" w:themeColor="text1"/>
          <w:szCs w:val="24"/>
          <w:u w:val="none"/>
        </w:rPr>
      </w:pPr>
    </w:p>
    <w:p w:rsidR="00456A37" w:rsidRPr="000D7CF1" w:rsidRDefault="00456A37" w:rsidP="00CB1B7E">
      <w:pPr>
        <w:pStyle w:val="Szvegtrzs31"/>
        <w:rPr>
          <w:color w:val="000000" w:themeColor="text1"/>
          <w:szCs w:val="24"/>
          <w:u w:val="none"/>
        </w:rPr>
      </w:pPr>
      <w:r w:rsidRPr="000D7CF1">
        <w:rPr>
          <w:b/>
          <w:color w:val="000000" w:themeColor="text1"/>
          <w:szCs w:val="24"/>
          <w:u w:val="none"/>
        </w:rPr>
        <w:t>Összefoglalóan</w:t>
      </w:r>
      <w:r w:rsidRPr="000D7CF1">
        <w:rPr>
          <w:color w:val="000000" w:themeColor="text1"/>
          <w:szCs w:val="24"/>
          <w:u w:val="none"/>
        </w:rPr>
        <w:t xml:space="preserve"> megállapította, hogy az Intézményben a belső kontrollrendszer, valamint a kötelezettségvállalás, ellenjegyzés, teljesítésigazolás, érvényesítés és utalványozás rendjének kialakítása, intézményi belső szabályozása megvalósult, működtetésük megfelelő. A kontroll rendszer szabályozás egyes elemeit megtekintve elmondható, hogy a kontrollszabályozások az Intézmény működési sajátosságainak megfelelően kerültek kialakításra, tartalmazva az öt kontroll elem - kontrollkörnyezet, kockázatkezelési rendszer, kontrolltevékenység, információs és kommunikációs rendszer, monitoring rendszer - vonatkozásában azokat a lényeges elemeket, melyeket a jogszabály, illetve módszertani útmutató meghatároz.</w:t>
      </w:r>
    </w:p>
    <w:p w:rsidR="00456A37" w:rsidRPr="000D7CF1" w:rsidRDefault="00456A37" w:rsidP="00CB1B7E">
      <w:pPr>
        <w:pStyle w:val="Szvegtrzs31"/>
        <w:spacing w:before="240"/>
        <w:rPr>
          <w:color w:val="000000" w:themeColor="text1"/>
          <w:szCs w:val="24"/>
          <w:u w:val="none"/>
        </w:rPr>
      </w:pPr>
      <w:r w:rsidRPr="000D7CF1">
        <w:rPr>
          <w:color w:val="000000" w:themeColor="text1"/>
          <w:szCs w:val="24"/>
          <w:u w:val="none"/>
        </w:rPr>
        <w:t xml:space="preserve">Az Intézményben megfelelő belső kontrollokkal rendelkeznek, a </w:t>
      </w:r>
      <w:r w:rsidRPr="000D7CF1">
        <w:rPr>
          <w:i/>
          <w:color w:val="000000" w:themeColor="text1"/>
          <w:szCs w:val="24"/>
          <w:u w:val="none"/>
        </w:rPr>
        <w:t>kontrollkörnyezetben</w:t>
      </w:r>
      <w:r w:rsidRPr="000D7CF1">
        <w:rPr>
          <w:color w:val="000000" w:themeColor="text1"/>
          <w:szCs w:val="24"/>
          <w:u w:val="none"/>
        </w:rPr>
        <w:t xml:space="preserve"> a szabályozás terén felmerült észrevételek, kisebb szükséges pontosítások, kiegészítések nem jeleznek komolyabb hiányosságot az intézményi működés rendszerében. Elkészültek a jogszabály által előírt, illetve a belső működést meghatározó egyéb szabályozások, melyek összességében biztosítják a szabályozott működést.  A pénzkezelés gyakorlatában bekövetkezett változásokat követően az Intézménygazdálkodási Iroda nem megfelelő </w:t>
      </w:r>
      <w:r w:rsidRPr="000D7CF1">
        <w:rPr>
          <w:color w:val="000000" w:themeColor="text1"/>
          <w:szCs w:val="24"/>
          <w:u w:val="none"/>
        </w:rPr>
        <w:lastRenderedPageBreak/>
        <w:t>útmutatása eredményeként a készpénzkezelés szabályozása nem megfelelő.   Ennek ellenére az intézményi kontrollok megfelelően működtek, az Intézmény készpénz kezelésének ellenőrzése során a bizonylatolás, nyilvántartás vezetése, egyezőség biztosítása terén észrevétel nem merült fel. Az Intézményben törekedtek arra, hogy a szabályozások teljeskörűen lefedjék a működési folyamatokat, elkészítették a szakmai munka ellenőrzési nyomvonalát, melyet kiegészítettek egy saját belső használatra kidolgozott ellenőrzési szempontokat meghatározó esetdokumentációval is. Valamennyi dolgozó rendelkezik személyre szóló munkaköri leírással, a külső munkatársak feladatellátása egyértelműen kerül meghatározásra szerződésben rögzítetten. A helyettesítések rendje terén érvényesíteni kell azt az elvet, hogy a munkaköri leírásnak és az adott szervezeti egység tevékenységét érintő szabályzatoknak, folyamatleírásoknak együttesen kell megteremtenie, hogy a követelmények egyértelműen meghatározottak legyenek.</w:t>
      </w:r>
    </w:p>
    <w:p w:rsidR="00456A37" w:rsidRPr="000D7CF1" w:rsidRDefault="00456A37" w:rsidP="00CB1B7E">
      <w:pPr>
        <w:pStyle w:val="Szvegtrzs"/>
        <w:spacing w:line="360" w:lineRule="auto"/>
        <w:jc w:val="both"/>
        <w:rPr>
          <w:color w:val="000000" w:themeColor="text1"/>
        </w:rPr>
      </w:pPr>
      <w:r w:rsidRPr="000D7CF1">
        <w:rPr>
          <w:color w:val="000000" w:themeColor="text1"/>
        </w:rPr>
        <w:t xml:space="preserve">Az Intézményben a </w:t>
      </w:r>
      <w:r w:rsidRPr="000D7CF1">
        <w:rPr>
          <w:i/>
          <w:color w:val="000000" w:themeColor="text1"/>
        </w:rPr>
        <w:t>kockázatkezelési</w:t>
      </w:r>
      <w:r w:rsidRPr="000D7CF1">
        <w:rPr>
          <w:color w:val="000000" w:themeColor="text1"/>
        </w:rPr>
        <w:t xml:space="preserve"> rendszert kialakították. A </w:t>
      </w:r>
      <w:r w:rsidRPr="000D7CF1">
        <w:rPr>
          <w:i/>
          <w:color w:val="000000" w:themeColor="text1"/>
        </w:rPr>
        <w:t>k</w:t>
      </w:r>
      <w:r w:rsidRPr="000D7CF1">
        <w:rPr>
          <w:i/>
          <w:color w:val="000000" w:themeColor="text1"/>
          <w:szCs w:val="24"/>
        </w:rPr>
        <w:t>ontrolltevékenységek</w:t>
      </w:r>
      <w:r w:rsidRPr="000D7CF1">
        <w:rPr>
          <w:color w:val="000000" w:themeColor="text1"/>
          <w:szCs w:val="24"/>
        </w:rPr>
        <w:t xml:space="preserve"> során törekednek arra, hogy </w:t>
      </w:r>
      <w:r w:rsidRPr="000D7CF1">
        <w:rPr>
          <w:color w:val="000000" w:themeColor="text1"/>
        </w:rPr>
        <w:t>olyan kontrolleljárásokat dolgozzanak ki a kötelezően előírt dokumentumok mellett - meghatározva többek között a folyamatok leírását, esetleg a kötelező formában alkalmazandó bizonylatokat, iratmintákat, bizonylatmintákat, sablonokat - melyek alkalmazása segíti a munkavégzést, ellenőrzést. Az Intézmény célkitűzései szintén rögzítettek, a célok elérése érdekében az intézményvezető az éves munkatervben megjeleníti a prioritásokat és ennek érdekében elvégzendő feladatokat. Az alapelvek az Intézményben meghatározottak, munkájuknak irányt ad a Szociális Munka Etikai Kódexe, szakmai tevékenység során a titoktartás, az információk felelős kezelésének biztosítása szabályozott.</w:t>
      </w:r>
    </w:p>
    <w:p w:rsidR="00456A37" w:rsidRPr="000D7CF1" w:rsidRDefault="00456A37" w:rsidP="00CB1B7E">
      <w:pPr>
        <w:pStyle w:val="Szvegtrzs"/>
        <w:spacing w:line="360" w:lineRule="auto"/>
        <w:jc w:val="both"/>
        <w:rPr>
          <w:color w:val="000000" w:themeColor="text1"/>
        </w:rPr>
      </w:pPr>
      <w:r w:rsidRPr="000D7CF1">
        <w:rPr>
          <w:color w:val="000000" w:themeColor="text1"/>
        </w:rPr>
        <w:t>A kontrollrendszer megfelelő kialakításához, gyakorlati megvalósításához különböző működési, vezetői és egyéb</w:t>
      </w:r>
      <w:r w:rsidRPr="000D7CF1">
        <w:rPr>
          <w:i/>
          <w:color w:val="000000" w:themeColor="text1"/>
        </w:rPr>
        <w:t xml:space="preserve"> információk</w:t>
      </w:r>
      <w:r w:rsidRPr="000D7CF1">
        <w:rPr>
          <w:color w:val="000000" w:themeColor="text1"/>
        </w:rPr>
        <w:t>, oktatási anyagok, szakmai dokumentumok, segédletek állnak rendelkezésre a számítógépen egy kialakított közös hálózaton belül, mely minden dolgozó számára elérhető, ezáltal a szükséges információhoz hozzáférhet. Teljeskörű alkalmazásra került az intézményi szakmai irányítással fejlesztett elektronikus nyilvántartási rendszer, mely a szakmai munka jobb átláthatóságát, nyomon követhetőségét, és ellenőrizhetőségét is segíti.</w:t>
      </w:r>
    </w:p>
    <w:p w:rsidR="00456A37" w:rsidRPr="000D7CF1" w:rsidRDefault="00456A37" w:rsidP="00CB1B7E">
      <w:pPr>
        <w:pStyle w:val="Szvegtrzs"/>
        <w:spacing w:line="360" w:lineRule="auto"/>
        <w:jc w:val="both"/>
        <w:rPr>
          <w:color w:val="000000" w:themeColor="text1"/>
        </w:rPr>
      </w:pPr>
      <w:r w:rsidRPr="000D7CF1">
        <w:rPr>
          <w:color w:val="000000" w:themeColor="text1"/>
        </w:rPr>
        <w:t xml:space="preserve">Az ellenőrzésekről készül nyilvántartás, biztosítva a </w:t>
      </w:r>
      <w:r w:rsidRPr="000D7CF1">
        <w:rPr>
          <w:i/>
          <w:color w:val="000000" w:themeColor="text1"/>
        </w:rPr>
        <w:t>nyomon követést</w:t>
      </w:r>
      <w:r w:rsidRPr="000D7CF1">
        <w:rPr>
          <w:color w:val="000000" w:themeColor="text1"/>
        </w:rPr>
        <w:t>, feltüntetve benne az ellenőrzést végző személyét, az ellenőrzés időpontját, ellenőrzés célját, az ellenőrzés megállapításait, javaslatait, hiányosságokat, a végrehajtott intézkedéseket, a végre nem hajtott intézkedést, annak okát. A belső kontrollrendszer működésének éves értékelése az előírtak szerint nyilatkozatban rögzítésre került. Az intézményvezető 2013. évben az ÁBPE-</w:t>
      </w:r>
      <w:r w:rsidRPr="000D7CF1">
        <w:rPr>
          <w:color w:val="000000" w:themeColor="text1"/>
        </w:rPr>
        <w:lastRenderedPageBreak/>
        <w:t xml:space="preserve">továbbképzés I. - a költségvetési szervek vezetői és gazdasági vezetői részére szakmai továbbképzés követelményeit teljesítette. </w:t>
      </w:r>
    </w:p>
    <w:p w:rsidR="00456A37" w:rsidRPr="000D7CF1" w:rsidRDefault="00456A37" w:rsidP="00CB1B7E">
      <w:pPr>
        <w:pStyle w:val="Szvegtrzs"/>
        <w:spacing w:line="360" w:lineRule="auto"/>
        <w:jc w:val="both"/>
        <w:rPr>
          <w:color w:val="000000" w:themeColor="text1"/>
        </w:rPr>
      </w:pPr>
    </w:p>
    <w:p w:rsidR="00456A37" w:rsidRPr="000D7CF1" w:rsidRDefault="00456A37" w:rsidP="00CB1B7E">
      <w:pPr>
        <w:pStyle w:val="Szvegtrzs31"/>
        <w:rPr>
          <w:b/>
          <w:color w:val="000000" w:themeColor="text1"/>
          <w:szCs w:val="24"/>
          <w:u w:val="none"/>
        </w:rPr>
      </w:pPr>
      <w:r w:rsidRPr="000D7CF1">
        <w:rPr>
          <w:b/>
          <w:color w:val="000000" w:themeColor="text1"/>
          <w:szCs w:val="24"/>
          <w:u w:val="none"/>
        </w:rPr>
        <w:t>A gazdálkodás színvonalának további javítása érdekében az ellenőrzés megállapításai, észrevételei alapján a revízió a következőket javasol</w:t>
      </w:r>
      <w:r w:rsidR="00584A45" w:rsidRPr="000D7CF1">
        <w:rPr>
          <w:b/>
          <w:color w:val="000000" w:themeColor="text1"/>
          <w:szCs w:val="24"/>
          <w:u w:val="none"/>
        </w:rPr>
        <w:t>t</w:t>
      </w:r>
      <w:r w:rsidRPr="000D7CF1">
        <w:rPr>
          <w:b/>
          <w:color w:val="000000" w:themeColor="text1"/>
          <w:szCs w:val="24"/>
          <w:u w:val="none"/>
        </w:rPr>
        <w:t>a:</w:t>
      </w:r>
    </w:p>
    <w:p w:rsidR="00456A37" w:rsidRPr="000D7CF1" w:rsidRDefault="00456A37" w:rsidP="00CB1B7E">
      <w:pPr>
        <w:pStyle w:val="Szvegtrzs"/>
        <w:spacing w:before="240" w:line="360" w:lineRule="auto"/>
        <w:jc w:val="both"/>
        <w:rPr>
          <w:color w:val="000000" w:themeColor="text1"/>
          <w:u w:val="single"/>
        </w:rPr>
      </w:pPr>
      <w:r w:rsidRPr="000D7CF1">
        <w:rPr>
          <w:color w:val="000000" w:themeColor="text1"/>
          <w:u w:val="single"/>
        </w:rPr>
        <w:t>A kontrollkörnyezet szabályozása vonatkozásában</w:t>
      </w:r>
    </w:p>
    <w:p w:rsidR="00456A37" w:rsidRPr="000D7CF1" w:rsidRDefault="003C7937" w:rsidP="003C7937">
      <w:pPr>
        <w:pStyle w:val="Szvegtrzs"/>
        <w:keepLines/>
        <w:widowControl/>
        <w:spacing w:line="360" w:lineRule="auto"/>
        <w:jc w:val="both"/>
        <w:rPr>
          <w:color w:val="000000" w:themeColor="text1"/>
        </w:rPr>
      </w:pPr>
      <w:r w:rsidRPr="000D7CF1">
        <w:rPr>
          <w:color w:val="000000" w:themeColor="text1"/>
        </w:rPr>
        <w:t>-</w:t>
      </w:r>
      <w:r w:rsidR="00456A37" w:rsidRPr="000D7CF1">
        <w:rPr>
          <w:color w:val="000000" w:themeColor="text1"/>
        </w:rPr>
        <w:t>Az Alapító Okiratban szereplő jogszabályi hivatkozás pontosítása, a módosítások átvezetése.</w:t>
      </w:r>
    </w:p>
    <w:p w:rsidR="00456A37" w:rsidRPr="000D7CF1" w:rsidRDefault="00BF7FC3" w:rsidP="00BF7FC3">
      <w:pPr>
        <w:pStyle w:val="Szvegtrzs"/>
        <w:keepLines/>
        <w:widowControl/>
        <w:ind w:left="714"/>
        <w:jc w:val="both"/>
        <w:rPr>
          <w:color w:val="000000" w:themeColor="text1"/>
        </w:rPr>
      </w:pPr>
      <w:r w:rsidRPr="000D7CF1">
        <w:rPr>
          <w:color w:val="000000" w:themeColor="text1"/>
        </w:rPr>
        <w:t xml:space="preserve">- </w:t>
      </w:r>
      <w:r w:rsidR="00456A37" w:rsidRPr="000D7CF1">
        <w:rPr>
          <w:color w:val="000000" w:themeColor="text1"/>
        </w:rPr>
        <w:t>A helyi önkormányzatokról szóló 1990. évi LXV. tv. (Ötv.) hivatkozott paragrafusai (9. § (4) bekezdés, 8. § (4) bekezdés, 35. § (2) bekezdés) hatályon kívül helyezésre kerültek, 2013.01.01-től a Magyarország helyi önkormányzatairól szóló CLXXXIX. tv. rendelkezései az irányadóak.</w:t>
      </w:r>
    </w:p>
    <w:p w:rsidR="00456A37" w:rsidRPr="000D7CF1" w:rsidRDefault="00BF7FC3" w:rsidP="00BF7FC3">
      <w:pPr>
        <w:pStyle w:val="Szvegtrzs"/>
        <w:keepLines/>
        <w:widowControl/>
        <w:ind w:left="714"/>
        <w:jc w:val="both"/>
        <w:rPr>
          <w:color w:val="000000" w:themeColor="text1"/>
        </w:rPr>
      </w:pPr>
      <w:r w:rsidRPr="000D7CF1">
        <w:rPr>
          <w:color w:val="000000" w:themeColor="text1"/>
        </w:rPr>
        <w:t xml:space="preserve">- </w:t>
      </w:r>
      <w:r w:rsidR="00456A37" w:rsidRPr="000D7CF1">
        <w:rPr>
          <w:color w:val="000000" w:themeColor="text1"/>
        </w:rPr>
        <w:t>Az Ávr. 181. § előírása alapján a kormányzati funkciók szerinti besorolásra vonatkozó módosítás adatait az alapító okirat soron következő módosításakor az egységes szerkezetbe foglalt okiraton át kell vezetni.</w:t>
      </w:r>
    </w:p>
    <w:p w:rsidR="00456A37" w:rsidRPr="000D7CF1" w:rsidRDefault="00BF7FC3" w:rsidP="00BF7FC3">
      <w:pPr>
        <w:pStyle w:val="Szvegtrzs"/>
        <w:keepLines/>
        <w:widowControl/>
        <w:ind w:left="714"/>
        <w:jc w:val="both"/>
        <w:rPr>
          <w:color w:val="000000" w:themeColor="text1"/>
        </w:rPr>
      </w:pPr>
      <w:r w:rsidRPr="000D7CF1">
        <w:rPr>
          <w:color w:val="000000" w:themeColor="text1"/>
        </w:rPr>
        <w:t xml:space="preserve">- </w:t>
      </w:r>
      <w:r w:rsidR="00456A37" w:rsidRPr="000D7CF1">
        <w:rPr>
          <w:color w:val="000000" w:themeColor="text1"/>
        </w:rPr>
        <w:t>Az alapító okirat módosítását követően a Szakmai program, SZMSZ vonatkozó előírásait, illetve az egyéb belső szabályzatokat is felül kell vizsgálni és szükségszerűen módosítani.</w:t>
      </w:r>
    </w:p>
    <w:p w:rsidR="00456A37" w:rsidRPr="000D7CF1" w:rsidRDefault="0033082D" w:rsidP="0033082D">
      <w:pPr>
        <w:pStyle w:val="Szvegtrzs"/>
        <w:keepLines/>
        <w:widowControl/>
        <w:spacing w:before="120" w:line="360" w:lineRule="auto"/>
        <w:jc w:val="both"/>
        <w:rPr>
          <w:color w:val="000000" w:themeColor="text1"/>
        </w:rPr>
      </w:pPr>
      <w:r w:rsidRPr="000D7CF1">
        <w:rPr>
          <w:color w:val="000000" w:themeColor="text1"/>
        </w:rPr>
        <w:t>-</w:t>
      </w:r>
      <w:r w:rsidR="00FB3507" w:rsidRPr="000D7CF1">
        <w:rPr>
          <w:color w:val="000000" w:themeColor="text1"/>
        </w:rPr>
        <w:t xml:space="preserve"> </w:t>
      </w:r>
      <w:r w:rsidR="00456A37" w:rsidRPr="000D7CF1">
        <w:rPr>
          <w:color w:val="000000" w:themeColor="text1"/>
        </w:rPr>
        <w:t>Javasolt minden esetben a megismerési záradékot a szabályzatokhoz csatolni, a megismerés tényét dokumentálni.</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9C3E2F" w:rsidRPr="000D7CF1">
        <w:rPr>
          <w:color w:val="000000" w:themeColor="text1"/>
        </w:rPr>
        <w:t xml:space="preserve"> </w:t>
      </w:r>
      <w:r w:rsidR="00456A37" w:rsidRPr="000D7CF1">
        <w:rPr>
          <w:color w:val="000000" w:themeColor="text1"/>
        </w:rPr>
        <w:t>Az SZMSZ nem tér ki az iratkezelés általános – szervezeti rend, feladat és hatáskörök - szabályaira, illetve nem hivatkozik az iratkezelés részletes rendjét meghatározó Iratkezelési Szabályzatra, javasolt az SZMSZ felülvizsgálata és kiegészítése. (335/2005.(XII.29.) Korm. rendelet 3. § (3) bekezdés, Iratkezelési szabályzat 11. Kiadmányozás pontja).</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B25C34" w:rsidRPr="000D7CF1">
        <w:rPr>
          <w:color w:val="000000" w:themeColor="text1"/>
        </w:rPr>
        <w:t xml:space="preserve"> </w:t>
      </w:r>
      <w:r w:rsidR="00456A37" w:rsidRPr="000D7CF1">
        <w:rPr>
          <w:color w:val="000000" w:themeColor="text1"/>
        </w:rPr>
        <w:t xml:space="preserve">Az SZMSZ 8. pontjában rögzítettek felülvizsgálata is javasolt „A helyettesítéssel kapcsolatos, az egyes dolgozókat érintő konkrét feladatokat a munkaköri leírásokban kell rögzíteni” szövegrészt illetően, melyet a kialakított rendnek megfelelően pontosítani kell. </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0B1D66" w:rsidRPr="000D7CF1">
        <w:rPr>
          <w:color w:val="000000" w:themeColor="text1"/>
        </w:rPr>
        <w:t xml:space="preserve"> </w:t>
      </w:r>
      <w:r w:rsidR="00456A37" w:rsidRPr="000D7CF1">
        <w:rPr>
          <w:color w:val="000000" w:themeColor="text1"/>
        </w:rPr>
        <w:t>Javas</w:t>
      </w:r>
      <w:r w:rsidR="00105018" w:rsidRPr="000D7CF1">
        <w:rPr>
          <w:color w:val="000000" w:themeColor="text1"/>
        </w:rPr>
        <w:t>olta</w:t>
      </w:r>
      <w:r w:rsidR="00456A37" w:rsidRPr="000D7CF1">
        <w:rPr>
          <w:color w:val="000000" w:themeColor="text1"/>
        </w:rPr>
        <w:t xml:space="preserve">, amennyiben a munkaköri leírásokban nem kerülnek egyértelműen meghatározásra a munkakörbe tartozó feladatellátás irányítószám szerinti területei, az intézményvezető külön utasítás, vagy egyéb belső szabályozás alapján határozza meg egyértelműen, személyre szólóan a feladatellátás területeit, mely kerüljön ismertetésre az érintettekkel, folyamatosan legyen felülvizsgálva és aktualizálva. A munkaköri leírásban hivatkozni kell erre a szabályozásra. Az SZMSZ 8. pontjában rögzítetteket felül kell vizsgálni. </w:t>
      </w:r>
    </w:p>
    <w:p w:rsidR="00456A37" w:rsidRPr="000D7CF1" w:rsidRDefault="00456A37" w:rsidP="00CB1B7E">
      <w:pPr>
        <w:pStyle w:val="Szvegtrzs"/>
        <w:spacing w:line="360" w:lineRule="auto"/>
        <w:ind w:left="720"/>
        <w:jc w:val="both"/>
        <w:rPr>
          <w:color w:val="000000" w:themeColor="text1"/>
        </w:rPr>
      </w:pPr>
    </w:p>
    <w:p w:rsidR="00456A37" w:rsidRPr="000D7CF1" w:rsidRDefault="00557675" w:rsidP="00557675">
      <w:pPr>
        <w:pStyle w:val="Szvegtrzs"/>
        <w:keepLines/>
        <w:widowControl/>
        <w:spacing w:line="360" w:lineRule="auto"/>
        <w:jc w:val="both"/>
        <w:rPr>
          <w:color w:val="000000" w:themeColor="text1"/>
        </w:rPr>
      </w:pPr>
      <w:r w:rsidRPr="000D7CF1">
        <w:rPr>
          <w:color w:val="000000" w:themeColor="text1"/>
        </w:rPr>
        <w:lastRenderedPageBreak/>
        <w:t>-</w:t>
      </w:r>
      <w:r w:rsidR="00456A37" w:rsidRPr="000D7CF1">
        <w:rPr>
          <w:color w:val="000000" w:themeColor="text1"/>
        </w:rPr>
        <w:t>A gazdasági-munkaügyi ügyintéző munkaköri leírását javasolt pontosítani</w:t>
      </w:r>
    </w:p>
    <w:p w:rsidR="00456A37" w:rsidRPr="000D7CF1" w:rsidRDefault="00456A37" w:rsidP="007B777D">
      <w:pPr>
        <w:pStyle w:val="Szvegtrzs"/>
        <w:keepLines/>
        <w:widowControl/>
        <w:numPr>
          <w:ilvl w:val="0"/>
          <w:numId w:val="15"/>
        </w:numPr>
        <w:spacing w:before="120" w:after="0"/>
        <w:ind w:left="1077" w:hanging="357"/>
        <w:jc w:val="both"/>
        <w:rPr>
          <w:color w:val="000000" w:themeColor="text1"/>
        </w:rPr>
      </w:pPr>
      <w:r w:rsidRPr="000D7CF1">
        <w:rPr>
          <w:color w:val="000000" w:themeColor="text1"/>
        </w:rPr>
        <w:t xml:space="preserve">a jogszabály által előírtak vonatkozásában (pld. Helyi rendelet, MÁK által kiadott szabályzat, Pénzügyi és Számviteli Törvény), </w:t>
      </w:r>
    </w:p>
    <w:p w:rsidR="00456A37" w:rsidRPr="000D7CF1" w:rsidRDefault="00456A37" w:rsidP="007B777D">
      <w:pPr>
        <w:pStyle w:val="Szvegtrzs"/>
        <w:keepLines/>
        <w:widowControl/>
        <w:numPr>
          <w:ilvl w:val="0"/>
          <w:numId w:val="15"/>
        </w:numPr>
        <w:spacing w:before="120" w:after="0"/>
        <w:ind w:left="1077" w:hanging="357"/>
        <w:jc w:val="both"/>
        <w:rPr>
          <w:color w:val="000000" w:themeColor="text1"/>
        </w:rPr>
      </w:pPr>
      <w:r w:rsidRPr="000D7CF1">
        <w:rPr>
          <w:color w:val="000000" w:themeColor="text1"/>
        </w:rPr>
        <w:t xml:space="preserve">a részletes szakmai feladatoknál a pénzforgalommal kapcsolatos feladatok változása miatt (kiállítja a kiadási-bevételi pénztárbizonylatokat, elkészíti a pénztárjelentést), </w:t>
      </w:r>
    </w:p>
    <w:p w:rsidR="00456A37" w:rsidRPr="000D7CF1" w:rsidRDefault="00456A37" w:rsidP="007B777D">
      <w:pPr>
        <w:pStyle w:val="Szvegtrzs"/>
        <w:keepLines/>
        <w:widowControl/>
        <w:numPr>
          <w:ilvl w:val="0"/>
          <w:numId w:val="15"/>
        </w:numPr>
        <w:spacing w:before="120" w:after="0"/>
        <w:ind w:left="1077" w:hanging="357"/>
        <w:jc w:val="both"/>
        <w:rPr>
          <w:color w:val="000000" w:themeColor="text1"/>
        </w:rPr>
      </w:pPr>
      <w:r w:rsidRPr="000D7CF1">
        <w:rPr>
          <w:color w:val="000000" w:themeColor="text1"/>
        </w:rPr>
        <w:t>a bizonylatkezelésnél hivatkozottak vonatkozásában (Gazdálkodási Ügyrend nincs)</w:t>
      </w:r>
    </w:p>
    <w:p w:rsidR="00456A37" w:rsidRPr="000D7CF1" w:rsidRDefault="0033082D" w:rsidP="0033082D">
      <w:pPr>
        <w:pStyle w:val="Szvegtrzs"/>
        <w:keepLines/>
        <w:widowControl/>
        <w:spacing w:before="240" w:line="360" w:lineRule="auto"/>
        <w:jc w:val="both"/>
        <w:rPr>
          <w:color w:val="000000" w:themeColor="text1"/>
        </w:rPr>
      </w:pPr>
      <w:r w:rsidRPr="000D7CF1">
        <w:rPr>
          <w:color w:val="000000" w:themeColor="text1"/>
        </w:rPr>
        <w:t>-</w:t>
      </w:r>
      <w:r w:rsidR="00105018" w:rsidRPr="000D7CF1">
        <w:rPr>
          <w:color w:val="000000" w:themeColor="text1"/>
        </w:rPr>
        <w:t xml:space="preserve"> </w:t>
      </w:r>
      <w:r w:rsidR="00456A37" w:rsidRPr="000D7CF1">
        <w:rPr>
          <w:color w:val="000000" w:themeColor="text1"/>
        </w:rPr>
        <w:t>Javasolt</w:t>
      </w:r>
      <w:r w:rsidR="00456A37" w:rsidRPr="000D7CF1">
        <w:rPr>
          <w:i/>
          <w:color w:val="000000" w:themeColor="text1"/>
        </w:rPr>
        <w:t xml:space="preserve"> </w:t>
      </w:r>
      <w:r w:rsidR="00456A37" w:rsidRPr="000D7CF1">
        <w:rPr>
          <w:color w:val="000000" w:themeColor="text1"/>
        </w:rPr>
        <w:t xml:space="preserve">az Iratkezelési Szabályzat kiegészítése a jogszabályi előírás, működési sajátosság és a kialakított gyakorlat alapján: </w:t>
      </w:r>
    </w:p>
    <w:p w:rsidR="00456A37" w:rsidRPr="000D7CF1" w:rsidRDefault="00160C87" w:rsidP="00160C87">
      <w:pPr>
        <w:pStyle w:val="NormlWeb"/>
        <w:ind w:left="709"/>
        <w:jc w:val="both"/>
        <w:rPr>
          <w:color w:val="000000" w:themeColor="text1"/>
        </w:rPr>
      </w:pPr>
      <w:r w:rsidRPr="000D7CF1">
        <w:rPr>
          <w:color w:val="000000" w:themeColor="text1"/>
        </w:rPr>
        <w:t xml:space="preserve">- </w:t>
      </w:r>
      <w:r w:rsidR="00456A37" w:rsidRPr="000D7CF1">
        <w:rPr>
          <w:color w:val="000000" w:themeColor="text1"/>
        </w:rPr>
        <w:t>intézményben keletkezett, illetve onnan továbbított iratok iktatására vonatkozó rendelkezéssel</w:t>
      </w:r>
    </w:p>
    <w:p w:rsidR="00456A37" w:rsidRPr="000D7CF1" w:rsidRDefault="00160C87" w:rsidP="00160C87">
      <w:pPr>
        <w:pStyle w:val="NormlWeb"/>
        <w:spacing w:after="240" w:afterAutospacing="0"/>
        <w:ind w:left="709"/>
        <w:jc w:val="both"/>
        <w:rPr>
          <w:color w:val="000000" w:themeColor="text1"/>
        </w:rPr>
      </w:pPr>
      <w:r w:rsidRPr="000D7CF1">
        <w:rPr>
          <w:color w:val="000000" w:themeColor="text1"/>
        </w:rPr>
        <w:t xml:space="preserve">- </w:t>
      </w:r>
      <w:r w:rsidR="00456A37" w:rsidRPr="000D7CF1">
        <w:rPr>
          <w:color w:val="000000" w:themeColor="text1"/>
        </w:rPr>
        <w:t>az intézménybe érkező számlák, pénzügyi dokumentumok érkeztetésének szabályait a kialakított rend szerint a szabályzatban is rögzíteni kell.</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530678" w:rsidRPr="000D7CF1">
        <w:rPr>
          <w:color w:val="000000" w:themeColor="text1"/>
        </w:rPr>
        <w:t xml:space="preserve"> </w:t>
      </w:r>
      <w:r w:rsidR="00456A37" w:rsidRPr="000D7CF1">
        <w:rPr>
          <w:color w:val="000000" w:themeColor="text1"/>
        </w:rPr>
        <w:t>Javasolt a Pénzkezelési Szabályzat teljeskörű felülvizsgálata, kiegészítése, pontosítása a működési sajátosságoknak megfelelően, a részletező jelentésben leírtak és a helyszínen megbeszéltek szerint, tekintettel a Munkamegosztási Megállapodás előírásaira is.</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530678" w:rsidRPr="000D7CF1">
        <w:rPr>
          <w:color w:val="000000" w:themeColor="text1"/>
        </w:rPr>
        <w:t xml:space="preserve"> </w:t>
      </w:r>
      <w:r w:rsidR="00456A37" w:rsidRPr="000D7CF1">
        <w:rPr>
          <w:color w:val="000000" w:themeColor="text1"/>
        </w:rPr>
        <w:t>Javasolt a vagyon megfelelő védelme érdekében a Leltározási és Selejtezési szabályzat teljeskörű felülvizsgálata és módosítása, kiegészítése különösen a leltározás tételeinek, előkészítésének, végrehajtásának, ellenőrzésének, lezárásának, bizonylatolásának rendje, a leltárhiány megtérítésének szabályai vonatkozásában. Célszerűnek tartom figyelembe venni a módosuló hivatali szabályozást, illetve ezek alapján az IGI iránymutatását.</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530678" w:rsidRPr="000D7CF1">
        <w:rPr>
          <w:color w:val="000000" w:themeColor="text1"/>
        </w:rPr>
        <w:t xml:space="preserve"> </w:t>
      </w:r>
      <w:r w:rsidR="00456A37" w:rsidRPr="000D7CF1">
        <w:rPr>
          <w:color w:val="000000" w:themeColor="text1"/>
        </w:rPr>
        <w:t>Javasolt a juttatások szabályzatának pontosítása a jelentésben részletezettek szerint, és az egyes szabályzatokban a juttatásokhoz kapcsolódóan rögzítettek összhangjának biztosítása.</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530678" w:rsidRPr="000D7CF1">
        <w:rPr>
          <w:color w:val="000000" w:themeColor="text1"/>
        </w:rPr>
        <w:t xml:space="preserve"> </w:t>
      </w:r>
      <w:r w:rsidR="00456A37" w:rsidRPr="000D7CF1">
        <w:rPr>
          <w:color w:val="000000" w:themeColor="text1"/>
        </w:rPr>
        <w:t>Javasolt az Ávr. 13. § (2) bekezdésében előírt szabályzatok elkészítése az alábbiak szerint:</w:t>
      </w:r>
    </w:p>
    <w:p w:rsidR="00456A37" w:rsidRPr="000D7CF1" w:rsidRDefault="006C11AF" w:rsidP="006C11AF">
      <w:pPr>
        <w:pStyle w:val="Szvegtrzs"/>
        <w:keepLines/>
        <w:widowControl/>
        <w:ind w:left="714"/>
        <w:jc w:val="both"/>
        <w:rPr>
          <w:color w:val="000000" w:themeColor="text1"/>
          <w:szCs w:val="24"/>
        </w:rPr>
      </w:pPr>
      <w:r w:rsidRPr="000D7CF1">
        <w:rPr>
          <w:color w:val="000000" w:themeColor="text1"/>
        </w:rPr>
        <w:t xml:space="preserve">- </w:t>
      </w:r>
      <w:r w:rsidR="00456A37" w:rsidRPr="000D7CF1">
        <w:rPr>
          <w:color w:val="000000" w:themeColor="text1"/>
        </w:rPr>
        <w:t>Az Intézmény nem rendelkezik a hatáskörébe tartozó beszerzések lebonyolításának szabályozásával, javasolt a szabályozás elkészítése.</w:t>
      </w:r>
    </w:p>
    <w:p w:rsidR="00456A37" w:rsidRPr="000D7CF1" w:rsidRDefault="006C11AF" w:rsidP="006C11AF">
      <w:pPr>
        <w:pStyle w:val="Szvegtrzs"/>
        <w:keepLines/>
        <w:widowControl/>
        <w:spacing w:before="120"/>
        <w:ind w:left="720"/>
        <w:jc w:val="both"/>
        <w:rPr>
          <w:color w:val="000000" w:themeColor="text1"/>
        </w:rPr>
      </w:pPr>
      <w:r w:rsidRPr="000D7CF1">
        <w:rPr>
          <w:color w:val="000000" w:themeColor="text1"/>
        </w:rPr>
        <w:t xml:space="preserve">- </w:t>
      </w:r>
      <w:r w:rsidR="00456A37" w:rsidRPr="000D7CF1">
        <w:rPr>
          <w:color w:val="000000" w:themeColor="text1"/>
        </w:rPr>
        <w:t xml:space="preserve">Reprezentáció elszámolása nem történik az intézményben a tájékoztatás szerint, ezzel kapcsolatos szabályozás ebből adódóan nem készült, változás esetén a szabályozást el kell készíteni. </w:t>
      </w:r>
    </w:p>
    <w:p w:rsidR="00456A37" w:rsidRPr="000D7CF1" w:rsidRDefault="006C11AF" w:rsidP="006C11AF">
      <w:pPr>
        <w:pStyle w:val="Szvegtrzs"/>
        <w:keepLines/>
        <w:widowControl/>
        <w:spacing w:before="120"/>
        <w:ind w:left="714"/>
        <w:jc w:val="both"/>
        <w:rPr>
          <w:color w:val="000000" w:themeColor="text1"/>
        </w:rPr>
      </w:pPr>
      <w:r w:rsidRPr="000D7CF1">
        <w:rPr>
          <w:color w:val="000000" w:themeColor="text1"/>
        </w:rPr>
        <w:t xml:space="preserve">- </w:t>
      </w:r>
      <w:r w:rsidR="00456A37" w:rsidRPr="000D7CF1">
        <w:rPr>
          <w:color w:val="000000" w:themeColor="text1"/>
        </w:rPr>
        <w:t>A kiküldetés részben szabályozásra került a Gépjármű igénybevételének, használatának és költség elszámolásának szabályzatában, javasolt a szabályzat kiegészítése.</w:t>
      </w:r>
    </w:p>
    <w:p w:rsidR="00456A37" w:rsidRPr="000D7CF1" w:rsidRDefault="00DE6A4F" w:rsidP="00DE6A4F">
      <w:pPr>
        <w:pStyle w:val="Szvegtrzs"/>
        <w:keepLines/>
        <w:widowControl/>
        <w:spacing w:before="240" w:after="0" w:line="360" w:lineRule="auto"/>
        <w:jc w:val="both"/>
        <w:rPr>
          <w:color w:val="000000" w:themeColor="text1"/>
        </w:rPr>
      </w:pPr>
      <w:r w:rsidRPr="000D7CF1">
        <w:rPr>
          <w:color w:val="000000" w:themeColor="text1"/>
        </w:rPr>
        <w:t>-</w:t>
      </w:r>
      <w:r w:rsidR="00F50D45" w:rsidRPr="000D7CF1">
        <w:rPr>
          <w:color w:val="000000" w:themeColor="text1"/>
        </w:rPr>
        <w:t xml:space="preserve">  </w:t>
      </w:r>
      <w:r w:rsidR="00456A37" w:rsidRPr="000D7CF1">
        <w:rPr>
          <w:color w:val="000000" w:themeColor="text1"/>
        </w:rPr>
        <w:t>Javasolt a Gazdálkodási szabályzat teljeskörű felülvizsgálata és a Munkamegosztási Megállapodással történő összhang megteremtése</w:t>
      </w:r>
    </w:p>
    <w:p w:rsidR="00456A37" w:rsidRPr="000D7CF1" w:rsidRDefault="00F50D45" w:rsidP="00F50D45">
      <w:pPr>
        <w:pStyle w:val="Szvegtrzs"/>
        <w:keepLines/>
        <w:widowControl/>
        <w:spacing w:after="0" w:line="360" w:lineRule="auto"/>
        <w:ind w:left="425"/>
        <w:jc w:val="both"/>
        <w:rPr>
          <w:color w:val="000000" w:themeColor="text1"/>
        </w:rPr>
      </w:pPr>
      <w:r w:rsidRPr="000D7CF1">
        <w:rPr>
          <w:color w:val="000000" w:themeColor="text1"/>
        </w:rPr>
        <w:t xml:space="preserve">- </w:t>
      </w:r>
      <w:r w:rsidR="00456A37" w:rsidRPr="000D7CF1">
        <w:rPr>
          <w:color w:val="000000" w:themeColor="text1"/>
        </w:rPr>
        <w:t>a részletező jelentésben a Gazdálkodási szabályzat címszónál leírtak szerint,</w:t>
      </w:r>
    </w:p>
    <w:p w:rsidR="00456A37" w:rsidRPr="000D7CF1" w:rsidRDefault="00F50D45" w:rsidP="00F50D45">
      <w:pPr>
        <w:pStyle w:val="Szvegtrzs"/>
        <w:keepLines/>
        <w:widowControl/>
        <w:spacing w:before="120"/>
        <w:ind w:left="425"/>
        <w:jc w:val="both"/>
        <w:rPr>
          <w:color w:val="000000" w:themeColor="text1"/>
        </w:rPr>
      </w:pPr>
      <w:r w:rsidRPr="000D7CF1">
        <w:rPr>
          <w:color w:val="000000" w:themeColor="text1"/>
        </w:rPr>
        <w:lastRenderedPageBreak/>
        <w:t xml:space="preserve">- </w:t>
      </w:r>
      <w:r w:rsidR="00456A37" w:rsidRPr="000D7CF1">
        <w:rPr>
          <w:color w:val="000000" w:themeColor="text1"/>
        </w:rPr>
        <w:t>javasolt kiegészíteni a Gazdálkodási szabályzat teljesítés igazolásra vonatkozó szabályozását, annak módját, a teljesítés igazolásban részt vevők személyét, esetleg az alkalmazandó bizonylat mintáját illetően, különösen a külső munkatársakkal kötött szerződések vonatkozásában a kialakított gyakorlatnak megfelelően.</w:t>
      </w:r>
    </w:p>
    <w:p w:rsidR="00456A37" w:rsidRPr="000D7CF1" w:rsidRDefault="00F50D45" w:rsidP="00F50D45">
      <w:pPr>
        <w:pStyle w:val="Szvegtrzs"/>
        <w:keepLines/>
        <w:widowControl/>
        <w:spacing w:before="120"/>
        <w:ind w:left="425"/>
        <w:jc w:val="both"/>
        <w:rPr>
          <w:color w:val="000000" w:themeColor="text1"/>
        </w:rPr>
      </w:pPr>
      <w:r w:rsidRPr="000D7CF1">
        <w:rPr>
          <w:color w:val="000000" w:themeColor="text1"/>
        </w:rPr>
        <w:t xml:space="preserve">- </w:t>
      </w:r>
      <w:r w:rsidR="00456A37" w:rsidRPr="000D7CF1">
        <w:rPr>
          <w:color w:val="000000" w:themeColor="text1"/>
        </w:rPr>
        <w:t xml:space="preserve">javasolt a teljesítés igazolása terén az intézményi bélyegzők használatának rendjét felülvizsgálni, és a Gazdálkodási szabályzatban egyértelműen meghatározni a teljesítés igazolásakor alkalmazandó bélyegző lenyomatát.  </w:t>
      </w:r>
    </w:p>
    <w:p w:rsidR="00456A37" w:rsidRPr="000D7CF1" w:rsidRDefault="00B70A59" w:rsidP="00B70A59">
      <w:pPr>
        <w:pStyle w:val="Szvegtrzs"/>
        <w:keepLines/>
        <w:widowControl/>
        <w:spacing w:before="240" w:line="360" w:lineRule="auto"/>
        <w:jc w:val="both"/>
        <w:rPr>
          <w:color w:val="000000" w:themeColor="text1"/>
        </w:rPr>
      </w:pPr>
      <w:r w:rsidRPr="000D7CF1">
        <w:rPr>
          <w:color w:val="000000" w:themeColor="text1"/>
        </w:rPr>
        <w:t xml:space="preserve"> - </w:t>
      </w:r>
      <w:r w:rsidR="002357A2" w:rsidRPr="000D7CF1">
        <w:rPr>
          <w:color w:val="000000" w:themeColor="text1"/>
        </w:rPr>
        <w:t xml:space="preserve"> </w:t>
      </w:r>
      <w:r w:rsidR="00456A37" w:rsidRPr="000D7CF1">
        <w:rPr>
          <w:color w:val="000000" w:themeColor="text1"/>
        </w:rPr>
        <w:t>Javasolt az ellenőrzési nyomvonal</w:t>
      </w:r>
    </w:p>
    <w:p w:rsidR="00456A37" w:rsidRPr="000D7CF1" w:rsidRDefault="00492561" w:rsidP="00492561">
      <w:pPr>
        <w:pStyle w:val="Szvegtrzs"/>
        <w:keepLines/>
        <w:widowControl/>
        <w:ind w:left="709"/>
        <w:jc w:val="both"/>
        <w:rPr>
          <w:color w:val="000000" w:themeColor="text1"/>
        </w:rPr>
      </w:pPr>
      <w:r w:rsidRPr="000D7CF1">
        <w:rPr>
          <w:color w:val="000000" w:themeColor="text1"/>
        </w:rPr>
        <w:t xml:space="preserve">-  </w:t>
      </w:r>
      <w:r w:rsidR="00456A37" w:rsidRPr="000D7CF1">
        <w:rPr>
          <w:color w:val="000000" w:themeColor="text1"/>
        </w:rPr>
        <w:t>jogszabályi hivatkozásainak felülvizsgálata (pld. a helyi önkormányzatok iratkezelési mintaszabályzatáról szóló 38/1998. (IX. 4.) BM rendelet hatályát vesztette)</w:t>
      </w:r>
    </w:p>
    <w:p w:rsidR="00456A37" w:rsidRPr="000D7CF1" w:rsidRDefault="00492561" w:rsidP="00492561">
      <w:pPr>
        <w:pStyle w:val="Szvegtrzs"/>
        <w:keepLines/>
        <w:widowControl/>
        <w:spacing w:before="120"/>
        <w:ind w:left="709"/>
        <w:jc w:val="both"/>
        <w:rPr>
          <w:color w:val="000000" w:themeColor="text1"/>
        </w:rPr>
      </w:pPr>
      <w:r w:rsidRPr="000D7CF1">
        <w:rPr>
          <w:color w:val="000000" w:themeColor="text1"/>
        </w:rPr>
        <w:t xml:space="preserve"> - </w:t>
      </w:r>
      <w:r w:rsidR="00456A37" w:rsidRPr="000D7CF1">
        <w:rPr>
          <w:color w:val="000000" w:themeColor="text1"/>
        </w:rPr>
        <w:t>kiegészítése a FEUVE megfelelő érvényesítése érdekében az alábbiakkal:</w:t>
      </w:r>
    </w:p>
    <w:p w:rsidR="00456A37" w:rsidRPr="000D7CF1" w:rsidRDefault="00456A37" w:rsidP="00CB1B7E">
      <w:pPr>
        <w:spacing w:before="120" w:after="120"/>
        <w:ind w:left="851"/>
        <w:jc w:val="both"/>
        <w:rPr>
          <w:color w:val="000000" w:themeColor="text1"/>
        </w:rPr>
      </w:pPr>
      <w:r w:rsidRPr="000D7CF1">
        <w:rPr>
          <w:color w:val="000000" w:themeColor="text1"/>
        </w:rPr>
        <w:t xml:space="preserve">1. szabályozással kapcsolatos ellenőrzési nyomvonalat </w:t>
      </w:r>
    </w:p>
    <w:p w:rsidR="00456A37" w:rsidRPr="000D7CF1" w:rsidRDefault="00456A37" w:rsidP="00CB1B7E">
      <w:pPr>
        <w:ind w:left="851"/>
        <w:jc w:val="both"/>
        <w:rPr>
          <w:color w:val="000000" w:themeColor="text1"/>
        </w:rPr>
      </w:pPr>
      <w:r w:rsidRPr="000D7CF1">
        <w:rPr>
          <w:color w:val="000000" w:themeColor="text1"/>
        </w:rPr>
        <w:t>-</w:t>
      </w:r>
      <w:r w:rsidRPr="000D7CF1">
        <w:rPr>
          <w:color w:val="000000" w:themeColor="text1"/>
        </w:rPr>
        <w:tab/>
        <w:t>szerződések</w:t>
      </w:r>
    </w:p>
    <w:p w:rsidR="00456A37" w:rsidRPr="000D7CF1" w:rsidRDefault="00456A37" w:rsidP="00CB1B7E">
      <w:pPr>
        <w:ind w:left="851"/>
        <w:jc w:val="both"/>
        <w:rPr>
          <w:color w:val="000000" w:themeColor="text1"/>
        </w:rPr>
      </w:pPr>
      <w:r w:rsidRPr="000D7CF1">
        <w:rPr>
          <w:color w:val="000000" w:themeColor="text1"/>
        </w:rPr>
        <w:t>-</w:t>
      </w:r>
      <w:r w:rsidRPr="000D7CF1">
        <w:rPr>
          <w:color w:val="000000" w:themeColor="text1"/>
        </w:rPr>
        <w:tab/>
        <w:t>kötelezettségvállalások témakörrel</w:t>
      </w:r>
    </w:p>
    <w:p w:rsidR="00456A37" w:rsidRPr="000D7CF1" w:rsidRDefault="00456A37" w:rsidP="00CB1B7E">
      <w:pPr>
        <w:spacing w:before="120" w:line="360" w:lineRule="auto"/>
        <w:ind w:left="851"/>
        <w:jc w:val="both"/>
        <w:rPr>
          <w:color w:val="000000" w:themeColor="text1"/>
        </w:rPr>
      </w:pPr>
      <w:r w:rsidRPr="000D7CF1">
        <w:rPr>
          <w:color w:val="000000" w:themeColor="text1"/>
        </w:rPr>
        <w:t>8. Támogatásokkal kapcsolatos ellenőrzési nyomvonalat</w:t>
      </w:r>
    </w:p>
    <w:p w:rsidR="00456A37" w:rsidRPr="000D7CF1" w:rsidRDefault="00456A37" w:rsidP="00CB1B7E">
      <w:pPr>
        <w:spacing w:after="120"/>
        <w:ind w:left="1407" w:hanging="556"/>
        <w:jc w:val="both"/>
        <w:rPr>
          <w:color w:val="000000" w:themeColor="text1"/>
        </w:rPr>
      </w:pPr>
      <w:r w:rsidRPr="000D7CF1">
        <w:rPr>
          <w:color w:val="000000" w:themeColor="text1"/>
        </w:rPr>
        <w:t>-</w:t>
      </w:r>
      <w:r w:rsidRPr="000D7CF1">
        <w:rPr>
          <w:color w:val="000000" w:themeColor="text1"/>
        </w:rPr>
        <w:tab/>
        <w:t>előírt dokumentumok, nyilvántartások, adatszolgáltatások vezetése témakörrel</w:t>
      </w:r>
    </w:p>
    <w:p w:rsidR="00456A37" w:rsidRPr="000D7CF1" w:rsidRDefault="0033082D" w:rsidP="0033082D">
      <w:pPr>
        <w:pStyle w:val="Szvegtrzs"/>
        <w:keepLines/>
        <w:widowControl/>
        <w:spacing w:before="240" w:line="360" w:lineRule="auto"/>
        <w:jc w:val="both"/>
        <w:rPr>
          <w:color w:val="000000" w:themeColor="text1"/>
        </w:rPr>
      </w:pPr>
      <w:r w:rsidRPr="000D7CF1">
        <w:rPr>
          <w:color w:val="000000" w:themeColor="text1"/>
        </w:rPr>
        <w:t>-</w:t>
      </w:r>
      <w:r w:rsidR="00492561" w:rsidRPr="000D7CF1">
        <w:rPr>
          <w:color w:val="000000" w:themeColor="text1"/>
        </w:rPr>
        <w:t xml:space="preserve"> </w:t>
      </w:r>
      <w:r w:rsidR="00E82ECD" w:rsidRPr="000D7CF1">
        <w:rPr>
          <w:color w:val="000000" w:themeColor="text1"/>
        </w:rPr>
        <w:t xml:space="preserve"> </w:t>
      </w:r>
      <w:r w:rsidR="00456A37" w:rsidRPr="000D7CF1">
        <w:rPr>
          <w:color w:val="000000" w:themeColor="text1"/>
        </w:rPr>
        <w:t>Javasolt a Szabálytalanság kezelése szabályzat kiegészítése:</w:t>
      </w:r>
    </w:p>
    <w:p w:rsidR="00456A37" w:rsidRPr="000D7CF1" w:rsidRDefault="00492561" w:rsidP="00492561">
      <w:pPr>
        <w:keepLines/>
        <w:widowControl/>
        <w:spacing w:before="120" w:after="120"/>
        <w:ind w:left="714"/>
        <w:jc w:val="both"/>
        <w:rPr>
          <w:color w:val="000000" w:themeColor="text1"/>
        </w:rPr>
      </w:pPr>
      <w:r w:rsidRPr="000D7CF1">
        <w:rPr>
          <w:color w:val="000000" w:themeColor="text1"/>
        </w:rPr>
        <w:t xml:space="preserve">-  </w:t>
      </w:r>
      <w:r w:rsidR="00456A37" w:rsidRPr="000D7CF1">
        <w:rPr>
          <w:color w:val="000000" w:themeColor="text1"/>
        </w:rPr>
        <w:t>A szabálytalanságok észlelését követően szabálytalansági jegyzőkönyvet kell felvenni, célszerű ennek tartalmát a szabályzatban rögzíteni, vagy a szabálytalansági jegyzőkönyv mintát a szabályzathoz mellékelni.</w:t>
      </w:r>
    </w:p>
    <w:p w:rsidR="00456A37" w:rsidRPr="000D7CF1" w:rsidRDefault="00492561" w:rsidP="00492561">
      <w:pPr>
        <w:keepLines/>
        <w:widowControl/>
        <w:spacing w:before="120" w:after="120"/>
        <w:ind w:left="714"/>
        <w:jc w:val="both"/>
        <w:rPr>
          <w:color w:val="000000" w:themeColor="text1"/>
        </w:rPr>
      </w:pPr>
      <w:r w:rsidRPr="000D7CF1">
        <w:rPr>
          <w:color w:val="000000" w:themeColor="text1"/>
        </w:rPr>
        <w:t xml:space="preserve">-  </w:t>
      </w:r>
      <w:r w:rsidR="00456A37" w:rsidRPr="000D7CF1">
        <w:rPr>
          <w:color w:val="000000" w:themeColor="text1"/>
        </w:rPr>
        <w:t xml:space="preserve">Ügyelni kell arra, hogy a jelentést tevő személlyel szemben nem alkalmazható semmiféle hátrányos elbánás, jelentéséért felelősségre nem vonható, ezt a szabályzatban is rögzíteni kell. </w:t>
      </w:r>
    </w:p>
    <w:p w:rsidR="00456A37" w:rsidRPr="000D7CF1" w:rsidRDefault="00492561" w:rsidP="00492561">
      <w:pPr>
        <w:keepLines/>
        <w:widowControl/>
        <w:spacing w:before="120" w:after="120" w:line="360" w:lineRule="auto"/>
        <w:ind w:left="720"/>
        <w:jc w:val="both"/>
        <w:rPr>
          <w:color w:val="000000" w:themeColor="text1"/>
        </w:rPr>
      </w:pPr>
      <w:r w:rsidRPr="000D7CF1">
        <w:rPr>
          <w:color w:val="000000" w:themeColor="text1"/>
        </w:rPr>
        <w:t xml:space="preserve">-  </w:t>
      </w:r>
      <w:r w:rsidR="00456A37" w:rsidRPr="000D7CF1">
        <w:rPr>
          <w:color w:val="000000" w:themeColor="text1"/>
        </w:rPr>
        <w:t>A jogszabályi változások miatt javasolt továbbá az aktualizálása.</w:t>
      </w:r>
    </w:p>
    <w:p w:rsidR="00456A37" w:rsidRPr="000D7CF1" w:rsidRDefault="0033082D" w:rsidP="0033082D">
      <w:pPr>
        <w:pStyle w:val="Szvegtrzs"/>
        <w:keepLines/>
        <w:widowControl/>
        <w:spacing w:before="120" w:line="360" w:lineRule="auto"/>
        <w:ind w:left="360"/>
        <w:jc w:val="both"/>
        <w:rPr>
          <w:color w:val="000000" w:themeColor="text1"/>
        </w:rPr>
      </w:pPr>
      <w:r w:rsidRPr="000D7CF1">
        <w:rPr>
          <w:color w:val="000000" w:themeColor="text1"/>
        </w:rPr>
        <w:t>-</w:t>
      </w:r>
      <w:r w:rsidR="008C559B" w:rsidRPr="000D7CF1">
        <w:rPr>
          <w:color w:val="000000" w:themeColor="text1"/>
        </w:rPr>
        <w:t xml:space="preserve">  </w:t>
      </w:r>
      <w:r w:rsidR="00456A37" w:rsidRPr="000D7CF1">
        <w:rPr>
          <w:color w:val="000000" w:themeColor="text1"/>
        </w:rPr>
        <w:t>Javasolt az intézményezető részéről az utalványozásra történő felhatalmazást írásban is elkészíteni a Munkamegosztási Megállapodás 2.5.1. pontjában foglaltak szerint, ehhez - az intézmények általi egységes megvalósítás érdekében - felvenni a kapcsolatot az Intézménygazdálkodási Iroda vezetőjével. Az intézményvezető által kiadott felhatalmazást és a kapcsolódó nyilvántartást és aláírás mintát az IGI vonatkozásában is a szabályzathoz mellékelni kell.</w:t>
      </w:r>
    </w:p>
    <w:p w:rsidR="00456A37" w:rsidRPr="000D7CF1" w:rsidRDefault="0033082D" w:rsidP="0033082D">
      <w:pPr>
        <w:pStyle w:val="Szvegtrzs"/>
        <w:keepLines/>
        <w:widowControl/>
        <w:spacing w:line="360" w:lineRule="auto"/>
        <w:jc w:val="both"/>
        <w:rPr>
          <w:color w:val="000000" w:themeColor="text1"/>
        </w:rPr>
      </w:pPr>
      <w:r w:rsidRPr="000D7CF1">
        <w:rPr>
          <w:color w:val="000000" w:themeColor="text1"/>
        </w:rPr>
        <w:t>-</w:t>
      </w:r>
      <w:r w:rsidR="00E90D4A" w:rsidRPr="000D7CF1">
        <w:rPr>
          <w:color w:val="000000" w:themeColor="text1"/>
        </w:rPr>
        <w:t xml:space="preserve">  </w:t>
      </w:r>
      <w:r w:rsidR="00456A37" w:rsidRPr="000D7CF1">
        <w:rPr>
          <w:color w:val="000000" w:themeColor="text1"/>
        </w:rPr>
        <w:t>Javasolt a kötelezettségvállalások terén:</w:t>
      </w:r>
    </w:p>
    <w:p w:rsidR="00456A37" w:rsidRPr="000D7CF1" w:rsidRDefault="003B5DFA" w:rsidP="003B5DFA">
      <w:pPr>
        <w:pStyle w:val="Szvegtrzs"/>
        <w:keepLines/>
        <w:widowControl/>
        <w:spacing w:before="120"/>
        <w:ind w:left="709"/>
        <w:jc w:val="both"/>
        <w:rPr>
          <w:color w:val="000000" w:themeColor="text1"/>
        </w:rPr>
      </w:pPr>
      <w:r w:rsidRPr="000D7CF1">
        <w:rPr>
          <w:color w:val="000000" w:themeColor="text1"/>
        </w:rPr>
        <w:t xml:space="preserve">- </w:t>
      </w:r>
      <w:r w:rsidR="00456A37" w:rsidRPr="000D7CF1">
        <w:rPr>
          <w:color w:val="000000" w:themeColor="text1"/>
        </w:rPr>
        <w:t>Javasolt egységesen, valamennyi szerződés esetében az általános adatok között a megbízó (</w:t>
      </w:r>
      <w:r w:rsidR="00456A37" w:rsidRPr="000D7CF1">
        <w:rPr>
          <w:color w:val="000000" w:themeColor="text1"/>
          <w:szCs w:val="24"/>
        </w:rPr>
        <w:t>II. Kerületi Önkormányzat Családsegítő és Gyermekjóléti Központ</w:t>
      </w:r>
      <w:r w:rsidR="00456A37" w:rsidRPr="000D7CF1">
        <w:rPr>
          <w:color w:val="000000" w:themeColor="text1"/>
        </w:rPr>
        <w:t>) képviseletében eljáró személy nevét is feltüntetni.</w:t>
      </w:r>
    </w:p>
    <w:p w:rsidR="00456A37" w:rsidRPr="000D7CF1" w:rsidRDefault="003B5DFA" w:rsidP="003B5DFA">
      <w:pPr>
        <w:pStyle w:val="Szvegtrzs"/>
        <w:keepLines/>
        <w:widowControl/>
        <w:spacing w:before="120"/>
        <w:ind w:left="709"/>
        <w:jc w:val="both"/>
        <w:rPr>
          <w:color w:val="000000" w:themeColor="text1"/>
        </w:rPr>
      </w:pPr>
      <w:r w:rsidRPr="000D7CF1">
        <w:rPr>
          <w:color w:val="000000" w:themeColor="text1"/>
        </w:rPr>
        <w:t xml:space="preserve">- </w:t>
      </w:r>
      <w:r w:rsidR="00456A37" w:rsidRPr="000D7CF1">
        <w:rPr>
          <w:color w:val="000000" w:themeColor="text1"/>
        </w:rPr>
        <w:t>A pénzügyi ellenjegyeztetés során minden esetben a Munkamegosztási Megállapodás 2.2. pontjában előírt eljárás követése.</w:t>
      </w:r>
    </w:p>
    <w:p w:rsidR="00456A37" w:rsidRPr="000D7CF1" w:rsidRDefault="003B5DFA" w:rsidP="003B5DFA">
      <w:pPr>
        <w:pStyle w:val="Szvegtrzs"/>
        <w:keepLines/>
        <w:widowControl/>
        <w:spacing w:before="120"/>
        <w:ind w:left="709"/>
        <w:jc w:val="both"/>
        <w:rPr>
          <w:color w:val="000000" w:themeColor="text1"/>
        </w:rPr>
      </w:pPr>
      <w:r w:rsidRPr="000D7CF1">
        <w:rPr>
          <w:color w:val="000000" w:themeColor="text1"/>
        </w:rPr>
        <w:lastRenderedPageBreak/>
        <w:t xml:space="preserve">- </w:t>
      </w:r>
      <w:r w:rsidR="00456A37" w:rsidRPr="000D7CF1">
        <w:rPr>
          <w:color w:val="000000" w:themeColor="text1"/>
        </w:rPr>
        <w:t>Javasolt a vállalkozási/megbízási szerződések teljeskörű felülvizsgálata azok Ávr. által előírt tartalmi elemei tekintetében, a pénzügyi ellenjegyzés ténye mellett különösen a teljesítés igazolás módja, és a pénzügyi kifizetés feltételei terén.</w:t>
      </w:r>
    </w:p>
    <w:p w:rsidR="00BD398D" w:rsidRPr="000D7CF1" w:rsidRDefault="003B5DFA" w:rsidP="003B5DFA">
      <w:pPr>
        <w:pStyle w:val="Szvegtrzs"/>
        <w:keepLines/>
        <w:widowControl/>
        <w:spacing w:before="120"/>
        <w:ind w:left="709"/>
        <w:jc w:val="both"/>
        <w:rPr>
          <w:color w:val="000000" w:themeColor="text1"/>
        </w:rPr>
      </w:pPr>
      <w:r w:rsidRPr="000D7CF1">
        <w:rPr>
          <w:color w:val="000000" w:themeColor="text1"/>
        </w:rPr>
        <w:t xml:space="preserve">- </w:t>
      </w:r>
      <w:r w:rsidR="00456A37" w:rsidRPr="000D7CF1">
        <w:rPr>
          <w:color w:val="000000" w:themeColor="text1"/>
        </w:rPr>
        <w:t>Javasolt a visszavonásig érvényes szerződéseknél a szerződés megszűnésekor minden esetben azokat írásban is visszavonni, erre fokozottan odafigyelni.</w:t>
      </w:r>
    </w:p>
    <w:p w:rsidR="00BD398D" w:rsidRPr="000D7CF1" w:rsidRDefault="00BD398D" w:rsidP="00BD398D">
      <w:pPr>
        <w:pStyle w:val="Szvegtrzs"/>
        <w:keepLines/>
        <w:widowControl/>
        <w:spacing w:before="120"/>
        <w:ind w:left="709"/>
        <w:jc w:val="both"/>
        <w:rPr>
          <w:color w:val="000000" w:themeColor="text1"/>
        </w:rPr>
      </w:pPr>
    </w:p>
    <w:p w:rsidR="00BD398D" w:rsidRPr="000D7CF1" w:rsidRDefault="00BD398D" w:rsidP="00BD398D">
      <w:pPr>
        <w:pStyle w:val="Szvegtrzs"/>
        <w:keepLines/>
        <w:widowControl/>
        <w:spacing w:before="120"/>
        <w:ind w:left="709"/>
        <w:jc w:val="both"/>
        <w:rPr>
          <w:color w:val="000000" w:themeColor="text1"/>
        </w:rPr>
      </w:pPr>
    </w:p>
    <w:p w:rsidR="00BD398D" w:rsidRPr="000D7CF1" w:rsidRDefault="00BD398D" w:rsidP="005D6979">
      <w:pPr>
        <w:pStyle w:val="Szvegtrzs"/>
        <w:keepLines/>
        <w:widowControl/>
        <w:spacing w:before="120"/>
        <w:jc w:val="both"/>
        <w:rPr>
          <w:color w:val="000000" w:themeColor="text1"/>
        </w:rPr>
      </w:pPr>
      <w:r w:rsidRPr="000D7CF1">
        <w:rPr>
          <w:color w:val="000000" w:themeColor="text1"/>
        </w:rPr>
        <w:t xml:space="preserve">Fentiek alapján szükség volt Intézkedési terv készítésére. </w:t>
      </w:r>
    </w:p>
    <w:p w:rsidR="000C73AF" w:rsidRPr="000D7CF1" w:rsidRDefault="000C73AF" w:rsidP="00456A37">
      <w:pPr>
        <w:pStyle w:val="Szvegtrzs"/>
        <w:spacing w:before="240" w:line="360" w:lineRule="auto"/>
        <w:rPr>
          <w:color w:val="000000" w:themeColor="text1"/>
          <w:u w:val="single"/>
        </w:rPr>
      </w:pPr>
    </w:p>
    <w:p w:rsidR="00456A37" w:rsidRPr="00885861" w:rsidRDefault="00456A37" w:rsidP="003D2298">
      <w:pPr>
        <w:pStyle w:val="Szvegtrzs"/>
        <w:spacing w:before="240" w:line="360" w:lineRule="auto"/>
        <w:jc w:val="both"/>
        <w:rPr>
          <w:b/>
          <w:color w:val="000000" w:themeColor="text1"/>
          <w:u w:val="single"/>
        </w:rPr>
      </w:pPr>
      <w:r w:rsidRPr="00885861">
        <w:rPr>
          <w:b/>
          <w:color w:val="000000" w:themeColor="text1"/>
          <w:u w:val="single"/>
        </w:rPr>
        <w:t>Figyelem felhívás</w:t>
      </w:r>
    </w:p>
    <w:p w:rsidR="00456A37" w:rsidRPr="000D7CF1" w:rsidRDefault="005617A9" w:rsidP="003D2298">
      <w:pPr>
        <w:spacing w:before="120" w:line="360" w:lineRule="auto"/>
        <w:jc w:val="both"/>
        <w:rPr>
          <w:color w:val="000000" w:themeColor="text1"/>
        </w:rPr>
      </w:pPr>
      <w:r w:rsidRPr="000D7CF1">
        <w:rPr>
          <w:color w:val="000000" w:themeColor="text1"/>
        </w:rPr>
        <w:t>-</w:t>
      </w:r>
      <w:r w:rsidR="00456A37" w:rsidRPr="000D7CF1">
        <w:rPr>
          <w:color w:val="000000" w:themeColor="text1"/>
        </w:rPr>
        <w:t>A Gazdálkodási szabályzat a Munkamegosztási Megállapodás módosítása előtt készült, ezáltal teljeskörű felülvizsgálatot igényel. A Munkamegosztási Megállapodás módosítását követően valamennyi gazdálkodást érintő szabályzatot felül kell vizsgálni, és a Munkamegosztási Megállapodással az összhangot megteremteni, továbbá a szabályzatok, munkaköri leírások, felhatalmazások, nyilvántartások egymás közötti összhangját is biztosítani kell.</w:t>
      </w:r>
    </w:p>
    <w:p w:rsidR="00456A37" w:rsidRPr="000D7CF1" w:rsidRDefault="00456A37" w:rsidP="003D2298">
      <w:pPr>
        <w:spacing w:line="360" w:lineRule="auto"/>
        <w:jc w:val="both"/>
        <w:rPr>
          <w:color w:val="000000" w:themeColor="text1"/>
          <w:szCs w:val="24"/>
        </w:rPr>
      </w:pPr>
    </w:p>
    <w:p w:rsidR="00456A37" w:rsidRPr="000D7CF1" w:rsidRDefault="005617A9" w:rsidP="005617A9">
      <w:pPr>
        <w:spacing w:line="360" w:lineRule="auto"/>
        <w:rPr>
          <w:color w:val="000000" w:themeColor="text1"/>
          <w:szCs w:val="24"/>
        </w:rPr>
      </w:pPr>
      <w:r w:rsidRPr="000D7CF1">
        <w:rPr>
          <w:color w:val="000000" w:themeColor="text1"/>
          <w:szCs w:val="24"/>
        </w:rPr>
        <w:t>-</w:t>
      </w:r>
      <w:r w:rsidR="00456A37" w:rsidRPr="000D7CF1">
        <w:rPr>
          <w:color w:val="000000" w:themeColor="text1"/>
          <w:szCs w:val="24"/>
        </w:rPr>
        <w:t xml:space="preserve">A hatályos Munkamegosztási Megállapodás 3.1. pontja értelmében a könyvelési faladatokat az IGI végzi a Corso program alkalmazásával. A Munkamegosztási Megállapodás 3.2.2. pontja rögzíti az önállóan működő intézmény analitikus nyilvántartásai vezetésének rendjét, ennek keretében és értelemében a kötelezettségvállalások nyilvántartásának vezetése az önállóan működő intézmény és az Intézménygazdálkodási Iroda feladata. A Corso rendszerben az IGI vezeti a kötelezettségvállalások nyilvántartását. </w:t>
      </w:r>
    </w:p>
    <w:p w:rsidR="00456A37" w:rsidRPr="000D7CF1" w:rsidRDefault="00456A37" w:rsidP="00A76213">
      <w:pPr>
        <w:spacing w:line="360" w:lineRule="auto"/>
        <w:jc w:val="both"/>
        <w:rPr>
          <w:color w:val="000000" w:themeColor="text1"/>
          <w:szCs w:val="24"/>
        </w:rPr>
      </w:pPr>
      <w:r w:rsidRPr="000D7CF1">
        <w:rPr>
          <w:color w:val="000000" w:themeColor="text1"/>
          <w:szCs w:val="24"/>
        </w:rPr>
        <w:t>A kötelezettségvállalások nyilvántartásának tartalmi előírását az Ávr. 56. §-a tartalmazta. 2014. évtől hatályba lépett az államháztartás számviteléről szóló 4/2013.(I.11.) Korm. rendelet, melynek 39. §-a és 45. §-a  értelmében a könyvvezetés során a részletező nyilvántartások kötelező minimum tartalmát a 14. melléklet állapítja meg. A 4/2013.(I.11.) Korm. rendelet 14. melléklete tartalmazza a részletező nyilvántartásokra vonatkozó tartalmi előírásokat.</w:t>
      </w:r>
    </w:p>
    <w:p w:rsidR="00456A37" w:rsidRPr="000D7CF1" w:rsidRDefault="00456A37" w:rsidP="00A76213">
      <w:pPr>
        <w:spacing w:line="360" w:lineRule="auto"/>
        <w:jc w:val="both"/>
        <w:rPr>
          <w:color w:val="000000" w:themeColor="text1"/>
          <w:szCs w:val="24"/>
        </w:rPr>
      </w:pPr>
      <w:r w:rsidRPr="000D7CF1">
        <w:rPr>
          <w:color w:val="000000" w:themeColor="text1"/>
          <w:szCs w:val="24"/>
        </w:rPr>
        <w:t>A 4/2013.(I.11.) Korm. rendelet 14. melléklete II. Kötelezettségvállalások, más fizetési kötelezettségek nyilvántartása fejezete rögzíti, hogy a kötelezettségvállalások, más fizetési kötelezettségek nyilvántartásának egyedi jellegűnek kell lennie. A kötelezettségvállalások, más fizetési kötelezettségek nyilvántartása történhet fizikailag elkülönült nyilvántartásokban is (pl. személyi juttatások nyilvántartása, ellátások nyilvántartása, szerződések, megrendelések nyilvántartása, általános forgalmi adó nyilvántartása, támogatások nyilvántartása stb.), ha biztosított azok adatainak a 05. számlacsoportban történő folyamatos nyilvántartásba vétele.</w:t>
      </w:r>
    </w:p>
    <w:p w:rsidR="00456A37" w:rsidRPr="000D7CF1" w:rsidRDefault="00456A37" w:rsidP="00A76213">
      <w:pPr>
        <w:pStyle w:val="Szvegtrzs"/>
        <w:spacing w:line="360" w:lineRule="auto"/>
        <w:jc w:val="both"/>
        <w:rPr>
          <w:color w:val="000000" w:themeColor="text1"/>
        </w:rPr>
      </w:pPr>
      <w:r w:rsidRPr="000D7CF1">
        <w:rPr>
          <w:color w:val="000000" w:themeColor="text1"/>
        </w:rPr>
        <w:lastRenderedPageBreak/>
        <w:t>A Munkamegosztási Megállapodás módosítása szükséges a jogszabályi változásra tekintettel, a módosítást követően, az abban előírt analitikus nyilvántartás vezetési rendnek megfelelően felül kell vizsgálni az Intézményben vezetendő részletező nyilvántartásokat, figyelemmel a 4/2013.(I.11.) Korm. rendelet 14. melléklete által előírt tartalmi követelményekre, és tekintettel az ágazati jogszabályok által előírtakra.</w:t>
      </w:r>
    </w:p>
    <w:p w:rsidR="00456A37" w:rsidRPr="000D7CF1" w:rsidRDefault="00BD398D" w:rsidP="00A76213">
      <w:pPr>
        <w:pStyle w:val="Szvegtrzs"/>
        <w:keepLines/>
        <w:widowControl/>
        <w:spacing w:line="360" w:lineRule="auto"/>
        <w:jc w:val="both"/>
        <w:rPr>
          <w:color w:val="000000" w:themeColor="text1"/>
        </w:rPr>
      </w:pPr>
      <w:r w:rsidRPr="000D7CF1">
        <w:rPr>
          <w:color w:val="000000" w:themeColor="text1"/>
        </w:rPr>
        <w:t>-</w:t>
      </w:r>
      <w:r w:rsidR="005617A9" w:rsidRPr="000D7CF1">
        <w:rPr>
          <w:color w:val="000000" w:themeColor="text1"/>
        </w:rPr>
        <w:t xml:space="preserve"> </w:t>
      </w:r>
      <w:r w:rsidR="00456A37" w:rsidRPr="000D7CF1">
        <w:rPr>
          <w:color w:val="000000" w:themeColor="text1"/>
        </w:rPr>
        <w:t>Az Intézmény önálló vagyonvédelmi szabályzattal nem rendelkezik, a vagyonvédelemmel kapcsolatos előírások, illetve az intézmény biztonságát garantáló szabályok az egyéb szabályzatokban jelennek meg. A vagyon megfelelő védelme érdekében - a Leltározási és Selejtezési szabályzat módosítása, kiegészítése mellett – a vagyonvédelemi előírásokat tartalmazó szabályzatok, egyéb szabályozások rendszeres felülvizsgálata szükséges abból a szempontból is, hogy azokban a vagyonvédelemmel kapcsolatos – feladatok, hatáskörök, vezetői-dolgozói-ellátotti kötelezettségek, vagyon rendeltetésszerű használata, megóvása, intézmény területén tartózkodás rendje, rendkívüli eseményekkel kapcsolatos feladatok, stb. – előírások továbbra is megjelenjenek.</w:t>
      </w:r>
    </w:p>
    <w:p w:rsidR="00456A37" w:rsidRPr="000D7CF1" w:rsidRDefault="00BD398D" w:rsidP="00A76213">
      <w:pPr>
        <w:pStyle w:val="Szvegtrzs"/>
        <w:keepLines/>
        <w:widowControl/>
        <w:spacing w:before="120" w:line="360" w:lineRule="auto"/>
        <w:jc w:val="both"/>
        <w:rPr>
          <w:color w:val="000000" w:themeColor="text1"/>
        </w:rPr>
      </w:pPr>
      <w:r w:rsidRPr="000D7CF1">
        <w:rPr>
          <w:color w:val="000000" w:themeColor="text1"/>
        </w:rPr>
        <w:t>-</w:t>
      </w:r>
      <w:r w:rsidR="005617A9" w:rsidRPr="000D7CF1">
        <w:rPr>
          <w:color w:val="000000" w:themeColor="text1"/>
        </w:rPr>
        <w:t xml:space="preserve"> </w:t>
      </w:r>
      <w:r w:rsidR="00456A37" w:rsidRPr="000D7CF1">
        <w:rPr>
          <w:color w:val="000000" w:themeColor="text1"/>
        </w:rPr>
        <w:t>A Leltározási és selejtezési szabályzatot - tekintettel arra, hogy az új jogszabály értelmében a mérleg szerkezete, tartalma, elnevezése jelentősen megváltozott, új fogalmak kerültek bevezetésre, stb., - javaslom majd e tekintetben is felülvizsgálni. Célszerűnek tartom megvárni a hivatali szabályozást, illetve ezek alapján az IGI iránymutatását.</w:t>
      </w:r>
    </w:p>
    <w:p w:rsidR="00BD398D" w:rsidRPr="000D7CF1" w:rsidRDefault="00BD398D" w:rsidP="00BD398D">
      <w:pPr>
        <w:pStyle w:val="Szvegtrzs"/>
        <w:keepLines/>
        <w:widowControl/>
        <w:spacing w:before="120" w:line="360" w:lineRule="auto"/>
        <w:jc w:val="both"/>
        <w:rPr>
          <w:color w:val="000000" w:themeColor="text1"/>
        </w:rPr>
      </w:pPr>
    </w:p>
    <w:p w:rsidR="00456A37" w:rsidRPr="008779A2" w:rsidRDefault="00456A37" w:rsidP="00BD398D">
      <w:pPr>
        <w:pStyle w:val="Lbjegyzetszveg"/>
        <w:widowControl/>
        <w:suppressLineNumbers w:val="0"/>
        <w:spacing w:before="120"/>
        <w:jc w:val="both"/>
        <w:rPr>
          <w:color w:val="000000" w:themeColor="text1"/>
          <w:sz w:val="24"/>
          <w:szCs w:val="24"/>
        </w:rPr>
      </w:pPr>
      <w:r w:rsidRPr="008779A2">
        <w:rPr>
          <w:color w:val="000000" w:themeColor="text1"/>
          <w:sz w:val="24"/>
          <w:szCs w:val="24"/>
        </w:rPr>
        <w:t>Intézménygazdálkodási Iroda vonatkozásában:</w:t>
      </w:r>
    </w:p>
    <w:p w:rsidR="00BD398D" w:rsidRPr="008779A2" w:rsidRDefault="00BD398D" w:rsidP="00BD398D">
      <w:pPr>
        <w:pStyle w:val="Lbjegyzetszveg"/>
        <w:widowControl/>
        <w:suppressLineNumbers w:val="0"/>
        <w:spacing w:before="120"/>
        <w:jc w:val="both"/>
        <w:rPr>
          <w:color w:val="000000" w:themeColor="text1"/>
          <w:sz w:val="24"/>
          <w:szCs w:val="24"/>
        </w:rPr>
      </w:pPr>
    </w:p>
    <w:p w:rsidR="00FA7C50" w:rsidRPr="000D7CF1" w:rsidRDefault="00456A37" w:rsidP="009F6D07">
      <w:pPr>
        <w:pStyle w:val="Lbjegyzetszveg"/>
        <w:spacing w:before="240" w:line="360" w:lineRule="auto"/>
        <w:ind w:left="0" w:firstLine="0"/>
        <w:jc w:val="both"/>
        <w:rPr>
          <w:color w:val="000000" w:themeColor="text1"/>
          <w:sz w:val="24"/>
          <w:szCs w:val="24"/>
        </w:rPr>
      </w:pPr>
      <w:r w:rsidRPr="000D7CF1">
        <w:rPr>
          <w:color w:val="000000" w:themeColor="text1"/>
          <w:sz w:val="24"/>
          <w:szCs w:val="24"/>
        </w:rPr>
        <w:t xml:space="preserve">Az 1991. évi XX. tv. 140. § (1) bekezdés c) pontja értelmében a jegyző gazdálkodási feladata és hatásköre a saját, valamint intézményei számviteli rendjének kialakítása. A Munkamegosztási Megállapodás módosítása a Budapest Főváros II. Ker. Önkormányzat 367/2013.(XII.17.) képviselő-testületi határozatával került elfogadásra, előírásait 2014. január 01. napjától kell alkalmazni. A hatályos Munkamegosztási Megállapodás 7. pontja rögzíti, hogy az önállóan működő intézmények számviteli politikájának és kapcsolódó szabályzatainak elkészítésében az Intézménygazdálkodási Iroda közreműködik. A Budapest Főváros II. Kerületi Önkormányzat és a Budapest Főváros II. Kerületi Önkormányzat Képviselő-testülete Polgármesteri Hivatalának 2012. október 25. napjától hatályos Számviteli Politikája az I-266-7-2012. Polgármesteri - Jegyzői Együttes Intézkedéssel került kiadásra, melynek I.15. pontja rögzíti, hogy „Az önállóan működő és gazdálkodó és az önállóan működő intézmények </w:t>
      </w:r>
      <w:r w:rsidRPr="000D7CF1">
        <w:rPr>
          <w:color w:val="000000" w:themeColor="text1"/>
          <w:sz w:val="24"/>
          <w:szCs w:val="24"/>
        </w:rPr>
        <w:lastRenderedPageBreak/>
        <w:t xml:space="preserve">könyvvezetési kötelezettségük ellátása során jelen szabályzatban rögzített határidők, eljárási szabályok és értékelési elvek figyelembe vételével, saját szervezetükre vonatkozó számviteli politika alapján járnak el”. A számviteli jogszabályok 2014. évi változása miatt és a megfelelő intézményi szabályozási környezet kialakíthatósága érdekében szükséges többek között a hivatkozott Számviteli Politika és a Munkamegosztási Megállapodás módosítása is, ezáltal az intézmények számviteli rendjének kialakításához, számviteli politikájuk elkészítéséhez javasolt az IGI és a Pénzügyi Iroda között a kapcsolatfelvétel. Az  Szt. 14. § előírása értelmében Törvénymódosítás esetén a változásokat annak hatálybalépését követő 90 napon belül kell a számviteli politikán keresztülvezetni. </w:t>
      </w:r>
    </w:p>
    <w:p w:rsidR="009F6D07" w:rsidRPr="000D7CF1" w:rsidRDefault="009F6D07" w:rsidP="009F6D07">
      <w:pPr>
        <w:pStyle w:val="Lbjegyzetszveg"/>
        <w:spacing w:before="240" w:line="360" w:lineRule="auto"/>
        <w:ind w:left="0" w:firstLine="0"/>
        <w:jc w:val="both"/>
        <w:rPr>
          <w:color w:val="000000" w:themeColor="text1"/>
        </w:rPr>
      </w:pPr>
    </w:p>
    <w:p w:rsidR="00FA7C50" w:rsidRPr="000D7CF1" w:rsidRDefault="00FA7C50" w:rsidP="000C266D">
      <w:pPr>
        <w:pStyle w:val="Szvegtrzs"/>
        <w:jc w:val="both"/>
        <w:rPr>
          <w:rFonts w:eastAsia="Times New Roman"/>
          <w:color w:val="000000" w:themeColor="text1"/>
          <w:szCs w:val="24"/>
          <w:lang w:eastAsia="ar-SA"/>
        </w:rPr>
      </w:pPr>
    </w:p>
    <w:p w:rsidR="00FA7C50" w:rsidRPr="000D7CF1" w:rsidRDefault="00FA7C50" w:rsidP="00FA7C50">
      <w:pPr>
        <w:pStyle w:val="Szvegtrzs"/>
        <w:numPr>
          <w:ilvl w:val="0"/>
          <w:numId w:val="8"/>
        </w:numPr>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 xml:space="preserve">I. sz. Gondozási Központ    </w:t>
      </w:r>
    </w:p>
    <w:p w:rsidR="0035490B" w:rsidRPr="000D7CF1" w:rsidRDefault="0035490B" w:rsidP="0035490B">
      <w:pPr>
        <w:rPr>
          <w:b/>
          <w:color w:val="000000" w:themeColor="text1"/>
          <w:szCs w:val="24"/>
        </w:rPr>
      </w:pPr>
    </w:p>
    <w:p w:rsidR="0035490B" w:rsidRPr="000D7CF1" w:rsidRDefault="0035490B" w:rsidP="009F6D07">
      <w:pPr>
        <w:jc w:val="both"/>
        <w:rPr>
          <w:color w:val="000000" w:themeColor="text1"/>
          <w:szCs w:val="24"/>
        </w:rPr>
      </w:pPr>
      <w:r w:rsidRPr="000D7CF1">
        <w:rPr>
          <w:b/>
          <w:color w:val="000000" w:themeColor="text1"/>
          <w:szCs w:val="24"/>
        </w:rPr>
        <w:t xml:space="preserve">Összefoglalóan </w:t>
      </w:r>
      <w:r w:rsidRPr="000D7CF1">
        <w:rPr>
          <w:color w:val="000000" w:themeColor="text1"/>
          <w:szCs w:val="24"/>
        </w:rPr>
        <w:t>megállapította</w:t>
      </w:r>
      <w:r w:rsidR="009F6D07" w:rsidRPr="000D7CF1">
        <w:rPr>
          <w:color w:val="000000" w:themeColor="text1"/>
          <w:szCs w:val="24"/>
        </w:rPr>
        <w:t xml:space="preserve"> az ellenőrzés</w:t>
      </w:r>
      <w:r w:rsidRPr="000D7CF1">
        <w:rPr>
          <w:color w:val="000000" w:themeColor="text1"/>
          <w:szCs w:val="24"/>
        </w:rPr>
        <w:t>, hogy a vizsgált költségvetési szervnél  2014. szeptember 1-ei hatállyal készítették el a</w:t>
      </w:r>
      <w:r w:rsidR="00CA3E1D" w:rsidRPr="000D7CF1">
        <w:rPr>
          <w:color w:val="000000" w:themeColor="text1"/>
          <w:szCs w:val="24"/>
        </w:rPr>
        <w:t xml:space="preserve">z </w:t>
      </w:r>
      <w:r w:rsidRPr="000D7CF1">
        <w:rPr>
          <w:color w:val="000000" w:themeColor="text1"/>
          <w:szCs w:val="24"/>
        </w:rPr>
        <w:t>érvényben lévő Belső Kontrollrendszer c. szabályzatot, amely megfelelően szabályozza a belső kontrollrendszer összes elemét (kontrollkörnyezet, kockázatkezelési rendszer, kontrolltevékenységek, információs és kommunikációs rendszer, monitoring rendszer).</w:t>
      </w:r>
    </w:p>
    <w:p w:rsidR="0035490B" w:rsidRPr="000D7CF1" w:rsidRDefault="0035490B" w:rsidP="009F6D07">
      <w:pPr>
        <w:pStyle w:val="Szvegtrzs320"/>
        <w:spacing w:line="240" w:lineRule="auto"/>
        <w:rPr>
          <w:color w:val="000000" w:themeColor="text1"/>
          <w:sz w:val="24"/>
          <w:szCs w:val="24"/>
        </w:rPr>
      </w:pPr>
    </w:p>
    <w:p w:rsidR="0035490B" w:rsidRPr="000D7CF1" w:rsidRDefault="0035490B" w:rsidP="0035490B">
      <w:pPr>
        <w:pStyle w:val="Szvegtrzs320"/>
        <w:spacing w:line="240" w:lineRule="auto"/>
        <w:rPr>
          <w:color w:val="000000" w:themeColor="text1"/>
          <w:sz w:val="24"/>
          <w:szCs w:val="24"/>
        </w:rPr>
      </w:pPr>
      <w:r w:rsidRPr="000D7CF1">
        <w:rPr>
          <w:color w:val="000000" w:themeColor="text1"/>
          <w:sz w:val="24"/>
          <w:szCs w:val="24"/>
        </w:rPr>
        <w:t xml:space="preserve">A szabályzatok alapján kidolgozták az ellenőrzési nyomvonalat; elvégezték a kockázatkezelést (kockázatok beazonosítása, mértékének megállapítása, a kezelésükkel kapcsolatos tervezett intézkedések meghatározása). </w:t>
      </w:r>
    </w:p>
    <w:p w:rsidR="0035490B" w:rsidRPr="000D7CF1" w:rsidRDefault="0035490B" w:rsidP="0035490B">
      <w:pPr>
        <w:rPr>
          <w:color w:val="000000" w:themeColor="text1"/>
          <w:szCs w:val="24"/>
        </w:rPr>
      </w:pPr>
    </w:p>
    <w:p w:rsidR="0035490B" w:rsidRPr="000D7CF1" w:rsidRDefault="0035490B" w:rsidP="0035490B">
      <w:pPr>
        <w:rPr>
          <w:color w:val="000000" w:themeColor="text1"/>
          <w:szCs w:val="24"/>
        </w:rPr>
      </w:pPr>
    </w:p>
    <w:p w:rsidR="0035490B" w:rsidRPr="000D7CF1" w:rsidRDefault="0035490B" w:rsidP="0035490B">
      <w:pPr>
        <w:rPr>
          <w:color w:val="000000" w:themeColor="text1"/>
          <w:szCs w:val="24"/>
        </w:rPr>
      </w:pPr>
    </w:p>
    <w:p w:rsidR="0035490B" w:rsidRPr="000D7CF1" w:rsidRDefault="0035490B" w:rsidP="00CA3E1D">
      <w:pPr>
        <w:jc w:val="both"/>
        <w:rPr>
          <w:color w:val="000000" w:themeColor="text1"/>
          <w:szCs w:val="24"/>
        </w:rPr>
      </w:pPr>
      <w:r w:rsidRPr="000D7CF1">
        <w:rPr>
          <w:color w:val="000000" w:themeColor="text1"/>
          <w:szCs w:val="24"/>
        </w:rPr>
        <w:t xml:space="preserve">A pénzforgalmi jogkörök szabályozása és gyakorlati végrehajtása -egy észrevételtől eltekintve- megfelelően történik az intézménynél. </w:t>
      </w:r>
    </w:p>
    <w:p w:rsidR="0035490B" w:rsidRPr="000D7CF1" w:rsidRDefault="0035490B" w:rsidP="00CA3E1D">
      <w:pPr>
        <w:pStyle w:val="Szvegtrzs31"/>
        <w:spacing w:line="240" w:lineRule="auto"/>
        <w:rPr>
          <w:color w:val="000000" w:themeColor="text1"/>
          <w:szCs w:val="24"/>
        </w:rPr>
      </w:pPr>
    </w:p>
    <w:p w:rsidR="0035490B" w:rsidRPr="000D7CF1" w:rsidRDefault="0035490B" w:rsidP="0035490B">
      <w:pPr>
        <w:pStyle w:val="Szvegtrzs31"/>
        <w:spacing w:line="240" w:lineRule="auto"/>
        <w:rPr>
          <w:color w:val="000000" w:themeColor="text1"/>
          <w:szCs w:val="24"/>
        </w:rPr>
      </w:pPr>
    </w:p>
    <w:p w:rsidR="0035490B" w:rsidRPr="000D7CF1" w:rsidRDefault="0035490B" w:rsidP="0035490B">
      <w:pPr>
        <w:pStyle w:val="Szvegtrzs31"/>
        <w:spacing w:line="240" w:lineRule="auto"/>
        <w:rPr>
          <w:color w:val="000000" w:themeColor="text1"/>
          <w:szCs w:val="24"/>
          <w:u w:val="none"/>
        </w:rPr>
      </w:pPr>
      <w:r w:rsidRPr="000D7CF1">
        <w:rPr>
          <w:color w:val="000000" w:themeColor="text1"/>
          <w:szCs w:val="24"/>
          <w:u w:val="none"/>
        </w:rPr>
        <w:t xml:space="preserve">A vizsgált költségvetési szervnél az ellenőrzött tevékenységek (belső kontrollrendszer, pénzforgalmi jogosultságok) színvonalát az ellenőrzés során szerzett tapasztalatok alapján összességében </w:t>
      </w:r>
      <w:r w:rsidRPr="000D7CF1">
        <w:rPr>
          <w:b/>
          <w:color w:val="000000" w:themeColor="text1"/>
          <w:szCs w:val="24"/>
          <w:u w:val="none"/>
        </w:rPr>
        <w:t xml:space="preserve"> megfelelő</w:t>
      </w:r>
      <w:r w:rsidRPr="000D7CF1">
        <w:rPr>
          <w:color w:val="000000" w:themeColor="text1"/>
          <w:szCs w:val="24"/>
          <w:u w:val="none"/>
        </w:rPr>
        <w:t>nek értékel</w:t>
      </w:r>
      <w:r w:rsidR="004B0402" w:rsidRPr="000D7CF1">
        <w:rPr>
          <w:color w:val="000000" w:themeColor="text1"/>
          <w:szCs w:val="24"/>
          <w:u w:val="none"/>
        </w:rPr>
        <w:t>te az ellenőrzés.</w:t>
      </w:r>
    </w:p>
    <w:p w:rsidR="0035490B" w:rsidRPr="000D7CF1" w:rsidRDefault="0035490B" w:rsidP="0035490B">
      <w:pPr>
        <w:pStyle w:val="Szvegtrzs31"/>
        <w:spacing w:line="240" w:lineRule="auto"/>
        <w:rPr>
          <w:color w:val="000000" w:themeColor="text1"/>
          <w:szCs w:val="24"/>
          <w:u w:val="none"/>
        </w:rPr>
      </w:pPr>
    </w:p>
    <w:p w:rsidR="0035490B" w:rsidRPr="000D7CF1" w:rsidRDefault="0035490B" w:rsidP="0035490B">
      <w:pPr>
        <w:pStyle w:val="Szvegtrzs31"/>
        <w:spacing w:line="240" w:lineRule="auto"/>
        <w:rPr>
          <w:color w:val="000000" w:themeColor="text1"/>
          <w:szCs w:val="24"/>
        </w:rPr>
      </w:pPr>
    </w:p>
    <w:p w:rsidR="0035490B" w:rsidRPr="000D7CF1" w:rsidRDefault="0035490B" w:rsidP="0035490B">
      <w:pPr>
        <w:pStyle w:val="Szvegtrzs31"/>
        <w:spacing w:line="240" w:lineRule="auto"/>
        <w:rPr>
          <w:color w:val="000000" w:themeColor="text1"/>
          <w:szCs w:val="24"/>
          <w:u w:val="none"/>
        </w:rPr>
      </w:pPr>
      <w:r w:rsidRPr="000D7CF1">
        <w:rPr>
          <w:color w:val="000000" w:themeColor="text1"/>
          <w:szCs w:val="24"/>
          <w:u w:val="none"/>
        </w:rPr>
        <w:t>A vizsgálat során a revízió az alábbi</w:t>
      </w:r>
      <w:r w:rsidRPr="000D7CF1">
        <w:rPr>
          <w:b/>
          <w:color w:val="000000" w:themeColor="text1"/>
          <w:szCs w:val="24"/>
          <w:u w:val="none"/>
        </w:rPr>
        <w:t xml:space="preserve"> hiányosság</w:t>
      </w:r>
      <w:r w:rsidRPr="000D7CF1">
        <w:rPr>
          <w:color w:val="000000" w:themeColor="text1"/>
          <w:szCs w:val="24"/>
          <w:u w:val="none"/>
        </w:rPr>
        <w:t>ot állapította meg:</w:t>
      </w:r>
    </w:p>
    <w:p w:rsidR="0035490B" w:rsidRPr="000D7CF1" w:rsidRDefault="0035490B" w:rsidP="0035490B">
      <w:pPr>
        <w:pStyle w:val="Cmsor1"/>
        <w:spacing w:line="240" w:lineRule="auto"/>
        <w:jc w:val="center"/>
        <w:rPr>
          <w:color w:val="000000" w:themeColor="text1"/>
        </w:rPr>
      </w:pPr>
    </w:p>
    <w:p w:rsidR="0035490B" w:rsidRPr="000D7CF1" w:rsidRDefault="0035490B" w:rsidP="0035490B">
      <w:pPr>
        <w:rPr>
          <w:color w:val="000000" w:themeColor="text1"/>
        </w:rPr>
      </w:pPr>
    </w:p>
    <w:p w:rsidR="0035490B" w:rsidRPr="000D7CF1" w:rsidRDefault="0035490B" w:rsidP="0035490B">
      <w:pPr>
        <w:rPr>
          <w:color w:val="000000" w:themeColor="text1"/>
        </w:rPr>
      </w:pPr>
    </w:p>
    <w:p w:rsidR="0035490B" w:rsidRPr="000D7CF1" w:rsidRDefault="004B0402" w:rsidP="00273BAC">
      <w:pPr>
        <w:jc w:val="both"/>
        <w:rPr>
          <w:color w:val="000000" w:themeColor="text1"/>
        </w:rPr>
      </w:pPr>
      <w:r w:rsidRPr="000D7CF1">
        <w:rPr>
          <w:color w:val="000000" w:themeColor="text1"/>
        </w:rPr>
        <w:t>-</w:t>
      </w:r>
      <w:r w:rsidR="0035490B" w:rsidRPr="000D7CF1">
        <w:rPr>
          <w:color w:val="000000" w:themeColor="text1"/>
        </w:rPr>
        <w:t xml:space="preserve"> A vállalkozási szerződéseknél a vizsgált 19 tételből 13 esetben nem felelt meg a kötelezettségvállalás és a pénzügyi ellenjegyzés időpontja a jogszabályba foglalt előírásoknak.</w:t>
      </w:r>
    </w:p>
    <w:p w:rsidR="0035490B" w:rsidRPr="000D7CF1" w:rsidRDefault="0035490B" w:rsidP="0035490B">
      <w:pPr>
        <w:pStyle w:val="Szvegtrzs31"/>
        <w:spacing w:line="240" w:lineRule="auto"/>
        <w:rPr>
          <w:color w:val="000000" w:themeColor="text1"/>
          <w:szCs w:val="24"/>
        </w:rPr>
      </w:pPr>
    </w:p>
    <w:p w:rsidR="0035490B" w:rsidRPr="000D7CF1" w:rsidRDefault="0035490B" w:rsidP="0035490B">
      <w:pPr>
        <w:rPr>
          <w:color w:val="000000" w:themeColor="text1"/>
        </w:rPr>
      </w:pPr>
      <w:r w:rsidRPr="000D7CF1">
        <w:rPr>
          <w:color w:val="000000" w:themeColor="text1"/>
        </w:rPr>
        <w:t xml:space="preserve">A vizsgálat során megbeszéltük a kötelezettségvállalással kapcsolatos jogszabályi előírásokat. </w:t>
      </w:r>
    </w:p>
    <w:p w:rsidR="0035490B" w:rsidRPr="000D7CF1" w:rsidRDefault="0035490B" w:rsidP="0035490B">
      <w:pPr>
        <w:rPr>
          <w:color w:val="000000" w:themeColor="text1"/>
        </w:rPr>
      </w:pPr>
    </w:p>
    <w:p w:rsidR="0035490B" w:rsidRPr="000D7CF1" w:rsidRDefault="0035490B" w:rsidP="0035490B">
      <w:pPr>
        <w:rPr>
          <w:color w:val="000000" w:themeColor="text1"/>
        </w:rPr>
      </w:pPr>
      <w:r w:rsidRPr="000D7CF1">
        <w:rPr>
          <w:color w:val="000000" w:themeColor="text1"/>
        </w:rPr>
        <w:t>A fentiek alapján n</w:t>
      </w:r>
      <w:r w:rsidR="00F220E8" w:rsidRPr="000D7CF1">
        <w:rPr>
          <w:color w:val="000000" w:themeColor="text1"/>
        </w:rPr>
        <w:t>em volt</w:t>
      </w:r>
      <w:r w:rsidRPr="000D7CF1">
        <w:rPr>
          <w:color w:val="000000" w:themeColor="text1"/>
        </w:rPr>
        <w:t xml:space="preserve"> szükség Intézkedési terv készítésére.</w:t>
      </w:r>
    </w:p>
    <w:p w:rsidR="0035490B" w:rsidRPr="000D7CF1" w:rsidRDefault="0035490B" w:rsidP="0035490B">
      <w:pPr>
        <w:rPr>
          <w:color w:val="000000" w:themeColor="text1"/>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 xml:space="preserve">b) A </w:t>
      </w:r>
      <w:r w:rsidR="00A74BB0" w:rsidRPr="000D7CF1">
        <w:rPr>
          <w:rFonts w:eastAsia="Times New Roman"/>
          <w:b/>
          <w:color w:val="000000" w:themeColor="text1"/>
          <w:szCs w:val="28"/>
          <w:lang w:eastAsia="ar-SA"/>
        </w:rPr>
        <w:t>készpénzkezeléssel (házipénztár, ellátmány) kapcsolatos feladatok ellenőrzése. (Kiemelten az utólagos elszámolási kötelezettséggel felvett öszegek kezelésének és nyilvántartásának vizsgálata.</w:t>
      </w:r>
    </w:p>
    <w:p w:rsidR="000C266D" w:rsidRPr="000D7CF1" w:rsidRDefault="000C266D" w:rsidP="000C266D">
      <w:pPr>
        <w:pStyle w:val="Szvegtrzs"/>
        <w:tabs>
          <w:tab w:val="left" w:pos="720"/>
        </w:tabs>
        <w:jc w:val="both"/>
        <w:rPr>
          <w:color w:val="000000" w:themeColor="text1"/>
          <w:lang w:eastAsia="ar-SA"/>
        </w:rPr>
      </w:pPr>
    </w:p>
    <w:p w:rsidR="000C266D" w:rsidRPr="000D7CF1" w:rsidRDefault="00A74BB0" w:rsidP="00155A15">
      <w:pPr>
        <w:pStyle w:val="Szvegtrzs"/>
        <w:numPr>
          <w:ilvl w:val="0"/>
          <w:numId w:val="8"/>
        </w:numPr>
        <w:tabs>
          <w:tab w:val="left" w:pos="720"/>
        </w:tabs>
        <w:jc w:val="both"/>
        <w:rPr>
          <w:b/>
          <w:color w:val="000000" w:themeColor="text1"/>
          <w:lang w:eastAsia="ar-SA"/>
        </w:rPr>
      </w:pPr>
      <w:r w:rsidRPr="000D7CF1">
        <w:rPr>
          <w:b/>
          <w:color w:val="000000" w:themeColor="text1"/>
          <w:lang w:eastAsia="ar-SA"/>
        </w:rPr>
        <w:t>Pitypang Utcai Óvoda</w:t>
      </w:r>
    </w:p>
    <w:p w:rsidR="00F34A16" w:rsidRPr="000D7CF1" w:rsidRDefault="00F34A16" w:rsidP="00F34A16">
      <w:pPr>
        <w:rPr>
          <w:b/>
          <w:color w:val="000000" w:themeColor="text1"/>
          <w:szCs w:val="24"/>
        </w:rPr>
      </w:pPr>
    </w:p>
    <w:p w:rsidR="00F34A16" w:rsidRPr="000D7CF1" w:rsidRDefault="00F34A16" w:rsidP="00F34A16">
      <w:pPr>
        <w:pStyle w:val="Szvegtrzs31"/>
        <w:spacing w:line="240" w:lineRule="auto"/>
        <w:rPr>
          <w:color w:val="000000" w:themeColor="text1"/>
          <w:szCs w:val="24"/>
          <w:u w:val="none"/>
        </w:rPr>
      </w:pPr>
      <w:r w:rsidRPr="000D7CF1">
        <w:rPr>
          <w:color w:val="000000" w:themeColor="text1"/>
          <w:szCs w:val="24"/>
          <w:u w:val="none"/>
        </w:rPr>
        <w:t xml:space="preserve">A vizsgált költségvetési szervnél az ellenőrzött tevékenység (készpénz kezelés és elszámolás) színvonalát az </w:t>
      </w:r>
      <w:r w:rsidR="00E364D9" w:rsidRPr="000D7CF1">
        <w:rPr>
          <w:color w:val="000000" w:themeColor="text1"/>
          <w:szCs w:val="24"/>
          <w:u w:val="none"/>
        </w:rPr>
        <w:t xml:space="preserve">előzetes bejelentés nélküli </w:t>
      </w:r>
      <w:r w:rsidRPr="000D7CF1">
        <w:rPr>
          <w:color w:val="000000" w:themeColor="text1"/>
          <w:szCs w:val="24"/>
          <w:u w:val="none"/>
        </w:rPr>
        <w:t xml:space="preserve">ellenőrzés során szerzett tapasztalatok alapján összességében </w:t>
      </w:r>
      <w:r w:rsidRPr="000D7CF1">
        <w:rPr>
          <w:b/>
          <w:color w:val="000000" w:themeColor="text1"/>
          <w:szCs w:val="24"/>
          <w:u w:val="none"/>
        </w:rPr>
        <w:t xml:space="preserve"> megfelelő</w:t>
      </w:r>
      <w:r w:rsidRPr="000D7CF1">
        <w:rPr>
          <w:color w:val="000000" w:themeColor="text1"/>
          <w:szCs w:val="24"/>
          <w:u w:val="none"/>
        </w:rPr>
        <w:t>nek értékel</w:t>
      </w:r>
      <w:r w:rsidR="00444C34" w:rsidRPr="000D7CF1">
        <w:rPr>
          <w:color w:val="000000" w:themeColor="text1"/>
          <w:szCs w:val="24"/>
          <w:u w:val="none"/>
        </w:rPr>
        <w:t>te az ellenőrzés.</w:t>
      </w:r>
    </w:p>
    <w:p w:rsidR="00F34A16" w:rsidRPr="000D7CF1" w:rsidRDefault="00F34A16" w:rsidP="00F34A16">
      <w:pPr>
        <w:pStyle w:val="Szvegtrzs31"/>
        <w:spacing w:line="240" w:lineRule="auto"/>
        <w:rPr>
          <w:color w:val="000000" w:themeColor="text1"/>
          <w:szCs w:val="24"/>
          <w:u w:val="none"/>
        </w:rPr>
      </w:pPr>
    </w:p>
    <w:p w:rsidR="00F34A16" w:rsidRPr="000D7CF1" w:rsidRDefault="00F34A16" w:rsidP="00F34A16">
      <w:pPr>
        <w:pStyle w:val="Szvegtrzs31"/>
        <w:spacing w:line="240" w:lineRule="auto"/>
        <w:rPr>
          <w:color w:val="000000" w:themeColor="text1"/>
          <w:szCs w:val="24"/>
          <w:u w:val="none"/>
        </w:rPr>
      </w:pPr>
      <w:r w:rsidRPr="000D7CF1">
        <w:rPr>
          <w:color w:val="000000" w:themeColor="text1"/>
          <w:szCs w:val="24"/>
          <w:u w:val="none"/>
        </w:rPr>
        <w:t>A vizsgálat során a revízió mindent rendben talált, észrevétel nem merült fel.</w:t>
      </w:r>
    </w:p>
    <w:p w:rsidR="00F34A16" w:rsidRPr="000D7CF1" w:rsidRDefault="00F34A16" w:rsidP="00F34A16">
      <w:pPr>
        <w:rPr>
          <w:color w:val="000000" w:themeColor="text1"/>
        </w:rPr>
      </w:pPr>
    </w:p>
    <w:p w:rsidR="00F34A16" w:rsidRPr="000D7CF1" w:rsidRDefault="00F34A16" w:rsidP="00F34A16">
      <w:pPr>
        <w:rPr>
          <w:color w:val="000000" w:themeColor="text1"/>
        </w:rPr>
      </w:pPr>
      <w:r w:rsidRPr="000D7CF1">
        <w:rPr>
          <w:color w:val="000000" w:themeColor="text1"/>
        </w:rPr>
        <w:t>A fentiek alapján n</w:t>
      </w:r>
      <w:r w:rsidR="00444C34" w:rsidRPr="000D7CF1">
        <w:rPr>
          <w:color w:val="000000" w:themeColor="text1"/>
        </w:rPr>
        <w:t>em volt szükség</w:t>
      </w:r>
      <w:r w:rsidRPr="000D7CF1">
        <w:rPr>
          <w:color w:val="000000" w:themeColor="text1"/>
        </w:rPr>
        <w:t xml:space="preserve"> Intézkedési terv készítésére.</w:t>
      </w:r>
    </w:p>
    <w:p w:rsidR="00F34A16" w:rsidRPr="000D7CF1" w:rsidRDefault="00F34A16" w:rsidP="00F34A16">
      <w:pPr>
        <w:rPr>
          <w:color w:val="000000" w:themeColor="text1"/>
        </w:rPr>
      </w:pPr>
    </w:p>
    <w:p w:rsidR="001E6FD6" w:rsidRPr="000D7CF1" w:rsidRDefault="001E6FD6" w:rsidP="000C266D">
      <w:pPr>
        <w:pStyle w:val="Szvegtrzs"/>
        <w:tabs>
          <w:tab w:val="left" w:pos="720"/>
        </w:tabs>
        <w:jc w:val="both"/>
        <w:rPr>
          <w:color w:val="000000" w:themeColor="text1"/>
          <w:lang w:eastAsia="ar-SA"/>
        </w:rPr>
      </w:pPr>
    </w:p>
    <w:p w:rsidR="00A74BB0" w:rsidRPr="000D7CF1" w:rsidRDefault="00A74BB0" w:rsidP="00155A15">
      <w:pPr>
        <w:pStyle w:val="Szvegtrzs"/>
        <w:numPr>
          <w:ilvl w:val="0"/>
          <w:numId w:val="8"/>
        </w:numPr>
        <w:tabs>
          <w:tab w:val="left" w:pos="720"/>
        </w:tabs>
        <w:jc w:val="both"/>
        <w:rPr>
          <w:b/>
          <w:color w:val="000000" w:themeColor="text1"/>
          <w:lang w:eastAsia="ar-SA"/>
        </w:rPr>
      </w:pPr>
      <w:r w:rsidRPr="000D7CF1">
        <w:rPr>
          <w:b/>
          <w:color w:val="000000" w:themeColor="text1"/>
          <w:lang w:eastAsia="ar-SA"/>
        </w:rPr>
        <w:t>Hűvösvölgyi Gesztenyéskert Óvoda</w:t>
      </w:r>
    </w:p>
    <w:p w:rsidR="00A74BB0" w:rsidRPr="000D7CF1" w:rsidRDefault="00A74BB0" w:rsidP="000C266D">
      <w:pPr>
        <w:pStyle w:val="Szvegtrzs"/>
        <w:tabs>
          <w:tab w:val="left" w:pos="720"/>
        </w:tabs>
        <w:jc w:val="both"/>
        <w:rPr>
          <w:color w:val="000000" w:themeColor="text1"/>
          <w:lang w:eastAsia="ar-SA"/>
        </w:rPr>
      </w:pPr>
    </w:p>
    <w:p w:rsidR="00F34A16" w:rsidRPr="000D7CF1" w:rsidRDefault="00F34A16" w:rsidP="00F34A16">
      <w:pPr>
        <w:pStyle w:val="Szvegtrzs31"/>
        <w:spacing w:line="240" w:lineRule="auto"/>
        <w:rPr>
          <w:color w:val="000000" w:themeColor="text1"/>
          <w:szCs w:val="24"/>
          <w:u w:val="none"/>
        </w:rPr>
      </w:pPr>
      <w:r w:rsidRPr="000D7CF1">
        <w:rPr>
          <w:color w:val="000000" w:themeColor="text1"/>
          <w:szCs w:val="24"/>
          <w:u w:val="none"/>
        </w:rPr>
        <w:t xml:space="preserve">A vizsgált költségvetési szervnél az ellenőrzött tevékenység (készpénz kezelés és elszámolás) színvonalát az </w:t>
      </w:r>
      <w:r w:rsidR="00E364D9" w:rsidRPr="000D7CF1">
        <w:rPr>
          <w:color w:val="000000" w:themeColor="text1"/>
          <w:szCs w:val="24"/>
          <w:u w:val="none"/>
        </w:rPr>
        <w:t xml:space="preserve">előzetes bejelentés nélküli </w:t>
      </w:r>
      <w:r w:rsidRPr="000D7CF1">
        <w:rPr>
          <w:color w:val="000000" w:themeColor="text1"/>
          <w:szCs w:val="24"/>
          <w:u w:val="none"/>
        </w:rPr>
        <w:t xml:space="preserve">ellenőrzés során szerzett tapasztalatok alapján összességében </w:t>
      </w:r>
      <w:r w:rsidRPr="000D7CF1">
        <w:rPr>
          <w:b/>
          <w:color w:val="000000" w:themeColor="text1"/>
          <w:szCs w:val="24"/>
          <w:u w:val="none"/>
        </w:rPr>
        <w:t xml:space="preserve"> megfelelő</w:t>
      </w:r>
      <w:r w:rsidRPr="000D7CF1">
        <w:rPr>
          <w:color w:val="000000" w:themeColor="text1"/>
          <w:szCs w:val="24"/>
          <w:u w:val="none"/>
        </w:rPr>
        <w:t>nek értékel</w:t>
      </w:r>
      <w:r w:rsidR="00417643" w:rsidRPr="000D7CF1">
        <w:rPr>
          <w:color w:val="000000" w:themeColor="text1"/>
          <w:szCs w:val="24"/>
          <w:u w:val="none"/>
        </w:rPr>
        <w:t>te az ellenőrzés</w:t>
      </w:r>
    </w:p>
    <w:p w:rsidR="00F34A16" w:rsidRPr="000D7CF1" w:rsidRDefault="00F34A16" w:rsidP="00F34A16">
      <w:pPr>
        <w:pStyle w:val="Szvegtrzs31"/>
        <w:spacing w:line="240" w:lineRule="auto"/>
        <w:rPr>
          <w:i/>
          <w:color w:val="000000" w:themeColor="text1"/>
          <w:szCs w:val="24"/>
        </w:rPr>
      </w:pPr>
    </w:p>
    <w:p w:rsidR="00F34A16" w:rsidRPr="000D7CF1" w:rsidRDefault="00F34A16" w:rsidP="00F34A16">
      <w:pPr>
        <w:pStyle w:val="Szvegtrzs31"/>
        <w:spacing w:line="240" w:lineRule="auto"/>
        <w:rPr>
          <w:color w:val="000000" w:themeColor="text1"/>
          <w:szCs w:val="24"/>
          <w:u w:val="none"/>
        </w:rPr>
      </w:pPr>
      <w:r w:rsidRPr="000D7CF1">
        <w:rPr>
          <w:color w:val="000000" w:themeColor="text1"/>
          <w:szCs w:val="24"/>
          <w:u w:val="none"/>
        </w:rPr>
        <w:t>A vizsgálat során a revízió mindent rendben talált, észrevétel nem merült fel.</w:t>
      </w:r>
    </w:p>
    <w:p w:rsidR="00F34A16" w:rsidRPr="000D7CF1" w:rsidRDefault="00F34A16" w:rsidP="00F34A16">
      <w:pPr>
        <w:rPr>
          <w:color w:val="000000" w:themeColor="text1"/>
        </w:rPr>
      </w:pPr>
    </w:p>
    <w:p w:rsidR="00F34A16" w:rsidRPr="000D7CF1" w:rsidRDefault="00F34A16" w:rsidP="00F34A16">
      <w:pPr>
        <w:rPr>
          <w:color w:val="000000" w:themeColor="text1"/>
        </w:rPr>
      </w:pPr>
      <w:r w:rsidRPr="000D7CF1">
        <w:rPr>
          <w:color w:val="000000" w:themeColor="text1"/>
        </w:rPr>
        <w:t xml:space="preserve">A fentiek alapján </w:t>
      </w:r>
      <w:r w:rsidR="00F220E8" w:rsidRPr="000D7CF1">
        <w:rPr>
          <w:color w:val="000000" w:themeColor="text1"/>
        </w:rPr>
        <w:t>nem volt</w:t>
      </w:r>
      <w:r w:rsidRPr="000D7CF1">
        <w:rPr>
          <w:color w:val="000000" w:themeColor="text1"/>
        </w:rPr>
        <w:t xml:space="preserve"> szükség Intézkedési terv készítésére.</w:t>
      </w:r>
    </w:p>
    <w:p w:rsidR="00325A09" w:rsidRPr="000D7CF1" w:rsidRDefault="00325A09" w:rsidP="00607E44">
      <w:pPr>
        <w:pStyle w:val="Szvegtrzs"/>
        <w:tabs>
          <w:tab w:val="left" w:pos="720"/>
        </w:tabs>
        <w:jc w:val="both"/>
        <w:rPr>
          <w:rFonts w:eastAsia="Times New Roman"/>
          <w:b/>
          <w:color w:val="000000" w:themeColor="text1"/>
          <w:szCs w:val="28"/>
          <w:lang w:eastAsia="ar-SA"/>
        </w:rPr>
      </w:pPr>
    </w:p>
    <w:p w:rsidR="00325A09" w:rsidRPr="000D7CF1" w:rsidRDefault="00325A09" w:rsidP="00607E44">
      <w:pPr>
        <w:pStyle w:val="Szvegtrzs"/>
        <w:tabs>
          <w:tab w:val="left" w:pos="720"/>
        </w:tabs>
        <w:jc w:val="both"/>
        <w:rPr>
          <w:rFonts w:eastAsia="Times New Roman"/>
          <w:b/>
          <w:color w:val="000000" w:themeColor="text1"/>
          <w:szCs w:val="28"/>
          <w:lang w:eastAsia="ar-SA"/>
        </w:rPr>
      </w:pPr>
    </w:p>
    <w:p w:rsidR="00E41066" w:rsidRPr="000D7CF1" w:rsidRDefault="00E41066" w:rsidP="00607E44">
      <w:pPr>
        <w:pStyle w:val="Szvegtrzs"/>
        <w:tabs>
          <w:tab w:val="left" w:pos="720"/>
        </w:tabs>
        <w:jc w:val="both"/>
        <w:rPr>
          <w:rFonts w:eastAsia="Times New Roman"/>
          <w:b/>
          <w:color w:val="000000" w:themeColor="text1"/>
          <w:szCs w:val="28"/>
          <w:lang w:eastAsia="ar-SA"/>
        </w:rPr>
      </w:pPr>
    </w:p>
    <w:p w:rsidR="00561A1E" w:rsidRPr="000D7CF1" w:rsidRDefault="00607E44" w:rsidP="00607E44">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 xml:space="preserve">d) </w:t>
      </w:r>
      <w:r w:rsidR="00561A1E" w:rsidRPr="000D7CF1">
        <w:rPr>
          <w:rFonts w:eastAsia="Times New Roman"/>
          <w:color w:val="000000" w:themeColor="text1"/>
          <w:szCs w:val="28"/>
          <w:lang w:eastAsia="ar-SA"/>
        </w:rPr>
        <w:t xml:space="preserve">A </w:t>
      </w:r>
      <w:r w:rsidR="00561A1E" w:rsidRPr="000D7CF1">
        <w:rPr>
          <w:rFonts w:eastAsia="Times New Roman"/>
          <w:b/>
          <w:color w:val="000000" w:themeColor="text1"/>
          <w:szCs w:val="28"/>
          <w:lang w:eastAsia="ar-SA"/>
        </w:rPr>
        <w:t>normatív állami hozzájárulás</w:t>
      </w:r>
      <w:r w:rsidR="00561A1E" w:rsidRPr="000D7CF1">
        <w:rPr>
          <w:rFonts w:eastAsia="Times New Roman"/>
          <w:color w:val="000000" w:themeColor="text1"/>
          <w:szCs w:val="28"/>
          <w:lang w:eastAsia="ar-SA"/>
        </w:rPr>
        <w:t xml:space="preserve"> </w:t>
      </w:r>
      <w:r w:rsidR="00561A1E" w:rsidRPr="000D7CF1">
        <w:rPr>
          <w:rFonts w:eastAsia="Times New Roman"/>
          <w:b/>
          <w:color w:val="000000" w:themeColor="text1"/>
          <w:szCs w:val="28"/>
          <w:lang w:eastAsia="ar-SA"/>
        </w:rPr>
        <w:t>igénylésének és elszámolásának ellenőrzésére</w:t>
      </w:r>
      <w:r w:rsidR="00561A1E" w:rsidRPr="000D7CF1">
        <w:rPr>
          <w:rFonts w:eastAsia="Times New Roman"/>
          <w:color w:val="000000" w:themeColor="text1"/>
          <w:szCs w:val="28"/>
          <w:lang w:eastAsia="ar-SA"/>
        </w:rPr>
        <w:t xml:space="preserve"> </w:t>
      </w:r>
      <w:r w:rsidR="00956F38" w:rsidRPr="000D7CF1">
        <w:rPr>
          <w:rFonts w:eastAsia="Times New Roman"/>
          <w:color w:val="000000" w:themeColor="text1"/>
          <w:szCs w:val="28"/>
          <w:lang w:eastAsia="ar-SA"/>
        </w:rPr>
        <w:t>1</w:t>
      </w:r>
      <w:r w:rsidR="00561A1E" w:rsidRPr="000D7CF1">
        <w:rPr>
          <w:rFonts w:eastAsia="Times New Roman"/>
          <w:color w:val="000000" w:themeColor="text1"/>
          <w:szCs w:val="28"/>
          <w:lang w:eastAsia="ar-SA"/>
        </w:rPr>
        <w:t xml:space="preserve"> önállóan működő költségvetési szervnél került sor</w:t>
      </w:r>
      <w:r w:rsidR="00956F38" w:rsidRPr="000D7CF1">
        <w:rPr>
          <w:rFonts w:eastAsia="Times New Roman"/>
          <w:color w:val="000000" w:themeColor="text1"/>
          <w:szCs w:val="28"/>
          <w:lang w:eastAsia="ar-SA"/>
        </w:rPr>
        <w:t xml:space="preserve"> az átfogó vizsgálat </w:t>
      </w:r>
      <w:r w:rsidRPr="000D7CF1">
        <w:rPr>
          <w:rFonts w:eastAsia="Times New Roman"/>
          <w:color w:val="000000" w:themeColor="text1"/>
          <w:szCs w:val="28"/>
          <w:lang w:eastAsia="ar-SA"/>
        </w:rPr>
        <w:t>keretében</w:t>
      </w:r>
      <w:r w:rsidR="003B091A" w:rsidRPr="000D7CF1">
        <w:rPr>
          <w:rFonts w:eastAsia="Times New Roman"/>
          <w:color w:val="000000" w:themeColor="text1"/>
          <w:szCs w:val="28"/>
          <w:lang w:eastAsia="ar-SA"/>
        </w:rPr>
        <w:t>, az alábbiak szerint:</w:t>
      </w:r>
    </w:p>
    <w:p w:rsidR="000E1BE6" w:rsidRPr="000D7CF1" w:rsidRDefault="000E1BE6" w:rsidP="000C266D">
      <w:pPr>
        <w:autoSpaceDE w:val="0"/>
        <w:spacing w:after="20" w:line="360" w:lineRule="auto"/>
        <w:jc w:val="both"/>
        <w:rPr>
          <w:color w:val="000000" w:themeColor="text1"/>
        </w:rPr>
      </w:pPr>
    </w:p>
    <w:p w:rsidR="0096212A" w:rsidRPr="000D7CF1" w:rsidRDefault="00AB39F0" w:rsidP="002C59D1">
      <w:pPr>
        <w:pStyle w:val="Listaszerbekezds"/>
        <w:numPr>
          <w:ilvl w:val="0"/>
          <w:numId w:val="8"/>
        </w:numPr>
        <w:autoSpaceDE w:val="0"/>
        <w:spacing w:after="20" w:line="360" w:lineRule="auto"/>
        <w:rPr>
          <w:color w:val="000000" w:themeColor="text1"/>
        </w:rPr>
      </w:pPr>
      <w:r w:rsidRPr="000D7CF1">
        <w:rPr>
          <w:b/>
          <w:color w:val="000000" w:themeColor="text1"/>
        </w:rPr>
        <w:t>Bolyai Utcai Óvoda</w:t>
      </w:r>
      <w:r w:rsidRPr="000D7CF1">
        <w:rPr>
          <w:color w:val="000000" w:themeColor="text1"/>
        </w:rPr>
        <w:t xml:space="preserve"> </w:t>
      </w:r>
    </w:p>
    <w:p w:rsidR="00F21BF7" w:rsidRDefault="00F21BF7" w:rsidP="006E75B6">
      <w:pPr>
        <w:jc w:val="both"/>
        <w:rPr>
          <w:rFonts w:eastAsia="Times New Roman"/>
          <w:color w:val="000000" w:themeColor="text1"/>
          <w:lang w:eastAsia="ar-SA"/>
        </w:rPr>
      </w:pPr>
    </w:p>
    <w:p w:rsidR="006E75B6" w:rsidRPr="000D7CF1" w:rsidRDefault="006E75B6" w:rsidP="006E75B6">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 xml:space="preserve">normatív állami hozzájárulás igénylésének és elszámolásának gyakorlatát </w:t>
      </w:r>
      <w:r w:rsidRPr="000D7CF1">
        <w:rPr>
          <w:rFonts w:eastAsia="Times New Roman"/>
          <w:color w:val="000000" w:themeColor="text1"/>
          <w:lang w:eastAsia="ar-SA"/>
        </w:rPr>
        <w:t>a vizsgált költségvetési szervnél korlátozottan megfelelőnek értékelte az ellenőrzés.</w:t>
      </w:r>
    </w:p>
    <w:p w:rsidR="006E75B6" w:rsidRPr="000D7CF1" w:rsidRDefault="006E75B6" w:rsidP="006E75B6">
      <w:pPr>
        <w:jc w:val="both"/>
        <w:rPr>
          <w:rFonts w:eastAsia="Times New Roman"/>
          <w:color w:val="000000" w:themeColor="text1"/>
          <w:lang w:eastAsia="ar-SA"/>
        </w:rPr>
      </w:pPr>
    </w:p>
    <w:p w:rsidR="006E75B6" w:rsidRPr="000D7CF1" w:rsidRDefault="006E75B6" w:rsidP="006E75B6">
      <w:pPr>
        <w:jc w:val="both"/>
        <w:rPr>
          <w:rFonts w:eastAsia="Times New Roman"/>
          <w:color w:val="000000" w:themeColor="text1"/>
          <w:lang w:eastAsia="ar-SA"/>
        </w:rPr>
      </w:pPr>
    </w:p>
    <w:p w:rsidR="005D27F2" w:rsidRPr="000D7CF1" w:rsidRDefault="005D27F2" w:rsidP="005D27F2">
      <w:pPr>
        <w:pStyle w:val="Szvegtrzs"/>
        <w:spacing w:line="360" w:lineRule="auto"/>
        <w:jc w:val="both"/>
        <w:rPr>
          <w:color w:val="000000" w:themeColor="text1"/>
        </w:rPr>
      </w:pPr>
      <w:r w:rsidRPr="000D7CF1">
        <w:rPr>
          <w:color w:val="000000" w:themeColor="text1"/>
        </w:rPr>
        <w:t>A</w:t>
      </w:r>
      <w:r w:rsidRPr="000D7CF1">
        <w:rPr>
          <w:b/>
          <w:color w:val="000000" w:themeColor="text1"/>
        </w:rPr>
        <w:t xml:space="preserve"> központi támogatások </w:t>
      </w:r>
      <w:r w:rsidRPr="000D7CF1">
        <w:rPr>
          <w:color w:val="000000" w:themeColor="text1"/>
        </w:rPr>
        <w:t xml:space="preserve">elszámolásának alapjául szolgáló </w:t>
      </w:r>
      <w:r w:rsidRPr="000D7CF1">
        <w:rPr>
          <w:i/>
          <w:color w:val="000000" w:themeColor="text1"/>
        </w:rPr>
        <w:t>dokumentum</w:t>
      </w:r>
      <w:r w:rsidRPr="000D7CF1">
        <w:rPr>
          <w:color w:val="000000" w:themeColor="text1"/>
        </w:rPr>
        <w:t>ok ellenőrzésénél megállapította az ellenőrzés, hogy</w:t>
      </w:r>
      <w:r w:rsidRPr="000D7CF1">
        <w:rPr>
          <w:b/>
          <w:color w:val="000000" w:themeColor="text1"/>
        </w:rPr>
        <w:t xml:space="preserve"> az október 1-jei közoktatási statisztikai létszámnál </w:t>
      </w:r>
      <w:r w:rsidRPr="000D7CF1">
        <w:rPr>
          <w:color w:val="000000" w:themeColor="text1"/>
        </w:rPr>
        <w:t>(</w:t>
      </w:r>
      <w:r w:rsidRPr="000D7CF1">
        <w:rPr>
          <w:i/>
          <w:color w:val="000000" w:themeColor="text1"/>
        </w:rPr>
        <w:t>bértámogatás</w:t>
      </w:r>
      <w:r w:rsidRPr="000D7CF1">
        <w:rPr>
          <w:color w:val="000000" w:themeColor="text1"/>
        </w:rPr>
        <w:t xml:space="preserve">, és </w:t>
      </w:r>
      <w:r w:rsidRPr="000D7CF1">
        <w:rPr>
          <w:i/>
          <w:color w:val="000000" w:themeColor="text1"/>
        </w:rPr>
        <w:t>óvodaműködtetési támogatás</w:t>
      </w:r>
      <w:r w:rsidRPr="000D7CF1">
        <w:rPr>
          <w:color w:val="000000" w:themeColor="text1"/>
        </w:rPr>
        <w:t>)</w:t>
      </w:r>
      <w:r w:rsidRPr="000D7CF1">
        <w:rPr>
          <w:b/>
          <w:color w:val="000000" w:themeColor="text1"/>
        </w:rPr>
        <w:t xml:space="preserve"> nincs eltérés, </w:t>
      </w:r>
      <w:r w:rsidRPr="000D7CF1">
        <w:rPr>
          <w:color w:val="000000" w:themeColor="text1"/>
        </w:rPr>
        <w:t xml:space="preserve">továbbá mind a 4 </w:t>
      </w:r>
      <w:r w:rsidRPr="000D7CF1">
        <w:rPr>
          <w:i/>
          <w:color w:val="000000" w:themeColor="text1"/>
        </w:rPr>
        <w:t>nem magyar állampolgár gyermek</w:t>
      </w:r>
      <w:r w:rsidRPr="000D7CF1">
        <w:rPr>
          <w:color w:val="000000" w:themeColor="text1"/>
        </w:rPr>
        <w:t xml:space="preserve"> </w:t>
      </w:r>
      <w:r w:rsidRPr="000D7CF1">
        <w:rPr>
          <w:b/>
          <w:color w:val="000000" w:themeColor="text1"/>
        </w:rPr>
        <w:t>rendelkezik</w:t>
      </w:r>
      <w:r w:rsidRPr="000D7CF1">
        <w:rPr>
          <w:color w:val="000000" w:themeColor="text1"/>
        </w:rPr>
        <w:t xml:space="preserve"> </w:t>
      </w:r>
      <w:r w:rsidRPr="000D7CF1">
        <w:rPr>
          <w:b/>
          <w:color w:val="000000" w:themeColor="text1"/>
        </w:rPr>
        <w:t xml:space="preserve">érvényes Tartózkodási engedéllyel, </w:t>
      </w:r>
      <w:r w:rsidRPr="000D7CF1">
        <w:rPr>
          <w:color w:val="000000" w:themeColor="text1"/>
        </w:rPr>
        <w:t xml:space="preserve">a </w:t>
      </w:r>
      <w:r w:rsidRPr="000D7CF1">
        <w:rPr>
          <w:i/>
          <w:color w:val="000000" w:themeColor="text1"/>
        </w:rPr>
        <w:t>gyermekétkeztetés</w:t>
      </w:r>
      <w:r w:rsidRPr="000D7CF1">
        <w:rPr>
          <w:color w:val="000000" w:themeColor="text1"/>
        </w:rPr>
        <w:t xml:space="preserve">nél azonban nem jelentős eltéréseket találtam a gyermekjelenlét és az igénybe </w:t>
      </w:r>
      <w:r w:rsidRPr="000D7CF1">
        <w:rPr>
          <w:color w:val="000000" w:themeColor="text1"/>
        </w:rPr>
        <w:lastRenderedPageBreak/>
        <w:t xml:space="preserve">vett adagok száma között. Az </w:t>
      </w:r>
      <w:r w:rsidRPr="000D7CF1">
        <w:rPr>
          <w:i/>
          <w:color w:val="000000" w:themeColor="text1"/>
        </w:rPr>
        <w:t>SNI gyermek</w:t>
      </w:r>
      <w:r w:rsidRPr="000D7CF1">
        <w:rPr>
          <w:color w:val="000000" w:themeColor="text1"/>
        </w:rPr>
        <w:t xml:space="preserve">ek, </w:t>
      </w:r>
      <w:r w:rsidRPr="000D7CF1">
        <w:rPr>
          <w:i/>
          <w:color w:val="000000" w:themeColor="text1"/>
        </w:rPr>
        <w:t>a rendszeres gyermekvédelmi kedvezményben részesülő gyermek</w:t>
      </w:r>
      <w:r w:rsidRPr="000D7CF1">
        <w:rPr>
          <w:color w:val="000000" w:themeColor="text1"/>
        </w:rPr>
        <w:t xml:space="preserve">ek, és a </w:t>
      </w:r>
      <w:r w:rsidRPr="000D7CF1">
        <w:rPr>
          <w:i/>
          <w:color w:val="000000" w:themeColor="text1"/>
        </w:rPr>
        <w:t>tartósan beteg vagy fogyatékos gyermek</w:t>
      </w:r>
      <w:r w:rsidRPr="000D7CF1">
        <w:rPr>
          <w:color w:val="000000" w:themeColor="text1"/>
        </w:rPr>
        <w:t xml:space="preserve">ek rendelkeznek a támogatás, illetve a kedvezmény igénybevételéhez </w:t>
      </w:r>
      <w:r w:rsidRPr="000D7CF1">
        <w:rPr>
          <w:b/>
          <w:color w:val="000000" w:themeColor="text1"/>
        </w:rPr>
        <w:t xml:space="preserve">megfelelő </w:t>
      </w:r>
      <w:r w:rsidRPr="000D7CF1">
        <w:rPr>
          <w:b/>
          <w:i/>
          <w:color w:val="000000" w:themeColor="text1"/>
        </w:rPr>
        <w:t>dokumentum</w:t>
      </w:r>
      <w:r w:rsidRPr="000D7CF1">
        <w:rPr>
          <w:b/>
          <w:color w:val="000000" w:themeColor="text1"/>
        </w:rPr>
        <w:t>okkal</w:t>
      </w:r>
      <w:r w:rsidRPr="000D7CF1">
        <w:rPr>
          <w:color w:val="000000" w:themeColor="text1"/>
        </w:rPr>
        <w:t xml:space="preserve">. A </w:t>
      </w:r>
      <w:r w:rsidRPr="000D7CF1">
        <w:rPr>
          <w:i/>
          <w:color w:val="000000" w:themeColor="text1"/>
        </w:rPr>
        <w:t xml:space="preserve">Felvételi és Mulasztási Napló </w:t>
      </w:r>
      <w:r w:rsidRPr="000D7CF1">
        <w:rPr>
          <w:color w:val="000000" w:themeColor="text1"/>
        </w:rPr>
        <w:t>több esetben is hiányosan vagy megtévesztően volt kitöltve, ezért j</w:t>
      </w:r>
      <w:r w:rsidRPr="000D7CF1">
        <w:rPr>
          <w:color w:val="000000" w:themeColor="text1"/>
          <w:u w:val="single"/>
        </w:rPr>
        <w:t>avasolta</w:t>
      </w:r>
      <w:r w:rsidRPr="000D7CF1">
        <w:rPr>
          <w:color w:val="000000" w:themeColor="text1"/>
        </w:rPr>
        <w:t xml:space="preserve">, hogy az </w:t>
      </w:r>
      <w:r w:rsidRPr="000D7CF1">
        <w:rPr>
          <w:i/>
          <w:color w:val="000000" w:themeColor="text1"/>
        </w:rPr>
        <w:t>óvodavezető</w:t>
      </w:r>
      <w:r w:rsidRPr="000D7CF1">
        <w:rPr>
          <w:color w:val="000000" w:themeColor="text1"/>
        </w:rPr>
        <w:t xml:space="preserve"> hívja fel az érintett </w:t>
      </w:r>
      <w:r w:rsidRPr="000D7CF1">
        <w:rPr>
          <w:i/>
          <w:color w:val="000000" w:themeColor="text1"/>
        </w:rPr>
        <w:t>óvónők</w:t>
      </w:r>
      <w:r w:rsidRPr="000D7CF1">
        <w:rPr>
          <w:color w:val="000000" w:themeColor="text1"/>
        </w:rPr>
        <w:t xml:space="preserve"> figyelmét a </w:t>
      </w:r>
      <w:r w:rsidRPr="000D7CF1">
        <w:rPr>
          <w:bCs/>
          <w:i/>
          <w:color w:val="000000" w:themeColor="text1"/>
        </w:rPr>
        <w:t xml:space="preserve">Felvételi és Mulasztási Napló </w:t>
      </w:r>
      <w:r w:rsidRPr="000D7CF1">
        <w:rPr>
          <w:color w:val="000000" w:themeColor="text1"/>
        </w:rPr>
        <w:t xml:space="preserve">hiánytalan, pontos és egyértelmű kitöltésére, illetve </w:t>
      </w:r>
      <w:r w:rsidRPr="000D7CF1">
        <w:rPr>
          <w:color w:val="000000" w:themeColor="text1"/>
          <w:u w:val="single"/>
        </w:rPr>
        <w:t>javasolta</w:t>
      </w:r>
      <w:r w:rsidRPr="000D7CF1">
        <w:rPr>
          <w:color w:val="000000" w:themeColor="text1"/>
        </w:rPr>
        <w:t xml:space="preserve"> a </w:t>
      </w:r>
      <w:r w:rsidRPr="000D7CF1">
        <w:rPr>
          <w:i/>
          <w:iCs/>
          <w:color w:val="000000" w:themeColor="text1"/>
        </w:rPr>
        <w:t>Felvételi és Mulasztási Napló</w:t>
      </w:r>
      <w:r w:rsidRPr="000D7CF1">
        <w:rPr>
          <w:color w:val="000000" w:themeColor="text1"/>
        </w:rPr>
        <w:t xml:space="preserve">k fokozott </w:t>
      </w:r>
      <w:r w:rsidRPr="000D7CF1">
        <w:rPr>
          <w:i/>
          <w:color w:val="000000" w:themeColor="text1"/>
        </w:rPr>
        <w:t xml:space="preserve">vezetői </w:t>
      </w:r>
      <w:r w:rsidRPr="000D7CF1">
        <w:rPr>
          <w:i/>
          <w:iCs/>
          <w:color w:val="000000" w:themeColor="text1"/>
        </w:rPr>
        <w:t>e</w:t>
      </w:r>
      <w:r w:rsidRPr="000D7CF1">
        <w:rPr>
          <w:i/>
          <w:iCs/>
          <w:color w:val="000000" w:themeColor="text1"/>
          <w:szCs w:val="24"/>
        </w:rPr>
        <w:t>llenőrzés</w:t>
      </w:r>
      <w:r w:rsidRPr="000D7CF1">
        <w:rPr>
          <w:color w:val="000000" w:themeColor="text1"/>
          <w:szCs w:val="24"/>
        </w:rPr>
        <w:t xml:space="preserve">ét is.   </w:t>
      </w:r>
    </w:p>
    <w:p w:rsidR="006E75B6" w:rsidRPr="000D7CF1" w:rsidRDefault="006E75B6" w:rsidP="00956F38">
      <w:pPr>
        <w:autoSpaceDE w:val="0"/>
        <w:spacing w:after="20" w:line="360" w:lineRule="auto"/>
        <w:rPr>
          <w:color w:val="000000" w:themeColor="text1"/>
        </w:rPr>
      </w:pPr>
    </w:p>
    <w:p w:rsidR="0038646B" w:rsidRPr="000D7CF1" w:rsidRDefault="00DA57B4" w:rsidP="0079642E">
      <w:pPr>
        <w:suppressAutoHyphens w:val="0"/>
        <w:autoSpaceDE w:val="0"/>
        <w:autoSpaceDN w:val="0"/>
        <w:adjustRightInd w:val="0"/>
        <w:spacing w:after="20" w:line="360" w:lineRule="auto"/>
        <w:jc w:val="both"/>
        <w:rPr>
          <w:color w:val="000000" w:themeColor="text1"/>
        </w:rPr>
      </w:pPr>
      <w:r w:rsidRPr="000D7CF1">
        <w:rPr>
          <w:color w:val="000000" w:themeColor="text1"/>
        </w:rPr>
        <w:t>-</w:t>
      </w:r>
      <w:r w:rsidR="0038646B" w:rsidRPr="000D7CF1">
        <w:rPr>
          <w:color w:val="000000" w:themeColor="text1"/>
        </w:rPr>
        <w:t xml:space="preserve"> A vizsgálat során </w:t>
      </w:r>
      <w:r w:rsidR="0038646B" w:rsidRPr="000D7CF1">
        <w:rPr>
          <w:color w:val="000000" w:themeColor="text1"/>
          <w:u w:val="single"/>
        </w:rPr>
        <w:t>megállapította</w:t>
      </w:r>
      <w:r w:rsidR="0038646B" w:rsidRPr="000D7CF1">
        <w:rPr>
          <w:color w:val="000000" w:themeColor="text1"/>
        </w:rPr>
        <w:t xml:space="preserve">, hogy a vizsgált időszakban 2 </w:t>
      </w:r>
      <w:r w:rsidR="0038646B" w:rsidRPr="000D7CF1">
        <w:rPr>
          <w:i/>
          <w:color w:val="000000" w:themeColor="text1"/>
        </w:rPr>
        <w:t>gyermek térítési díj</w:t>
      </w:r>
      <w:r w:rsidR="0038646B" w:rsidRPr="000D7CF1">
        <w:rPr>
          <w:color w:val="000000" w:themeColor="text1"/>
        </w:rPr>
        <w:t xml:space="preserve"> befizetése hátralékot mutatott, és a </w:t>
      </w:r>
      <w:r w:rsidR="0038646B" w:rsidRPr="000D7CF1">
        <w:rPr>
          <w:i/>
          <w:color w:val="000000" w:themeColor="text1"/>
        </w:rPr>
        <w:t>díjhátralék</w:t>
      </w:r>
      <w:r w:rsidR="0038646B" w:rsidRPr="000D7CF1">
        <w:rPr>
          <w:color w:val="000000" w:themeColor="text1"/>
        </w:rPr>
        <w:t xml:space="preserve"> </w:t>
      </w:r>
      <w:r w:rsidR="005D27F2" w:rsidRPr="000D7CF1">
        <w:rPr>
          <w:color w:val="000000" w:themeColor="text1"/>
        </w:rPr>
        <w:t xml:space="preserve">a vizsgálat időpontjában </w:t>
      </w:r>
      <w:r w:rsidR="0038646B" w:rsidRPr="000D7CF1">
        <w:rPr>
          <w:color w:val="000000" w:themeColor="text1"/>
        </w:rPr>
        <w:t>is fennáll</w:t>
      </w:r>
      <w:r w:rsidR="005D27F2" w:rsidRPr="000D7CF1">
        <w:rPr>
          <w:color w:val="000000" w:themeColor="text1"/>
        </w:rPr>
        <w:t>t</w:t>
      </w:r>
      <w:r w:rsidR="0038646B" w:rsidRPr="000D7CF1">
        <w:rPr>
          <w:color w:val="000000" w:themeColor="text1"/>
        </w:rPr>
        <w:t xml:space="preserve">. (Összesen 61.434 Ft.) A </w:t>
      </w:r>
      <w:r w:rsidR="0038646B" w:rsidRPr="000D7CF1">
        <w:rPr>
          <w:i/>
          <w:color w:val="000000" w:themeColor="text1"/>
        </w:rPr>
        <w:t>díjhátralék</w:t>
      </w:r>
      <w:r w:rsidR="0038646B" w:rsidRPr="000D7CF1">
        <w:rPr>
          <w:color w:val="000000" w:themeColor="text1"/>
        </w:rPr>
        <w:t xml:space="preserve"> keletkezésének oka, hogy mindkét </w:t>
      </w:r>
      <w:r w:rsidR="0038646B" w:rsidRPr="000D7CF1">
        <w:rPr>
          <w:i/>
          <w:color w:val="000000" w:themeColor="text1"/>
        </w:rPr>
        <w:t>gyermek</w:t>
      </w:r>
      <w:r w:rsidR="0038646B" w:rsidRPr="000D7CF1">
        <w:rPr>
          <w:color w:val="000000" w:themeColor="text1"/>
        </w:rPr>
        <w:t xml:space="preserve">nek lejárt a </w:t>
      </w:r>
      <w:r w:rsidR="0038646B" w:rsidRPr="000D7CF1">
        <w:rPr>
          <w:i/>
          <w:color w:val="000000" w:themeColor="text1"/>
        </w:rPr>
        <w:t>rendszeres gyermekvédelmi kedvezmény</w:t>
      </w:r>
      <w:r w:rsidR="0038646B" w:rsidRPr="000D7CF1">
        <w:rPr>
          <w:color w:val="000000" w:themeColor="text1"/>
        </w:rPr>
        <w:t xml:space="preserve">re való jogosultsága, a szülő azonban többszöri szóbeli figyelmeztetés ellenére sem kérelmezte a jogosultság lejártát megelőzően a jogosultság ismételt megállapítását. Az </w:t>
      </w:r>
      <w:r w:rsidR="0038646B" w:rsidRPr="000D7CF1">
        <w:rPr>
          <w:i/>
          <w:color w:val="000000" w:themeColor="text1"/>
        </w:rPr>
        <w:t>óvodatitkár</w:t>
      </w:r>
      <w:r w:rsidR="0038646B" w:rsidRPr="000D7CF1">
        <w:rPr>
          <w:color w:val="000000" w:themeColor="text1"/>
        </w:rPr>
        <w:t xml:space="preserve"> tájékoztatása szerint rögtön az első havi </w:t>
      </w:r>
      <w:r w:rsidR="0038646B" w:rsidRPr="000D7CF1">
        <w:rPr>
          <w:i/>
          <w:color w:val="000000" w:themeColor="text1"/>
        </w:rPr>
        <w:t>díjhátralék</w:t>
      </w:r>
      <w:r w:rsidR="0038646B" w:rsidRPr="000D7CF1">
        <w:rPr>
          <w:color w:val="000000" w:themeColor="text1"/>
        </w:rPr>
        <w:t xml:space="preserve"> keletkezésekor, majd ezt követően többször is szóban felhívták a szülő(k) figyelmét a tartozás rendezésére, majd 2014. június 11-én minkét szülőt írásban is felszólították </w:t>
      </w:r>
      <w:r w:rsidR="0038646B" w:rsidRPr="000D7CF1">
        <w:rPr>
          <w:color w:val="000000" w:themeColor="text1"/>
          <w:szCs w:val="24"/>
        </w:rPr>
        <w:t xml:space="preserve">az elmaradt </w:t>
      </w:r>
      <w:r w:rsidR="0038646B" w:rsidRPr="000D7CF1">
        <w:rPr>
          <w:i/>
          <w:color w:val="000000" w:themeColor="text1"/>
          <w:szCs w:val="24"/>
        </w:rPr>
        <w:t>térítési díj</w:t>
      </w:r>
      <w:r w:rsidR="0038646B" w:rsidRPr="000D7CF1">
        <w:rPr>
          <w:color w:val="000000" w:themeColor="text1"/>
          <w:szCs w:val="24"/>
        </w:rPr>
        <w:t xml:space="preserve"> befizetésére.</w:t>
      </w:r>
    </w:p>
    <w:p w:rsidR="0038646B" w:rsidRPr="000D7CF1" w:rsidRDefault="0038646B" w:rsidP="0038646B">
      <w:pPr>
        <w:suppressAutoHyphens w:val="0"/>
        <w:autoSpaceDE w:val="0"/>
        <w:autoSpaceDN w:val="0"/>
        <w:adjustRightInd w:val="0"/>
        <w:spacing w:after="20" w:line="360" w:lineRule="auto"/>
        <w:jc w:val="both"/>
        <w:rPr>
          <w:color w:val="000000" w:themeColor="text1"/>
        </w:rPr>
      </w:pPr>
      <w:r w:rsidRPr="000D7CF1">
        <w:rPr>
          <w:color w:val="000000" w:themeColor="text1"/>
          <w:szCs w:val="24"/>
          <w:u w:val="single"/>
        </w:rPr>
        <w:t>Felhív</w:t>
      </w:r>
      <w:r w:rsidR="005D27F2" w:rsidRPr="000D7CF1">
        <w:rPr>
          <w:color w:val="000000" w:themeColor="text1"/>
          <w:szCs w:val="24"/>
          <w:u w:val="single"/>
        </w:rPr>
        <w:t>ta</w:t>
      </w:r>
      <w:r w:rsidRPr="000D7CF1">
        <w:rPr>
          <w:color w:val="000000" w:themeColor="text1"/>
          <w:szCs w:val="24"/>
          <w:u w:val="single"/>
        </w:rPr>
        <w:t xml:space="preserve"> a fegyelmet</w:t>
      </w:r>
      <w:r w:rsidRPr="000D7CF1">
        <w:rPr>
          <w:color w:val="000000" w:themeColor="text1"/>
          <w:szCs w:val="24"/>
        </w:rPr>
        <w:t xml:space="preserve"> arra, hogy </w:t>
      </w:r>
      <w:r w:rsidRPr="000D7CF1">
        <w:rPr>
          <w:i/>
          <w:color w:val="000000" w:themeColor="text1"/>
          <w:szCs w:val="24"/>
        </w:rPr>
        <w:t xml:space="preserve">A térítési díjról szóló Kormányrendelet </w:t>
      </w:r>
      <w:r w:rsidRPr="000D7CF1">
        <w:rPr>
          <w:color w:val="000000" w:themeColor="text1"/>
          <w:szCs w:val="24"/>
        </w:rPr>
        <w:t xml:space="preserve">szerint, ha a kötelezett a befizetést elmulasztotta, az </w:t>
      </w:r>
      <w:r w:rsidRPr="000D7CF1">
        <w:rPr>
          <w:i/>
          <w:color w:val="000000" w:themeColor="text1"/>
          <w:szCs w:val="24"/>
        </w:rPr>
        <w:t>intézményvezető</w:t>
      </w:r>
      <w:r w:rsidRPr="000D7CF1">
        <w:rPr>
          <w:color w:val="000000" w:themeColor="text1"/>
          <w:szCs w:val="24"/>
        </w:rPr>
        <w:t xml:space="preserve"> 15 napos határidő megjelölésével a fizetésre kötelezett személyt írásban felhívja az elmaradt </w:t>
      </w:r>
      <w:r w:rsidRPr="000D7CF1">
        <w:rPr>
          <w:i/>
          <w:color w:val="000000" w:themeColor="text1"/>
          <w:szCs w:val="24"/>
        </w:rPr>
        <w:t>térítési díj</w:t>
      </w:r>
      <w:r w:rsidRPr="000D7CF1">
        <w:rPr>
          <w:color w:val="000000" w:themeColor="text1"/>
          <w:szCs w:val="24"/>
        </w:rPr>
        <w:t xml:space="preserve"> befizetésére. Ha a határidő eredménytelenül telt el, az </w:t>
      </w:r>
      <w:r w:rsidRPr="000D7CF1">
        <w:rPr>
          <w:i/>
          <w:color w:val="000000" w:themeColor="text1"/>
          <w:szCs w:val="24"/>
        </w:rPr>
        <w:t>intézmény vezető</w:t>
      </w:r>
      <w:r w:rsidRPr="000D7CF1">
        <w:rPr>
          <w:color w:val="000000" w:themeColor="text1"/>
          <w:szCs w:val="24"/>
        </w:rPr>
        <w:t xml:space="preserve">je a kötelezett nevét, lakcímét és a fennálló díjhátralékot nyilvántartásba veszi. A nyilvántartott </w:t>
      </w:r>
      <w:r w:rsidRPr="000D7CF1">
        <w:rPr>
          <w:i/>
          <w:color w:val="000000" w:themeColor="text1"/>
          <w:szCs w:val="24"/>
        </w:rPr>
        <w:t>díjhátralék</w:t>
      </w:r>
      <w:r w:rsidRPr="000D7CF1">
        <w:rPr>
          <w:color w:val="000000" w:themeColor="text1"/>
          <w:szCs w:val="24"/>
        </w:rPr>
        <w:t xml:space="preserve">ról az </w:t>
      </w:r>
      <w:r w:rsidRPr="000D7CF1">
        <w:rPr>
          <w:i/>
          <w:color w:val="000000" w:themeColor="text1"/>
          <w:szCs w:val="24"/>
        </w:rPr>
        <w:t>intézmény vezető</w:t>
      </w:r>
      <w:r w:rsidRPr="000D7CF1">
        <w:rPr>
          <w:color w:val="000000" w:themeColor="text1"/>
          <w:szCs w:val="24"/>
        </w:rPr>
        <w:t xml:space="preserve">je negyedévenként tájékoztatja a fenntartót a </w:t>
      </w:r>
      <w:r w:rsidRPr="000D7CF1">
        <w:rPr>
          <w:i/>
          <w:color w:val="000000" w:themeColor="text1"/>
          <w:szCs w:val="24"/>
        </w:rPr>
        <w:t>térítésidíj-hátralék</w:t>
      </w:r>
      <w:r w:rsidRPr="000D7CF1">
        <w:rPr>
          <w:color w:val="000000" w:themeColor="text1"/>
          <w:szCs w:val="24"/>
        </w:rPr>
        <w:t xml:space="preserve"> behajtása vagy a behajthatatlan hátralék törlése érdekében. </w:t>
      </w:r>
      <w:r w:rsidRPr="000D7CF1">
        <w:rPr>
          <w:color w:val="000000" w:themeColor="text1"/>
          <w:szCs w:val="24"/>
          <w:u w:val="single"/>
        </w:rPr>
        <w:t>Javas</w:t>
      </w:r>
      <w:r w:rsidR="005D27F2" w:rsidRPr="000D7CF1">
        <w:rPr>
          <w:color w:val="000000" w:themeColor="text1"/>
          <w:szCs w:val="24"/>
          <w:u w:val="single"/>
        </w:rPr>
        <w:t>olta</w:t>
      </w:r>
      <w:r w:rsidRPr="000D7CF1">
        <w:rPr>
          <w:color w:val="000000" w:themeColor="text1"/>
          <w:szCs w:val="24"/>
          <w:u w:val="single"/>
        </w:rPr>
        <w:t>,</w:t>
      </w:r>
      <w:r w:rsidRPr="000D7CF1">
        <w:rPr>
          <w:color w:val="000000" w:themeColor="text1"/>
          <w:szCs w:val="24"/>
        </w:rPr>
        <w:t xml:space="preserve"> hogy a jövőben a jogszabályi előírásnak megfelelően járjanak el. </w:t>
      </w:r>
      <w:r w:rsidRPr="000D7CF1">
        <w:rPr>
          <w:color w:val="000000" w:themeColor="text1"/>
          <w:u w:val="single"/>
        </w:rPr>
        <w:t>Javas</w:t>
      </w:r>
      <w:r w:rsidR="005D27F2" w:rsidRPr="000D7CF1">
        <w:rPr>
          <w:color w:val="000000" w:themeColor="text1"/>
          <w:u w:val="single"/>
        </w:rPr>
        <w:t>olta</w:t>
      </w:r>
      <w:r w:rsidRPr="000D7CF1">
        <w:rPr>
          <w:color w:val="000000" w:themeColor="text1"/>
        </w:rPr>
        <w:t xml:space="preserve"> továbbá, hogy a jövőben hasonló esetben vizsgálják meg, hogy a </w:t>
      </w:r>
      <w:r w:rsidRPr="000D7CF1">
        <w:rPr>
          <w:i/>
          <w:color w:val="000000" w:themeColor="text1"/>
        </w:rPr>
        <w:t>gyermek</w:t>
      </w:r>
      <w:r w:rsidRPr="000D7CF1">
        <w:rPr>
          <w:color w:val="000000" w:themeColor="text1"/>
        </w:rPr>
        <w:t xml:space="preserve"> jogosult-e </w:t>
      </w:r>
      <w:r w:rsidRPr="000D7CF1">
        <w:rPr>
          <w:i/>
          <w:color w:val="000000" w:themeColor="text1"/>
        </w:rPr>
        <w:t>méltányossági kedvezmény</w:t>
      </w:r>
      <w:r w:rsidRPr="000D7CF1">
        <w:rPr>
          <w:color w:val="000000" w:themeColor="text1"/>
        </w:rPr>
        <w:t xml:space="preserve">re, és ha igen, azt állapítsák meg a részére addig, amíg a </w:t>
      </w:r>
      <w:r w:rsidRPr="000D7CF1">
        <w:rPr>
          <w:i/>
          <w:color w:val="000000" w:themeColor="text1"/>
        </w:rPr>
        <w:t>rendszeres gyermekvédelmi kedvezmény</w:t>
      </w:r>
      <w:r w:rsidRPr="000D7CF1">
        <w:rPr>
          <w:color w:val="000000" w:themeColor="text1"/>
        </w:rPr>
        <w:t xml:space="preserve"> által ismét jogosult lesz a </w:t>
      </w:r>
      <w:r w:rsidRPr="000D7CF1">
        <w:rPr>
          <w:i/>
          <w:color w:val="000000" w:themeColor="text1"/>
        </w:rPr>
        <w:t>központi támogat</w:t>
      </w:r>
      <w:r w:rsidRPr="000D7CF1">
        <w:rPr>
          <w:color w:val="000000" w:themeColor="text1"/>
        </w:rPr>
        <w:t xml:space="preserve">ásra. (Megjegyzés: Néhány hónap eltelte után mindkét szülő kérelmezte, majd megkapta a </w:t>
      </w:r>
      <w:r w:rsidRPr="000D7CF1">
        <w:rPr>
          <w:i/>
          <w:color w:val="000000" w:themeColor="text1"/>
        </w:rPr>
        <w:t>rendszeres gyermekvédelmi kedvezmény</w:t>
      </w:r>
      <w:r w:rsidRPr="000D7CF1">
        <w:rPr>
          <w:color w:val="000000" w:themeColor="text1"/>
        </w:rPr>
        <w:t xml:space="preserve">t, és az erről szóló </w:t>
      </w:r>
      <w:r w:rsidRPr="000D7CF1">
        <w:rPr>
          <w:i/>
          <w:color w:val="000000" w:themeColor="text1"/>
        </w:rPr>
        <w:t>Határozat</w:t>
      </w:r>
      <w:r w:rsidRPr="000D7CF1">
        <w:rPr>
          <w:color w:val="000000" w:themeColor="text1"/>
        </w:rPr>
        <w:t xml:space="preserve">ot bemutatták az </w:t>
      </w:r>
      <w:r w:rsidRPr="000D7CF1">
        <w:rPr>
          <w:i/>
          <w:color w:val="000000" w:themeColor="text1"/>
        </w:rPr>
        <w:t>óvodában</w:t>
      </w:r>
      <w:r w:rsidRPr="000D7CF1">
        <w:rPr>
          <w:color w:val="000000" w:themeColor="text1"/>
        </w:rPr>
        <w:t xml:space="preserve">. Onnantól kezdve ismét ingyen étkezett a 2 </w:t>
      </w:r>
      <w:r w:rsidRPr="000D7CF1">
        <w:rPr>
          <w:i/>
          <w:color w:val="000000" w:themeColor="text1"/>
        </w:rPr>
        <w:t>gyermek</w:t>
      </w:r>
      <w:r w:rsidRPr="000D7CF1">
        <w:rPr>
          <w:color w:val="000000" w:themeColor="text1"/>
        </w:rPr>
        <w:t xml:space="preserve"> az </w:t>
      </w:r>
      <w:r w:rsidRPr="000D7CF1">
        <w:rPr>
          <w:i/>
          <w:color w:val="000000" w:themeColor="text1"/>
        </w:rPr>
        <w:t>óvodában</w:t>
      </w:r>
      <w:r w:rsidRPr="000D7CF1">
        <w:rPr>
          <w:color w:val="000000" w:themeColor="text1"/>
        </w:rPr>
        <w:t>.)</w:t>
      </w:r>
    </w:p>
    <w:p w:rsidR="0038646B" w:rsidRPr="000D7CF1" w:rsidRDefault="005D27F2" w:rsidP="0038646B">
      <w:pPr>
        <w:pStyle w:val="Szvegtrzs"/>
        <w:spacing w:line="360" w:lineRule="auto"/>
        <w:jc w:val="both"/>
        <w:rPr>
          <w:color w:val="000000" w:themeColor="text1"/>
          <w:szCs w:val="24"/>
        </w:rPr>
      </w:pPr>
      <w:r w:rsidRPr="000D7CF1">
        <w:rPr>
          <w:color w:val="000000" w:themeColor="text1"/>
        </w:rPr>
        <w:t>-</w:t>
      </w:r>
      <w:r w:rsidR="0038646B" w:rsidRPr="000D7CF1">
        <w:rPr>
          <w:color w:val="000000" w:themeColor="text1"/>
        </w:rPr>
        <w:t xml:space="preserve"> A vizsgálat során </w:t>
      </w:r>
      <w:r w:rsidR="0038646B" w:rsidRPr="000D7CF1">
        <w:rPr>
          <w:color w:val="000000" w:themeColor="text1"/>
          <w:u w:val="single"/>
        </w:rPr>
        <w:t>megállapította</w:t>
      </w:r>
      <w:r w:rsidR="0038646B" w:rsidRPr="000D7CF1">
        <w:rPr>
          <w:color w:val="000000" w:themeColor="text1"/>
        </w:rPr>
        <w:t xml:space="preserve">, hogy az </w:t>
      </w:r>
      <w:r w:rsidR="0038646B" w:rsidRPr="000D7CF1">
        <w:rPr>
          <w:i/>
          <w:color w:val="000000" w:themeColor="text1"/>
        </w:rPr>
        <w:t>óvodába</w:t>
      </w:r>
      <w:r w:rsidR="0038646B" w:rsidRPr="000D7CF1">
        <w:rPr>
          <w:color w:val="000000" w:themeColor="text1"/>
        </w:rPr>
        <w:t xml:space="preserve"> 2014. október 01-jén 4 fő két főként figyelembe vehető </w:t>
      </w:r>
      <w:r w:rsidR="0038646B" w:rsidRPr="000D7CF1">
        <w:rPr>
          <w:i/>
          <w:color w:val="000000" w:themeColor="text1"/>
        </w:rPr>
        <w:t>sajátos nevelési igényű</w:t>
      </w:r>
      <w:r w:rsidR="0038646B" w:rsidRPr="000D7CF1">
        <w:rPr>
          <w:color w:val="000000" w:themeColor="text1"/>
        </w:rPr>
        <w:t xml:space="preserve"> </w:t>
      </w:r>
      <w:r w:rsidR="0038646B" w:rsidRPr="000D7CF1">
        <w:rPr>
          <w:i/>
          <w:color w:val="000000" w:themeColor="text1"/>
        </w:rPr>
        <w:t>gyermek</w:t>
      </w:r>
      <w:r w:rsidR="0038646B" w:rsidRPr="000D7CF1">
        <w:rPr>
          <w:color w:val="000000" w:themeColor="text1"/>
        </w:rPr>
        <w:t xml:space="preserve"> járt, amelyből 3 </w:t>
      </w:r>
      <w:r w:rsidR="0038646B" w:rsidRPr="000D7CF1">
        <w:rPr>
          <w:i/>
          <w:color w:val="000000" w:themeColor="text1"/>
        </w:rPr>
        <w:t>gyermek</w:t>
      </w:r>
      <w:r w:rsidR="0038646B" w:rsidRPr="000D7CF1">
        <w:rPr>
          <w:color w:val="000000" w:themeColor="text1"/>
        </w:rPr>
        <w:t xml:space="preserve"> rendelkezett</w:t>
      </w:r>
      <w:r w:rsidR="0038646B" w:rsidRPr="000D7CF1">
        <w:rPr>
          <w:color w:val="000000" w:themeColor="text1"/>
          <w:szCs w:val="24"/>
        </w:rPr>
        <w:t xml:space="preserve"> 2014. október 1-jén az illetékes </w:t>
      </w:r>
      <w:r w:rsidR="0038646B" w:rsidRPr="000D7CF1">
        <w:rPr>
          <w:i/>
          <w:iCs/>
          <w:color w:val="000000" w:themeColor="text1"/>
          <w:szCs w:val="24"/>
        </w:rPr>
        <w:t>Szakértői és Rehabilitációs Bizottság</w:t>
      </w:r>
      <w:r w:rsidR="0038646B" w:rsidRPr="000D7CF1">
        <w:rPr>
          <w:color w:val="000000" w:themeColor="text1"/>
          <w:szCs w:val="24"/>
        </w:rPr>
        <w:t xml:space="preserve"> megfelelő, érvényes </w:t>
      </w:r>
      <w:r w:rsidR="0038646B" w:rsidRPr="000D7CF1">
        <w:rPr>
          <w:i/>
          <w:iCs/>
          <w:color w:val="000000" w:themeColor="text1"/>
          <w:szCs w:val="24"/>
        </w:rPr>
        <w:t xml:space="preserve">Szakértői </w:t>
      </w:r>
      <w:r w:rsidR="0038646B" w:rsidRPr="000D7CF1">
        <w:rPr>
          <w:i/>
          <w:iCs/>
          <w:color w:val="000000" w:themeColor="text1"/>
          <w:szCs w:val="24"/>
        </w:rPr>
        <w:lastRenderedPageBreak/>
        <w:t>vélemény</w:t>
      </w:r>
      <w:r w:rsidR="0038646B" w:rsidRPr="000D7CF1">
        <w:rPr>
          <w:color w:val="000000" w:themeColor="text1"/>
          <w:szCs w:val="24"/>
        </w:rPr>
        <w:t>ével</w:t>
      </w:r>
      <w:r w:rsidR="0038646B" w:rsidRPr="000D7CF1">
        <w:rPr>
          <w:i/>
          <w:iCs/>
          <w:color w:val="000000" w:themeColor="text1"/>
          <w:szCs w:val="24"/>
        </w:rPr>
        <w:t>,</w:t>
      </w:r>
      <w:r w:rsidR="0038646B" w:rsidRPr="000D7CF1">
        <w:rPr>
          <w:iCs/>
          <w:color w:val="000000" w:themeColor="text1"/>
          <w:szCs w:val="24"/>
        </w:rPr>
        <w:t xml:space="preserve"> 1 </w:t>
      </w:r>
      <w:r w:rsidR="0038646B" w:rsidRPr="000D7CF1">
        <w:rPr>
          <w:i/>
          <w:iCs/>
          <w:color w:val="000000" w:themeColor="text1"/>
          <w:szCs w:val="24"/>
        </w:rPr>
        <w:t>gyermek</w:t>
      </w:r>
      <w:r w:rsidR="0038646B" w:rsidRPr="000D7CF1">
        <w:rPr>
          <w:iCs/>
          <w:color w:val="000000" w:themeColor="text1"/>
          <w:szCs w:val="24"/>
        </w:rPr>
        <w:t xml:space="preserve"> </w:t>
      </w:r>
      <w:r w:rsidR="0038646B" w:rsidRPr="000D7CF1">
        <w:rPr>
          <w:i/>
          <w:iCs/>
          <w:color w:val="000000" w:themeColor="text1"/>
          <w:szCs w:val="24"/>
        </w:rPr>
        <w:t>Vizsgálati véleménnyel</w:t>
      </w:r>
      <w:r w:rsidR="0038646B" w:rsidRPr="000D7CF1">
        <w:rPr>
          <w:iCs/>
          <w:color w:val="000000" w:themeColor="text1"/>
          <w:szCs w:val="24"/>
        </w:rPr>
        <w:t xml:space="preserve"> rendelkezik. </w:t>
      </w:r>
      <w:r w:rsidR="0038646B" w:rsidRPr="000D7CF1">
        <w:rPr>
          <w:color w:val="000000" w:themeColor="text1"/>
          <w:szCs w:val="24"/>
        </w:rPr>
        <w:t>Kérdéses, hogy egy külső ellenőrzés során (</w:t>
      </w:r>
      <w:r w:rsidR="0038646B" w:rsidRPr="000D7CF1">
        <w:rPr>
          <w:i/>
          <w:iCs/>
          <w:color w:val="000000" w:themeColor="text1"/>
          <w:szCs w:val="24"/>
        </w:rPr>
        <w:t>ÁSZ, MÁK</w:t>
      </w:r>
      <w:r w:rsidR="0038646B" w:rsidRPr="000D7CF1">
        <w:rPr>
          <w:color w:val="000000" w:themeColor="text1"/>
          <w:szCs w:val="24"/>
        </w:rPr>
        <w:t xml:space="preserve">) ez a </w:t>
      </w:r>
      <w:r w:rsidR="0038646B" w:rsidRPr="000D7CF1">
        <w:rPr>
          <w:i/>
          <w:iCs/>
          <w:color w:val="000000" w:themeColor="text1"/>
          <w:szCs w:val="24"/>
        </w:rPr>
        <w:t>Vizsgálati vélemény</w:t>
      </w:r>
      <w:r w:rsidR="0038646B" w:rsidRPr="000D7CF1">
        <w:rPr>
          <w:color w:val="000000" w:themeColor="text1"/>
          <w:szCs w:val="24"/>
        </w:rPr>
        <w:t xml:space="preserve"> megfelelő lesz-e.</w:t>
      </w:r>
    </w:p>
    <w:p w:rsidR="0038646B" w:rsidRPr="000D7CF1" w:rsidRDefault="0038646B" w:rsidP="0038646B">
      <w:pPr>
        <w:pStyle w:val="Szvegtrzs"/>
        <w:spacing w:line="360" w:lineRule="auto"/>
        <w:jc w:val="both"/>
        <w:rPr>
          <w:color w:val="000000" w:themeColor="text1"/>
        </w:rPr>
      </w:pPr>
      <w:r w:rsidRPr="000D7CF1">
        <w:rPr>
          <w:color w:val="000000" w:themeColor="text1"/>
        </w:rPr>
        <w:t xml:space="preserve">2 fő </w:t>
      </w:r>
      <w:r w:rsidRPr="000D7CF1">
        <w:rPr>
          <w:i/>
          <w:color w:val="000000" w:themeColor="text1"/>
        </w:rPr>
        <w:t>SNI gyermek</w:t>
      </w:r>
      <w:r w:rsidRPr="000D7CF1">
        <w:rPr>
          <w:color w:val="000000" w:themeColor="text1"/>
        </w:rPr>
        <w:t xml:space="preserve"> </w:t>
      </w:r>
      <w:r w:rsidRPr="000D7CF1">
        <w:rPr>
          <w:i/>
          <w:color w:val="000000" w:themeColor="text1"/>
        </w:rPr>
        <w:t>Szakértői/Vizsgálati vélemény</w:t>
      </w:r>
      <w:r w:rsidRPr="000D7CF1">
        <w:rPr>
          <w:color w:val="000000" w:themeColor="text1"/>
        </w:rPr>
        <w:t xml:space="preserve">ében a </w:t>
      </w:r>
      <w:r w:rsidRPr="000D7CF1">
        <w:rPr>
          <w:i/>
          <w:color w:val="000000" w:themeColor="text1"/>
        </w:rPr>
        <w:t xml:space="preserve">Bolyai Utcai Óvodát </w:t>
      </w:r>
      <w:r w:rsidRPr="000D7CF1">
        <w:rPr>
          <w:color w:val="000000" w:themeColor="text1"/>
        </w:rPr>
        <w:t xml:space="preserve">nem nevesítették, mint az érintett </w:t>
      </w:r>
      <w:r w:rsidRPr="000D7CF1">
        <w:rPr>
          <w:i/>
          <w:color w:val="000000" w:themeColor="text1"/>
        </w:rPr>
        <w:t>gyermek</w:t>
      </w:r>
      <w:r w:rsidRPr="000D7CF1">
        <w:rPr>
          <w:color w:val="000000" w:themeColor="text1"/>
        </w:rPr>
        <w:t xml:space="preserve">ek fogyatékosságának megfelelő nevelést biztosító </w:t>
      </w:r>
      <w:r w:rsidRPr="000D7CF1">
        <w:rPr>
          <w:i/>
          <w:color w:val="000000" w:themeColor="text1"/>
        </w:rPr>
        <w:t>intézmény</w:t>
      </w:r>
      <w:r w:rsidRPr="000D7CF1">
        <w:rPr>
          <w:color w:val="000000" w:themeColor="text1"/>
        </w:rPr>
        <w:t>t.</w:t>
      </w:r>
      <w:r w:rsidRPr="000D7CF1">
        <w:rPr>
          <w:color w:val="000000" w:themeColor="text1"/>
          <w:szCs w:val="24"/>
        </w:rPr>
        <w:t xml:space="preserve"> Kérdéses, hogy egy külső ellenőrzés során (</w:t>
      </w:r>
      <w:r w:rsidRPr="000D7CF1">
        <w:rPr>
          <w:i/>
          <w:iCs/>
          <w:color w:val="000000" w:themeColor="text1"/>
          <w:szCs w:val="24"/>
        </w:rPr>
        <w:t>ÁSZ, MÁK</w:t>
      </w:r>
      <w:r w:rsidRPr="000D7CF1">
        <w:rPr>
          <w:color w:val="000000" w:themeColor="text1"/>
          <w:szCs w:val="24"/>
        </w:rPr>
        <w:t xml:space="preserve">) ezek a </w:t>
      </w:r>
      <w:r w:rsidRPr="000D7CF1">
        <w:rPr>
          <w:i/>
          <w:color w:val="000000" w:themeColor="text1"/>
        </w:rPr>
        <w:t>Szakértői/Vizsgálati vélemény</w:t>
      </w:r>
      <w:r w:rsidRPr="000D7CF1">
        <w:rPr>
          <w:color w:val="000000" w:themeColor="text1"/>
        </w:rPr>
        <w:t>ek</w:t>
      </w:r>
      <w:r w:rsidRPr="000D7CF1">
        <w:rPr>
          <w:i/>
          <w:color w:val="000000" w:themeColor="text1"/>
        </w:rPr>
        <w:t xml:space="preserve"> </w:t>
      </w:r>
      <w:r w:rsidRPr="000D7CF1">
        <w:rPr>
          <w:color w:val="000000" w:themeColor="text1"/>
          <w:szCs w:val="24"/>
        </w:rPr>
        <w:t>megfelelőek lesznek-e.</w:t>
      </w:r>
    </w:p>
    <w:p w:rsidR="0038646B" w:rsidRPr="000D7CF1" w:rsidRDefault="0038646B" w:rsidP="0038646B">
      <w:pPr>
        <w:pStyle w:val="Szvegtrzs"/>
        <w:spacing w:line="360" w:lineRule="auto"/>
        <w:jc w:val="both"/>
        <w:rPr>
          <w:color w:val="000000" w:themeColor="text1"/>
        </w:rPr>
      </w:pPr>
      <w:r w:rsidRPr="000D7CF1">
        <w:rPr>
          <w:color w:val="000000" w:themeColor="text1"/>
        </w:rPr>
        <w:t xml:space="preserve">2 fő </w:t>
      </w:r>
      <w:r w:rsidRPr="000D7CF1">
        <w:rPr>
          <w:i/>
          <w:color w:val="000000" w:themeColor="text1"/>
        </w:rPr>
        <w:t>SNI gyermek</w:t>
      </w:r>
      <w:r w:rsidRPr="000D7CF1">
        <w:rPr>
          <w:color w:val="000000" w:themeColor="text1"/>
        </w:rPr>
        <w:t xml:space="preserve"> </w:t>
      </w:r>
      <w:r w:rsidRPr="000D7CF1">
        <w:rPr>
          <w:i/>
          <w:color w:val="000000" w:themeColor="text1"/>
        </w:rPr>
        <w:t>beszédfogyatékos</w:t>
      </w:r>
      <w:r w:rsidRPr="000D7CF1">
        <w:rPr>
          <w:color w:val="000000" w:themeColor="text1"/>
        </w:rPr>
        <w:t xml:space="preserve">, az </w:t>
      </w:r>
      <w:r w:rsidRPr="000D7CF1">
        <w:rPr>
          <w:i/>
          <w:color w:val="000000" w:themeColor="text1"/>
        </w:rPr>
        <w:t>óvoda Alapító okirat</w:t>
      </w:r>
      <w:r w:rsidRPr="000D7CF1">
        <w:rPr>
          <w:color w:val="000000" w:themeColor="text1"/>
        </w:rPr>
        <w:t xml:space="preserve">ában a </w:t>
      </w:r>
      <w:r w:rsidRPr="000D7CF1">
        <w:rPr>
          <w:i/>
          <w:color w:val="000000" w:themeColor="text1"/>
        </w:rPr>
        <w:t>SNI gyermek</w:t>
      </w:r>
      <w:r w:rsidRPr="000D7CF1">
        <w:rPr>
          <w:color w:val="000000" w:themeColor="text1"/>
        </w:rPr>
        <w:t xml:space="preserve">ek óvodai nevelése, ellátása feladatnál a </w:t>
      </w:r>
      <w:r w:rsidRPr="000D7CF1">
        <w:rPr>
          <w:i/>
          <w:color w:val="000000" w:themeColor="text1"/>
        </w:rPr>
        <w:t>beszédfogyatékos</w:t>
      </w:r>
      <w:r w:rsidRPr="000D7CF1">
        <w:rPr>
          <w:color w:val="000000" w:themeColor="text1"/>
        </w:rPr>
        <w:t xml:space="preserve">ság nem szerepel. </w:t>
      </w:r>
      <w:r w:rsidRPr="000D7CF1">
        <w:rPr>
          <w:color w:val="000000" w:themeColor="text1"/>
          <w:szCs w:val="24"/>
        </w:rPr>
        <w:t xml:space="preserve">2008. évtől kezdődően, utoljára a 2012. évben még előírta a </w:t>
      </w:r>
      <w:r w:rsidRPr="000D7CF1">
        <w:rPr>
          <w:i/>
          <w:color w:val="000000" w:themeColor="text1"/>
          <w:szCs w:val="24"/>
        </w:rPr>
        <w:t>Költségvetési törvény</w:t>
      </w:r>
      <w:r w:rsidRPr="000D7CF1">
        <w:rPr>
          <w:color w:val="000000" w:themeColor="text1"/>
          <w:szCs w:val="24"/>
        </w:rPr>
        <w:t xml:space="preserve">, </w:t>
      </w:r>
      <w:r w:rsidRPr="000D7CF1">
        <w:rPr>
          <w:bCs/>
          <w:color w:val="000000" w:themeColor="text1"/>
          <w:szCs w:val="24"/>
        </w:rPr>
        <w:t>hogy „</w:t>
      </w:r>
      <w:r w:rsidRPr="000D7CF1">
        <w:rPr>
          <w:color w:val="000000" w:themeColor="text1"/>
          <w:sz w:val="20"/>
        </w:rPr>
        <w:t xml:space="preserve">A sajátos nevelési igényű gyermekek ….. után akkor vehető igénybe a hozzájárulás, ha az intézmény alapító okirata meghatározza a ….. fogyatékosság típusát is.” </w:t>
      </w:r>
      <w:r w:rsidRPr="000D7CF1">
        <w:rPr>
          <w:color w:val="000000" w:themeColor="text1"/>
          <w:szCs w:val="24"/>
        </w:rPr>
        <w:t xml:space="preserve">Ilyen előírást a 2013. évtől a </w:t>
      </w:r>
      <w:r w:rsidRPr="000D7CF1">
        <w:rPr>
          <w:i/>
          <w:color w:val="000000" w:themeColor="text1"/>
          <w:szCs w:val="24"/>
        </w:rPr>
        <w:t>települési önkormányzat</w:t>
      </w:r>
      <w:r w:rsidRPr="000D7CF1">
        <w:rPr>
          <w:color w:val="000000" w:themeColor="text1"/>
          <w:szCs w:val="24"/>
        </w:rPr>
        <w:t>okra vonatkozóan nem találtam.</w:t>
      </w:r>
    </w:p>
    <w:p w:rsidR="0038646B" w:rsidRPr="000D7CF1" w:rsidRDefault="0038646B" w:rsidP="0038646B">
      <w:pPr>
        <w:pStyle w:val="Szvegtrzs"/>
        <w:spacing w:line="360" w:lineRule="auto"/>
        <w:jc w:val="both"/>
        <w:rPr>
          <w:color w:val="000000" w:themeColor="text1"/>
          <w:szCs w:val="24"/>
        </w:rPr>
      </w:pPr>
      <w:r w:rsidRPr="000D7CF1">
        <w:rPr>
          <w:color w:val="000000" w:themeColor="text1"/>
        </w:rPr>
        <w:t xml:space="preserve">A vizsgálat során </w:t>
      </w:r>
      <w:r w:rsidRPr="000D7CF1">
        <w:rPr>
          <w:color w:val="000000" w:themeColor="text1"/>
          <w:u w:val="single"/>
        </w:rPr>
        <w:t>megállapította</w:t>
      </w:r>
      <w:r w:rsidRPr="000D7CF1">
        <w:rPr>
          <w:color w:val="000000" w:themeColor="text1"/>
        </w:rPr>
        <w:t xml:space="preserve">, hogy az </w:t>
      </w:r>
      <w:r w:rsidRPr="000D7CF1">
        <w:rPr>
          <w:i/>
          <w:color w:val="000000" w:themeColor="text1"/>
        </w:rPr>
        <w:t>SNI gyermek</w:t>
      </w:r>
      <w:r w:rsidRPr="000D7CF1">
        <w:rPr>
          <w:color w:val="000000" w:themeColor="text1"/>
        </w:rPr>
        <w:t xml:space="preserve">ek esetében a </w:t>
      </w:r>
      <w:r w:rsidRPr="000D7CF1">
        <w:rPr>
          <w:i/>
          <w:color w:val="000000" w:themeColor="text1"/>
        </w:rPr>
        <w:t>Felvételi és Mulasztási Napló</w:t>
      </w:r>
      <w:r w:rsidRPr="000D7CF1">
        <w:rPr>
          <w:color w:val="000000" w:themeColor="text1"/>
        </w:rPr>
        <w:t>ban nem lett minden adat feltüntetve, a</w:t>
      </w:r>
      <w:r w:rsidRPr="000D7CF1">
        <w:rPr>
          <w:i/>
          <w:color w:val="000000" w:themeColor="text1"/>
        </w:rPr>
        <w:t xml:space="preserve"> </w:t>
      </w:r>
      <w:r w:rsidRPr="000D7CF1">
        <w:rPr>
          <w:i/>
          <w:color w:val="000000" w:themeColor="text1"/>
          <w:szCs w:val="24"/>
        </w:rPr>
        <w:t>Szakvéleményt kiállító Szakértői Bizottság címe</w:t>
      </w:r>
      <w:r w:rsidRPr="000D7CF1">
        <w:rPr>
          <w:color w:val="000000" w:themeColor="text1"/>
        </w:rPr>
        <w:t xml:space="preserve"> és </w:t>
      </w:r>
      <w:r w:rsidRPr="000D7CF1">
        <w:rPr>
          <w:i/>
          <w:color w:val="000000" w:themeColor="text1"/>
        </w:rPr>
        <w:t xml:space="preserve">az elvégzett felülvizsgálatok időpontja </w:t>
      </w:r>
      <w:r w:rsidRPr="000D7CF1">
        <w:rPr>
          <w:color w:val="000000" w:themeColor="text1"/>
        </w:rPr>
        <w:t>több esetben hiányzott</w:t>
      </w:r>
      <w:r w:rsidRPr="000D7CF1">
        <w:rPr>
          <w:i/>
          <w:color w:val="000000" w:themeColor="text1"/>
        </w:rPr>
        <w:t>.</w:t>
      </w:r>
      <w:r w:rsidRPr="000D7CF1">
        <w:rPr>
          <w:color w:val="000000" w:themeColor="text1"/>
          <w:szCs w:val="24"/>
        </w:rPr>
        <w:t xml:space="preserve"> </w:t>
      </w:r>
      <w:r w:rsidRPr="000D7CF1">
        <w:rPr>
          <w:color w:val="000000" w:themeColor="text1"/>
          <w:u w:val="single"/>
        </w:rPr>
        <w:t>Javas</w:t>
      </w:r>
      <w:r w:rsidR="005D27F2" w:rsidRPr="000D7CF1">
        <w:rPr>
          <w:color w:val="000000" w:themeColor="text1"/>
          <w:u w:val="single"/>
        </w:rPr>
        <w:t>olta</w:t>
      </w:r>
      <w:r w:rsidRPr="000D7CF1">
        <w:rPr>
          <w:color w:val="000000" w:themeColor="text1"/>
        </w:rPr>
        <w:t xml:space="preserve">, hogy a jövőben az </w:t>
      </w:r>
      <w:r w:rsidRPr="000D7CF1">
        <w:rPr>
          <w:i/>
          <w:color w:val="000000" w:themeColor="text1"/>
        </w:rPr>
        <w:t>SNI gyermek</w:t>
      </w:r>
      <w:r w:rsidRPr="000D7CF1">
        <w:rPr>
          <w:color w:val="000000" w:themeColor="text1"/>
        </w:rPr>
        <w:t xml:space="preserve">nél a </w:t>
      </w:r>
      <w:r w:rsidRPr="000D7CF1">
        <w:rPr>
          <w:i/>
          <w:color w:val="000000" w:themeColor="text1"/>
        </w:rPr>
        <w:t>Felvételi és Mulasztási Napló</w:t>
      </w:r>
      <w:r w:rsidRPr="000D7CF1">
        <w:rPr>
          <w:color w:val="000000" w:themeColor="text1"/>
        </w:rPr>
        <w:t>ban az</w:t>
      </w:r>
      <w:r w:rsidRPr="000D7CF1">
        <w:rPr>
          <w:i/>
          <w:color w:val="000000" w:themeColor="text1"/>
        </w:rPr>
        <w:t xml:space="preserve"> EMMI rendelet</w:t>
      </w:r>
      <w:r w:rsidRPr="000D7CF1">
        <w:rPr>
          <w:color w:val="000000" w:themeColor="text1"/>
        </w:rPr>
        <w:t>ben előírt adatokat teljes körűen tüntessék fel.</w:t>
      </w:r>
    </w:p>
    <w:p w:rsidR="0038646B" w:rsidRPr="000D7CF1" w:rsidRDefault="002F17F3" w:rsidP="0038646B">
      <w:pPr>
        <w:pStyle w:val="Szvegtrzs"/>
        <w:spacing w:line="360" w:lineRule="auto"/>
        <w:jc w:val="both"/>
        <w:rPr>
          <w:color w:val="000000" w:themeColor="text1"/>
        </w:rPr>
      </w:pPr>
      <w:r w:rsidRPr="000D7CF1">
        <w:rPr>
          <w:color w:val="000000" w:themeColor="text1"/>
        </w:rPr>
        <w:t>-</w:t>
      </w:r>
      <w:r w:rsidR="0038646B" w:rsidRPr="000D7CF1">
        <w:rPr>
          <w:color w:val="000000" w:themeColor="text1"/>
        </w:rPr>
        <w:t xml:space="preserve"> További </w:t>
      </w:r>
      <w:r w:rsidR="0038646B" w:rsidRPr="000D7CF1">
        <w:rPr>
          <w:color w:val="000000" w:themeColor="text1"/>
          <w:u w:val="single"/>
        </w:rPr>
        <w:t>észrevétel</w:t>
      </w:r>
      <w:r w:rsidR="0038646B" w:rsidRPr="000D7CF1">
        <w:rPr>
          <w:color w:val="000000" w:themeColor="text1"/>
        </w:rPr>
        <w:t xml:space="preserve">, hogy a </w:t>
      </w:r>
      <w:r w:rsidR="0038646B" w:rsidRPr="000D7CF1">
        <w:rPr>
          <w:i/>
          <w:color w:val="000000" w:themeColor="text1"/>
        </w:rPr>
        <w:t xml:space="preserve">Felvételi és Mulasztási Napló </w:t>
      </w:r>
      <w:r w:rsidR="0038646B" w:rsidRPr="000D7CF1">
        <w:rPr>
          <w:color w:val="000000" w:themeColor="text1"/>
        </w:rPr>
        <w:t>más rovatai is (adatok, jelenlétet/hiányzást mutató napok) több esetben hiányosan vannak kitöltve, vagy a jelenlét jelölésére olyan jelet használnak, amelyet a</w:t>
      </w:r>
      <w:r w:rsidR="0038646B" w:rsidRPr="000D7CF1">
        <w:rPr>
          <w:i/>
          <w:color w:val="000000" w:themeColor="text1"/>
        </w:rPr>
        <w:t xml:space="preserve"> Felvételi és Mulasztási Napló</w:t>
      </w:r>
      <w:r w:rsidR="0038646B" w:rsidRPr="000D7CF1">
        <w:rPr>
          <w:color w:val="000000" w:themeColor="text1"/>
        </w:rPr>
        <w:t>ban</w:t>
      </w:r>
      <w:r w:rsidR="0038646B" w:rsidRPr="000D7CF1">
        <w:rPr>
          <w:i/>
          <w:color w:val="000000" w:themeColor="text1"/>
        </w:rPr>
        <w:t xml:space="preserve"> </w:t>
      </w:r>
      <w:r w:rsidR="0038646B" w:rsidRPr="000D7CF1">
        <w:rPr>
          <w:color w:val="000000" w:themeColor="text1"/>
        </w:rPr>
        <w:t xml:space="preserve">található jelmagyarázat nem használ, vagy megtévesztő jelet használnak. A </w:t>
      </w:r>
      <w:r w:rsidR="0038646B" w:rsidRPr="000D7CF1">
        <w:rPr>
          <w:i/>
          <w:color w:val="000000" w:themeColor="text1"/>
        </w:rPr>
        <w:t>gyermek</w:t>
      </w:r>
      <w:r w:rsidR="0038646B" w:rsidRPr="000D7CF1">
        <w:rPr>
          <w:color w:val="000000" w:themeColor="text1"/>
        </w:rPr>
        <w:t xml:space="preserve">ek év közbeni érkezését vagy távozását a </w:t>
      </w:r>
      <w:r w:rsidR="0038646B" w:rsidRPr="000D7CF1">
        <w:rPr>
          <w:i/>
          <w:color w:val="000000" w:themeColor="text1"/>
        </w:rPr>
        <w:t>Megjegyzés</w:t>
      </w:r>
      <w:r w:rsidR="0038646B" w:rsidRPr="000D7CF1">
        <w:rPr>
          <w:color w:val="000000" w:themeColor="text1"/>
        </w:rPr>
        <w:t xml:space="preserve"> rovatban beírással nem dokumentálják. </w:t>
      </w:r>
      <w:r w:rsidR="0038646B" w:rsidRPr="000D7CF1">
        <w:rPr>
          <w:color w:val="000000" w:themeColor="text1"/>
          <w:u w:val="single"/>
        </w:rPr>
        <w:t>Javas</w:t>
      </w:r>
      <w:r w:rsidRPr="000D7CF1">
        <w:rPr>
          <w:color w:val="000000" w:themeColor="text1"/>
          <w:u w:val="single"/>
        </w:rPr>
        <w:t>olta</w:t>
      </w:r>
      <w:r w:rsidR="0038646B" w:rsidRPr="000D7CF1">
        <w:rPr>
          <w:color w:val="000000" w:themeColor="text1"/>
        </w:rPr>
        <w:t xml:space="preserve">, hogy az </w:t>
      </w:r>
      <w:r w:rsidR="0038646B" w:rsidRPr="000D7CF1">
        <w:rPr>
          <w:i/>
          <w:color w:val="000000" w:themeColor="text1"/>
        </w:rPr>
        <w:t>óvodavezető</w:t>
      </w:r>
      <w:r w:rsidR="0038646B" w:rsidRPr="000D7CF1">
        <w:rPr>
          <w:color w:val="000000" w:themeColor="text1"/>
        </w:rPr>
        <w:t xml:space="preserve"> hívja fel az érintett </w:t>
      </w:r>
      <w:r w:rsidR="0038646B" w:rsidRPr="000D7CF1">
        <w:rPr>
          <w:i/>
          <w:color w:val="000000" w:themeColor="text1"/>
        </w:rPr>
        <w:t>óvónők</w:t>
      </w:r>
      <w:r w:rsidR="0038646B" w:rsidRPr="000D7CF1">
        <w:rPr>
          <w:color w:val="000000" w:themeColor="text1"/>
        </w:rPr>
        <w:t xml:space="preserve"> figyelmét a </w:t>
      </w:r>
      <w:r w:rsidR="0038646B" w:rsidRPr="000D7CF1">
        <w:rPr>
          <w:bCs/>
          <w:i/>
          <w:color w:val="000000" w:themeColor="text1"/>
        </w:rPr>
        <w:t xml:space="preserve">Felvételi és Mulasztási Napló </w:t>
      </w:r>
      <w:r w:rsidR="0038646B" w:rsidRPr="000D7CF1">
        <w:rPr>
          <w:color w:val="000000" w:themeColor="text1"/>
        </w:rPr>
        <w:t xml:space="preserve">hiánytalan, pontos és egyértelmű kitöltésére, illetve </w:t>
      </w:r>
      <w:r w:rsidR="0038646B" w:rsidRPr="000D7CF1">
        <w:rPr>
          <w:color w:val="000000" w:themeColor="text1"/>
          <w:u w:val="single"/>
        </w:rPr>
        <w:t>javas</w:t>
      </w:r>
      <w:r w:rsidRPr="000D7CF1">
        <w:rPr>
          <w:color w:val="000000" w:themeColor="text1"/>
          <w:u w:val="single"/>
        </w:rPr>
        <w:t>olta</w:t>
      </w:r>
      <w:r w:rsidR="0038646B" w:rsidRPr="000D7CF1">
        <w:rPr>
          <w:color w:val="000000" w:themeColor="text1"/>
        </w:rPr>
        <w:t xml:space="preserve"> a </w:t>
      </w:r>
      <w:r w:rsidR="0038646B" w:rsidRPr="000D7CF1">
        <w:rPr>
          <w:i/>
          <w:iCs/>
          <w:color w:val="000000" w:themeColor="text1"/>
        </w:rPr>
        <w:t>Felvételi és Mulasztási Napló</w:t>
      </w:r>
      <w:r w:rsidR="0038646B" w:rsidRPr="000D7CF1">
        <w:rPr>
          <w:color w:val="000000" w:themeColor="text1"/>
        </w:rPr>
        <w:t xml:space="preserve">k fokozott </w:t>
      </w:r>
      <w:r w:rsidR="0038646B" w:rsidRPr="000D7CF1">
        <w:rPr>
          <w:i/>
          <w:color w:val="000000" w:themeColor="text1"/>
        </w:rPr>
        <w:t xml:space="preserve">vezetői </w:t>
      </w:r>
      <w:r w:rsidR="0038646B" w:rsidRPr="000D7CF1">
        <w:rPr>
          <w:i/>
          <w:iCs/>
          <w:color w:val="000000" w:themeColor="text1"/>
        </w:rPr>
        <w:t>e</w:t>
      </w:r>
      <w:r w:rsidR="0038646B" w:rsidRPr="000D7CF1">
        <w:rPr>
          <w:i/>
          <w:iCs/>
          <w:color w:val="000000" w:themeColor="text1"/>
          <w:szCs w:val="24"/>
        </w:rPr>
        <w:t>llenőrzés</w:t>
      </w:r>
      <w:r w:rsidR="0038646B" w:rsidRPr="000D7CF1">
        <w:rPr>
          <w:color w:val="000000" w:themeColor="text1"/>
          <w:szCs w:val="24"/>
        </w:rPr>
        <w:t>ét is. (Megjegyzés: A hiányzó adatokat a helyszíni vizsgálat ideje alatt részben pótolták.)</w:t>
      </w:r>
    </w:p>
    <w:p w:rsidR="0038646B" w:rsidRPr="000D7CF1" w:rsidRDefault="004C198B" w:rsidP="0038646B">
      <w:pPr>
        <w:pStyle w:val="Szvegtrzs"/>
        <w:spacing w:line="360" w:lineRule="auto"/>
        <w:jc w:val="both"/>
        <w:rPr>
          <w:color w:val="000000" w:themeColor="text1"/>
        </w:rPr>
      </w:pPr>
      <w:r w:rsidRPr="000D7CF1">
        <w:rPr>
          <w:color w:val="000000" w:themeColor="text1"/>
        </w:rPr>
        <w:t>-</w:t>
      </w:r>
      <w:r w:rsidR="0038646B" w:rsidRPr="000D7CF1">
        <w:rPr>
          <w:color w:val="000000" w:themeColor="text1"/>
        </w:rPr>
        <w:t xml:space="preserve"> A </w:t>
      </w:r>
      <w:r w:rsidR="0038646B" w:rsidRPr="000D7CF1">
        <w:rPr>
          <w:i/>
          <w:color w:val="000000" w:themeColor="text1"/>
        </w:rPr>
        <w:t>gyermekétkeztetés támogatás</w:t>
      </w:r>
      <w:r w:rsidR="0038646B" w:rsidRPr="000D7CF1">
        <w:rPr>
          <w:color w:val="000000" w:themeColor="text1"/>
        </w:rPr>
        <w:t xml:space="preserve"> 2014. évi </w:t>
      </w:r>
      <w:r w:rsidR="0038646B" w:rsidRPr="000D7CF1">
        <w:rPr>
          <w:i/>
          <w:iCs/>
          <w:color w:val="000000" w:themeColor="text1"/>
        </w:rPr>
        <w:t>mutatószámát alátámasztó adat</w:t>
      </w:r>
      <w:r w:rsidR="0038646B" w:rsidRPr="000D7CF1">
        <w:rPr>
          <w:color w:val="000000" w:themeColor="text1"/>
        </w:rPr>
        <w:t xml:space="preserve">ok megbízhatóságának ellenőrzése során az </w:t>
      </w:r>
      <w:r w:rsidR="0038646B" w:rsidRPr="000D7CF1">
        <w:rPr>
          <w:i/>
          <w:iCs/>
          <w:color w:val="000000" w:themeColor="text1"/>
        </w:rPr>
        <w:t>elszámolás</w:t>
      </w:r>
      <w:r w:rsidR="0038646B" w:rsidRPr="000D7CF1">
        <w:rPr>
          <w:color w:val="000000" w:themeColor="text1"/>
        </w:rPr>
        <w:t xml:space="preserve">t felülvizsgálva </w:t>
      </w:r>
      <w:r w:rsidR="0038646B" w:rsidRPr="000D7CF1">
        <w:rPr>
          <w:color w:val="000000" w:themeColor="text1"/>
          <w:u w:val="single"/>
        </w:rPr>
        <w:t>megállapította</w:t>
      </w:r>
      <w:r w:rsidR="0038646B" w:rsidRPr="000D7CF1">
        <w:rPr>
          <w:color w:val="000000" w:themeColor="text1"/>
        </w:rPr>
        <w:t xml:space="preserve">, hogy </w:t>
      </w:r>
      <w:r w:rsidR="0038646B" w:rsidRPr="000D7CF1">
        <w:rPr>
          <w:bCs/>
          <w:color w:val="000000" w:themeColor="text1"/>
        </w:rPr>
        <w:t xml:space="preserve">az ellenőrzött 1 hónapban </w:t>
      </w:r>
      <w:r w:rsidR="0038646B" w:rsidRPr="000D7CF1">
        <w:rPr>
          <w:color w:val="000000" w:themeColor="text1"/>
        </w:rPr>
        <w:t xml:space="preserve">az </w:t>
      </w:r>
      <w:r w:rsidR="0038646B" w:rsidRPr="000D7CF1">
        <w:rPr>
          <w:i/>
          <w:iCs/>
          <w:color w:val="000000" w:themeColor="text1"/>
        </w:rPr>
        <w:t>óvoda</w:t>
      </w:r>
      <w:r w:rsidR="0038646B" w:rsidRPr="000D7CF1">
        <w:rPr>
          <w:color w:val="000000" w:themeColor="text1"/>
        </w:rPr>
        <w:t xml:space="preserve"> étkezési</w:t>
      </w:r>
      <w:r w:rsidR="0038646B" w:rsidRPr="000D7CF1">
        <w:rPr>
          <w:i/>
          <w:iCs/>
          <w:color w:val="000000" w:themeColor="text1"/>
        </w:rPr>
        <w:t xml:space="preserve"> </w:t>
      </w:r>
      <w:r w:rsidR="0038646B" w:rsidRPr="000D7CF1">
        <w:rPr>
          <w:color w:val="000000" w:themeColor="text1"/>
        </w:rPr>
        <w:t xml:space="preserve">nyilvántartása és a tényleges hiányzások száma között az egyik irányba 2 </w:t>
      </w:r>
      <w:r w:rsidR="0038646B" w:rsidRPr="000D7CF1">
        <w:rPr>
          <w:i/>
          <w:color w:val="000000" w:themeColor="text1"/>
        </w:rPr>
        <w:t>gyermek</w:t>
      </w:r>
      <w:r w:rsidR="0038646B" w:rsidRPr="000D7CF1">
        <w:rPr>
          <w:color w:val="000000" w:themeColor="text1"/>
        </w:rPr>
        <w:t>nél összesen</w:t>
      </w:r>
      <w:r w:rsidR="0038646B" w:rsidRPr="000D7CF1">
        <w:rPr>
          <w:b/>
          <w:color w:val="000000" w:themeColor="text1"/>
        </w:rPr>
        <w:t xml:space="preserve"> </w:t>
      </w:r>
      <w:r w:rsidR="0038646B" w:rsidRPr="000D7CF1">
        <w:rPr>
          <w:color w:val="000000" w:themeColor="text1"/>
        </w:rPr>
        <w:t xml:space="preserve">-3 nap </w:t>
      </w:r>
      <w:r w:rsidR="0038646B" w:rsidRPr="000D7CF1">
        <w:rPr>
          <w:i/>
          <w:color w:val="000000" w:themeColor="text1"/>
        </w:rPr>
        <w:t>eltérés</w:t>
      </w:r>
      <w:r w:rsidR="0038646B" w:rsidRPr="000D7CF1">
        <w:rPr>
          <w:color w:val="000000" w:themeColor="text1"/>
        </w:rPr>
        <w:t xml:space="preserve"> </w:t>
      </w:r>
      <w:r w:rsidR="0038646B" w:rsidRPr="000D7CF1">
        <w:rPr>
          <w:bCs/>
          <w:color w:val="000000" w:themeColor="text1"/>
        </w:rPr>
        <w:t>van</w:t>
      </w:r>
      <w:r w:rsidR="0038646B" w:rsidRPr="000D7CF1">
        <w:rPr>
          <w:color w:val="000000" w:themeColor="text1"/>
        </w:rPr>
        <w:t xml:space="preserve">, amely napokon a </w:t>
      </w:r>
      <w:r w:rsidR="0038646B" w:rsidRPr="000D7CF1">
        <w:rPr>
          <w:i/>
          <w:iCs/>
          <w:color w:val="000000" w:themeColor="text1"/>
        </w:rPr>
        <w:t>gyermek</w:t>
      </w:r>
      <w:r w:rsidR="0038646B" w:rsidRPr="000D7CF1">
        <w:rPr>
          <w:iCs/>
          <w:color w:val="000000" w:themeColor="text1"/>
        </w:rPr>
        <w:t>ek</w:t>
      </w:r>
      <w:r w:rsidR="0038646B" w:rsidRPr="000D7CF1">
        <w:rPr>
          <w:color w:val="000000" w:themeColor="text1"/>
        </w:rPr>
        <w:t xml:space="preserve"> </w:t>
      </w:r>
      <w:r w:rsidR="0038646B" w:rsidRPr="000D7CF1">
        <w:rPr>
          <w:i/>
          <w:iCs/>
          <w:color w:val="000000" w:themeColor="text1"/>
        </w:rPr>
        <w:t>hiányzás</w:t>
      </w:r>
      <w:r w:rsidR="0038646B" w:rsidRPr="000D7CF1">
        <w:rPr>
          <w:color w:val="000000" w:themeColor="text1"/>
        </w:rPr>
        <w:t xml:space="preserve"> miatt</w:t>
      </w:r>
      <w:r w:rsidR="0038646B" w:rsidRPr="000D7CF1">
        <w:rPr>
          <w:i/>
          <w:iCs/>
          <w:color w:val="000000" w:themeColor="text1"/>
        </w:rPr>
        <w:t xml:space="preserve"> </w:t>
      </w:r>
      <w:r w:rsidR="0038646B" w:rsidRPr="000D7CF1">
        <w:rPr>
          <w:color w:val="000000" w:themeColor="text1"/>
        </w:rPr>
        <w:t xml:space="preserve">nem vettek részt a </w:t>
      </w:r>
      <w:r w:rsidR="0038646B" w:rsidRPr="000D7CF1">
        <w:rPr>
          <w:i/>
          <w:iCs/>
          <w:color w:val="000000" w:themeColor="text1"/>
        </w:rPr>
        <w:t>kedvezményes óvodai étkeztetés</w:t>
      </w:r>
      <w:r w:rsidR="0038646B" w:rsidRPr="000D7CF1">
        <w:rPr>
          <w:color w:val="000000" w:themeColor="text1"/>
        </w:rPr>
        <w:t xml:space="preserve">ben, ezért részükre azokra a napokra nem jár a </w:t>
      </w:r>
      <w:r w:rsidR="0038646B" w:rsidRPr="000D7CF1">
        <w:rPr>
          <w:i/>
          <w:iCs/>
          <w:color w:val="000000" w:themeColor="text1"/>
        </w:rPr>
        <w:t>támogatás</w:t>
      </w:r>
      <w:r w:rsidR="0038646B" w:rsidRPr="000D7CF1">
        <w:rPr>
          <w:color w:val="000000" w:themeColor="text1"/>
        </w:rPr>
        <w:t xml:space="preserve">. Az </w:t>
      </w:r>
      <w:r w:rsidR="0038646B" w:rsidRPr="000D7CF1">
        <w:rPr>
          <w:i/>
          <w:iCs/>
          <w:color w:val="000000" w:themeColor="text1"/>
        </w:rPr>
        <w:t>óvoda</w:t>
      </w:r>
      <w:r w:rsidR="0038646B" w:rsidRPr="000D7CF1">
        <w:rPr>
          <w:color w:val="000000" w:themeColor="text1"/>
        </w:rPr>
        <w:t xml:space="preserve"> étkezési</w:t>
      </w:r>
      <w:r w:rsidR="0038646B" w:rsidRPr="000D7CF1">
        <w:rPr>
          <w:i/>
          <w:iCs/>
          <w:color w:val="000000" w:themeColor="text1"/>
        </w:rPr>
        <w:t xml:space="preserve"> </w:t>
      </w:r>
      <w:r w:rsidR="0038646B" w:rsidRPr="000D7CF1">
        <w:rPr>
          <w:color w:val="000000" w:themeColor="text1"/>
        </w:rPr>
        <w:t xml:space="preserve">nyilvántartása és a tényleges hiányzások száma </w:t>
      </w:r>
      <w:r w:rsidR="0038646B" w:rsidRPr="000D7CF1">
        <w:rPr>
          <w:color w:val="000000" w:themeColor="text1"/>
        </w:rPr>
        <w:lastRenderedPageBreak/>
        <w:t>között</w:t>
      </w:r>
      <w:r w:rsidR="0038646B" w:rsidRPr="000D7CF1">
        <w:rPr>
          <w:b/>
          <w:color w:val="000000" w:themeColor="text1"/>
        </w:rPr>
        <w:t xml:space="preserve"> </w:t>
      </w:r>
      <w:r w:rsidR="0038646B" w:rsidRPr="000D7CF1">
        <w:rPr>
          <w:color w:val="000000" w:themeColor="text1"/>
        </w:rPr>
        <w:t xml:space="preserve">a másik irányba is találtam 6 </w:t>
      </w:r>
      <w:r w:rsidR="0038646B" w:rsidRPr="000D7CF1">
        <w:rPr>
          <w:i/>
          <w:color w:val="000000" w:themeColor="text1"/>
        </w:rPr>
        <w:t>gyermek</w:t>
      </w:r>
      <w:r w:rsidR="0038646B" w:rsidRPr="000D7CF1">
        <w:rPr>
          <w:color w:val="000000" w:themeColor="text1"/>
        </w:rPr>
        <w:t>nél összesen +8 nap</w:t>
      </w:r>
      <w:r w:rsidR="0038646B" w:rsidRPr="000D7CF1">
        <w:rPr>
          <w:bCs/>
          <w:color w:val="000000" w:themeColor="text1"/>
        </w:rPr>
        <w:t xml:space="preserve"> </w:t>
      </w:r>
      <w:r w:rsidR="0038646B" w:rsidRPr="000D7CF1">
        <w:rPr>
          <w:bCs/>
          <w:i/>
          <w:color w:val="000000" w:themeColor="text1"/>
        </w:rPr>
        <w:t>eltérés</w:t>
      </w:r>
      <w:r w:rsidR="0038646B" w:rsidRPr="000D7CF1">
        <w:rPr>
          <w:color w:val="000000" w:themeColor="text1"/>
        </w:rPr>
        <w:t xml:space="preserve">t, amely esetben a </w:t>
      </w:r>
      <w:r w:rsidR="0038646B" w:rsidRPr="000D7CF1">
        <w:rPr>
          <w:i/>
          <w:color w:val="000000" w:themeColor="text1"/>
        </w:rPr>
        <w:t>gyermek</w:t>
      </w:r>
      <w:r w:rsidR="0038646B" w:rsidRPr="000D7CF1">
        <w:rPr>
          <w:color w:val="000000" w:themeColor="text1"/>
        </w:rPr>
        <w:t xml:space="preserve">ek ugyan nem hiányoztak, mégsem lett rájuk ezekre a napokra </w:t>
      </w:r>
      <w:r w:rsidR="0038646B" w:rsidRPr="000D7CF1">
        <w:rPr>
          <w:i/>
          <w:color w:val="000000" w:themeColor="text1"/>
        </w:rPr>
        <w:t>támogatás</w:t>
      </w:r>
      <w:r w:rsidR="0038646B" w:rsidRPr="000D7CF1">
        <w:rPr>
          <w:color w:val="000000" w:themeColor="text1"/>
        </w:rPr>
        <w:t xml:space="preserve"> igényelve. (</w:t>
      </w:r>
      <w:r w:rsidR="0038646B" w:rsidRPr="000D7CF1">
        <w:rPr>
          <w:color w:val="000000" w:themeColor="text1"/>
          <w:u w:val="single"/>
        </w:rPr>
        <w:t>Megjegyzés:</w:t>
      </w:r>
      <w:r w:rsidR="0038646B" w:rsidRPr="000D7CF1">
        <w:rPr>
          <w:color w:val="000000" w:themeColor="text1"/>
        </w:rPr>
        <w:t xml:space="preserve"> ahhoz, hogy a </w:t>
      </w:r>
      <w:r w:rsidR="0038646B" w:rsidRPr="000D7CF1">
        <w:rPr>
          <w:i/>
          <w:iCs/>
          <w:color w:val="000000" w:themeColor="text1"/>
        </w:rPr>
        <w:t>normatíva mutatószám</w:t>
      </w:r>
      <w:r w:rsidR="0038646B" w:rsidRPr="000D7CF1">
        <w:rPr>
          <w:color w:val="000000" w:themeColor="text1"/>
        </w:rPr>
        <w:t xml:space="preserve">a 1-gyel változzon, az </w:t>
      </w:r>
      <w:r w:rsidR="0038646B" w:rsidRPr="000D7CF1">
        <w:rPr>
          <w:i/>
          <w:iCs/>
          <w:color w:val="000000" w:themeColor="text1"/>
        </w:rPr>
        <w:t>eltérés</w:t>
      </w:r>
      <w:r w:rsidR="0038646B" w:rsidRPr="000D7CF1">
        <w:rPr>
          <w:color w:val="000000" w:themeColor="text1"/>
        </w:rPr>
        <w:t xml:space="preserve">nek éves szinten </w:t>
      </w:r>
      <w:r w:rsidR="0038646B" w:rsidRPr="000D7CF1">
        <w:rPr>
          <w:iCs/>
          <w:color w:val="000000" w:themeColor="text1"/>
        </w:rPr>
        <w:t>220 nap</w:t>
      </w:r>
      <w:r w:rsidR="0038646B" w:rsidRPr="000D7CF1">
        <w:rPr>
          <w:color w:val="000000" w:themeColor="text1"/>
        </w:rPr>
        <w:t xml:space="preserve">nak kell lennie.) A megállapított, összességében +5 nap, nem jelentős eltérés az </w:t>
      </w:r>
      <w:r w:rsidR="0038646B" w:rsidRPr="000D7CF1">
        <w:rPr>
          <w:i/>
          <w:color w:val="000000" w:themeColor="text1"/>
        </w:rPr>
        <w:t>óvodatitkár</w:t>
      </w:r>
      <w:r w:rsidR="0038646B" w:rsidRPr="000D7CF1">
        <w:rPr>
          <w:color w:val="000000" w:themeColor="text1"/>
        </w:rPr>
        <w:t xml:space="preserve"> figyelmetlenségéből adódik. </w:t>
      </w:r>
      <w:r w:rsidR="0038646B" w:rsidRPr="000D7CF1">
        <w:rPr>
          <w:color w:val="000000" w:themeColor="text1"/>
          <w:u w:val="single"/>
        </w:rPr>
        <w:t>Javas</w:t>
      </w:r>
      <w:r w:rsidRPr="000D7CF1">
        <w:rPr>
          <w:color w:val="000000" w:themeColor="text1"/>
          <w:u w:val="single"/>
        </w:rPr>
        <w:t>olta</w:t>
      </w:r>
      <w:r w:rsidR="0038646B" w:rsidRPr="000D7CF1">
        <w:rPr>
          <w:color w:val="000000" w:themeColor="text1"/>
        </w:rPr>
        <w:t xml:space="preserve"> az igénybe vett adagok (a hiányzások) számának meghatározásánál az </w:t>
      </w:r>
      <w:r w:rsidR="0038646B" w:rsidRPr="000D7CF1">
        <w:rPr>
          <w:i/>
          <w:color w:val="000000" w:themeColor="text1"/>
        </w:rPr>
        <w:t xml:space="preserve">önellenőrzés </w:t>
      </w:r>
      <w:r w:rsidR="0038646B" w:rsidRPr="000D7CF1">
        <w:rPr>
          <w:color w:val="000000" w:themeColor="text1"/>
        </w:rPr>
        <w:t xml:space="preserve">és a </w:t>
      </w:r>
      <w:r w:rsidR="0038646B" w:rsidRPr="000D7CF1">
        <w:rPr>
          <w:i/>
          <w:color w:val="000000" w:themeColor="text1"/>
        </w:rPr>
        <w:t>vezetői ellenőrzés</w:t>
      </w:r>
      <w:r w:rsidR="0038646B" w:rsidRPr="000D7CF1">
        <w:rPr>
          <w:color w:val="000000" w:themeColor="text1"/>
        </w:rPr>
        <w:t xml:space="preserve"> fokozását.</w:t>
      </w:r>
    </w:p>
    <w:p w:rsidR="0038646B" w:rsidRPr="000D7CF1" w:rsidRDefault="004C198B" w:rsidP="0038646B">
      <w:pPr>
        <w:pStyle w:val="Szvegtrzs"/>
        <w:spacing w:line="360" w:lineRule="auto"/>
        <w:jc w:val="both"/>
        <w:rPr>
          <w:color w:val="000000" w:themeColor="text1"/>
        </w:rPr>
      </w:pPr>
      <w:r w:rsidRPr="000D7CF1">
        <w:rPr>
          <w:color w:val="000000" w:themeColor="text1"/>
        </w:rPr>
        <w:t>-</w:t>
      </w:r>
      <w:r w:rsidR="0038646B" w:rsidRPr="000D7CF1">
        <w:rPr>
          <w:color w:val="000000" w:themeColor="text1"/>
        </w:rPr>
        <w:t xml:space="preserve"> Az </w:t>
      </w:r>
      <w:r w:rsidR="0038646B" w:rsidRPr="000D7CF1">
        <w:rPr>
          <w:i/>
          <w:color w:val="000000" w:themeColor="text1"/>
        </w:rPr>
        <w:t>óvodában</w:t>
      </w:r>
      <w:r w:rsidR="0038646B" w:rsidRPr="000D7CF1">
        <w:rPr>
          <w:color w:val="000000" w:themeColor="text1"/>
        </w:rPr>
        <w:t xml:space="preserve"> az egyik (</w:t>
      </w:r>
      <w:r w:rsidR="0038646B" w:rsidRPr="000D7CF1">
        <w:rPr>
          <w:i/>
          <w:color w:val="000000" w:themeColor="text1"/>
        </w:rPr>
        <w:t>tartósan beteg</w:t>
      </w:r>
      <w:r w:rsidR="0038646B" w:rsidRPr="000D7CF1">
        <w:rPr>
          <w:color w:val="000000" w:themeColor="text1"/>
        </w:rPr>
        <w:t xml:space="preserve">) </w:t>
      </w:r>
      <w:r w:rsidR="0038646B" w:rsidRPr="000D7CF1">
        <w:rPr>
          <w:i/>
          <w:color w:val="000000" w:themeColor="text1"/>
        </w:rPr>
        <w:t>gyermek</w:t>
      </w:r>
      <w:r w:rsidR="0038646B" w:rsidRPr="000D7CF1">
        <w:rPr>
          <w:color w:val="000000" w:themeColor="text1"/>
        </w:rPr>
        <w:t xml:space="preserve"> </w:t>
      </w:r>
      <w:r w:rsidR="0038646B" w:rsidRPr="000D7CF1">
        <w:rPr>
          <w:i/>
          <w:color w:val="000000" w:themeColor="text1"/>
        </w:rPr>
        <w:t>egyéb pszichés fejlődési zavar</w:t>
      </w:r>
      <w:r w:rsidR="0038646B" w:rsidRPr="000D7CF1">
        <w:rPr>
          <w:color w:val="000000" w:themeColor="text1"/>
        </w:rPr>
        <w:t xml:space="preserve">ral küzd, amely betegségéről érvényes </w:t>
      </w:r>
      <w:r w:rsidR="0038646B" w:rsidRPr="000D7CF1">
        <w:rPr>
          <w:i/>
          <w:color w:val="000000" w:themeColor="text1"/>
        </w:rPr>
        <w:t>Szakértői véleménnyel</w:t>
      </w:r>
      <w:r w:rsidR="0038646B" w:rsidRPr="000D7CF1">
        <w:rPr>
          <w:color w:val="000000" w:themeColor="text1"/>
        </w:rPr>
        <w:t xml:space="preserve"> rendelkezik. A </w:t>
      </w:r>
      <w:r w:rsidR="0038646B" w:rsidRPr="000D7CF1">
        <w:rPr>
          <w:i/>
          <w:color w:val="000000" w:themeColor="text1"/>
        </w:rPr>
        <w:t>jogszabály</w:t>
      </w:r>
      <w:r w:rsidR="0038646B" w:rsidRPr="000D7CF1">
        <w:rPr>
          <w:color w:val="000000" w:themeColor="text1"/>
        </w:rPr>
        <w:t xml:space="preserve"> szerint </w:t>
      </w:r>
      <w:r w:rsidR="0038646B" w:rsidRPr="000D7CF1">
        <w:rPr>
          <w:color w:val="000000" w:themeColor="text1"/>
          <w:szCs w:val="24"/>
        </w:rPr>
        <w:t xml:space="preserve">gyermekétkeztetésnél a </w:t>
      </w:r>
      <w:r w:rsidR="0038646B" w:rsidRPr="000D7CF1">
        <w:rPr>
          <w:i/>
          <w:color w:val="000000" w:themeColor="text1"/>
          <w:szCs w:val="24"/>
        </w:rPr>
        <w:t>tartós betegség</w:t>
      </w:r>
      <w:r w:rsidR="0038646B" w:rsidRPr="000D7CF1">
        <w:rPr>
          <w:color w:val="000000" w:themeColor="text1"/>
          <w:szCs w:val="24"/>
        </w:rPr>
        <w:t xml:space="preserve">et </w:t>
      </w:r>
      <w:r w:rsidR="0038646B" w:rsidRPr="000D7CF1">
        <w:rPr>
          <w:i/>
          <w:color w:val="000000" w:themeColor="text1"/>
          <w:szCs w:val="24"/>
        </w:rPr>
        <w:t>Szakorvosi igazolás</w:t>
      </w:r>
      <w:r w:rsidR="0038646B" w:rsidRPr="000D7CF1">
        <w:rPr>
          <w:color w:val="000000" w:themeColor="text1"/>
          <w:szCs w:val="24"/>
        </w:rPr>
        <w:t>sal kell igazolni. Kérdéses, hogy egy külső ellenőrzés során (</w:t>
      </w:r>
      <w:r w:rsidR="0038646B" w:rsidRPr="000D7CF1">
        <w:rPr>
          <w:i/>
          <w:iCs/>
          <w:color w:val="000000" w:themeColor="text1"/>
          <w:szCs w:val="24"/>
        </w:rPr>
        <w:t>ÁSZ, MÁK</w:t>
      </w:r>
      <w:r w:rsidR="0038646B" w:rsidRPr="000D7CF1">
        <w:rPr>
          <w:color w:val="000000" w:themeColor="text1"/>
          <w:szCs w:val="24"/>
        </w:rPr>
        <w:t xml:space="preserve">) ez a </w:t>
      </w:r>
      <w:r w:rsidR="0038646B" w:rsidRPr="000D7CF1">
        <w:rPr>
          <w:i/>
          <w:iCs/>
          <w:color w:val="000000" w:themeColor="text1"/>
          <w:szCs w:val="24"/>
        </w:rPr>
        <w:t>Szakértői vélemény</w:t>
      </w:r>
      <w:r w:rsidR="0038646B" w:rsidRPr="000D7CF1">
        <w:rPr>
          <w:color w:val="000000" w:themeColor="text1"/>
          <w:szCs w:val="24"/>
        </w:rPr>
        <w:t xml:space="preserve"> megfelelő lesz-e.</w:t>
      </w:r>
    </w:p>
    <w:p w:rsidR="0038646B" w:rsidRPr="000D7CF1" w:rsidRDefault="004C198B" w:rsidP="0038646B">
      <w:pPr>
        <w:pStyle w:val="Szvegtrzs"/>
        <w:spacing w:line="360" w:lineRule="auto"/>
        <w:jc w:val="both"/>
        <w:rPr>
          <w:color w:val="000000" w:themeColor="text1"/>
          <w:szCs w:val="24"/>
        </w:rPr>
      </w:pPr>
      <w:r w:rsidRPr="000D7CF1">
        <w:rPr>
          <w:color w:val="000000" w:themeColor="text1"/>
        </w:rPr>
        <w:t>-</w:t>
      </w:r>
      <w:r w:rsidR="0038646B" w:rsidRPr="000D7CF1">
        <w:rPr>
          <w:color w:val="000000" w:themeColor="text1"/>
        </w:rPr>
        <w:t xml:space="preserve"> Az </w:t>
      </w:r>
      <w:r w:rsidR="0038646B" w:rsidRPr="000D7CF1">
        <w:rPr>
          <w:i/>
          <w:color w:val="000000" w:themeColor="text1"/>
        </w:rPr>
        <w:t>óvod</w:t>
      </w:r>
      <w:r w:rsidR="0038646B" w:rsidRPr="000D7CF1">
        <w:rPr>
          <w:i/>
          <w:iCs/>
          <w:color w:val="000000" w:themeColor="text1"/>
        </w:rPr>
        <w:t xml:space="preserve">ába </w:t>
      </w:r>
      <w:r w:rsidR="0038646B" w:rsidRPr="000D7CF1">
        <w:rPr>
          <w:color w:val="000000" w:themeColor="text1"/>
        </w:rPr>
        <w:t xml:space="preserve">a vizsgált hónapban 1 fő </w:t>
      </w:r>
      <w:r w:rsidR="0038646B" w:rsidRPr="000D7CF1">
        <w:rPr>
          <w:i/>
          <w:color w:val="000000" w:themeColor="text1"/>
        </w:rPr>
        <w:t>méltányossági kedvezmény</w:t>
      </w:r>
      <w:r w:rsidR="0038646B" w:rsidRPr="000D7CF1">
        <w:rPr>
          <w:color w:val="000000" w:themeColor="text1"/>
        </w:rPr>
        <w:t xml:space="preserve">ben részesülő </w:t>
      </w:r>
      <w:r w:rsidR="0038646B" w:rsidRPr="000D7CF1">
        <w:rPr>
          <w:i/>
          <w:color w:val="000000" w:themeColor="text1"/>
        </w:rPr>
        <w:t>gyermek</w:t>
      </w:r>
      <w:r w:rsidR="0038646B" w:rsidRPr="000D7CF1">
        <w:rPr>
          <w:color w:val="000000" w:themeColor="text1"/>
        </w:rPr>
        <w:t xml:space="preserve"> járt. Az </w:t>
      </w:r>
      <w:r w:rsidR="0038646B" w:rsidRPr="000D7CF1">
        <w:rPr>
          <w:i/>
          <w:iCs/>
          <w:color w:val="000000" w:themeColor="text1"/>
        </w:rPr>
        <w:t>ellenőrzés</w:t>
      </w:r>
      <w:r w:rsidR="0038646B" w:rsidRPr="000D7CF1">
        <w:rPr>
          <w:color w:val="000000" w:themeColor="text1"/>
        </w:rPr>
        <w:t xml:space="preserve">nél </w:t>
      </w:r>
      <w:r w:rsidR="0038646B" w:rsidRPr="000D7CF1">
        <w:rPr>
          <w:color w:val="000000" w:themeColor="text1"/>
          <w:u w:val="single"/>
        </w:rPr>
        <w:t>megállapította</w:t>
      </w:r>
      <w:r w:rsidR="0038646B" w:rsidRPr="000D7CF1">
        <w:rPr>
          <w:color w:val="000000" w:themeColor="text1"/>
        </w:rPr>
        <w:t xml:space="preserve">, hogy az anya nyilatkozata szerint az apának nincs önálló jövedelme, ezt azonban semmivel sem igazolta. Csatolta azonban a </w:t>
      </w:r>
      <w:r w:rsidR="0038646B" w:rsidRPr="000D7CF1">
        <w:rPr>
          <w:i/>
          <w:color w:val="000000" w:themeColor="text1"/>
        </w:rPr>
        <w:t>Budapest Főváros Kormányhivatala III. Kerületi Munkaügyi</w:t>
      </w:r>
      <w:r w:rsidR="0038646B" w:rsidRPr="000D7CF1">
        <w:rPr>
          <w:color w:val="000000" w:themeColor="text1"/>
        </w:rPr>
        <w:t xml:space="preserve"> </w:t>
      </w:r>
      <w:r w:rsidR="0038646B" w:rsidRPr="000D7CF1">
        <w:rPr>
          <w:i/>
          <w:color w:val="000000" w:themeColor="text1"/>
        </w:rPr>
        <w:t>Kirendeltség</w:t>
      </w:r>
      <w:r w:rsidR="0038646B" w:rsidRPr="000D7CF1">
        <w:rPr>
          <w:color w:val="000000" w:themeColor="text1"/>
        </w:rPr>
        <w:t xml:space="preserve">ének a </w:t>
      </w:r>
      <w:r w:rsidR="0038646B" w:rsidRPr="000D7CF1">
        <w:rPr>
          <w:i/>
          <w:color w:val="000000" w:themeColor="text1"/>
        </w:rPr>
        <w:t>Határozat</w:t>
      </w:r>
      <w:r w:rsidR="0038646B" w:rsidRPr="000D7CF1">
        <w:rPr>
          <w:color w:val="000000" w:themeColor="text1"/>
        </w:rPr>
        <w:t xml:space="preserve">át, amely szerint az apát törölték az álláskeresők nyilvántartásából. Felhívom a figyelmet arra, hogy az (akkor hatályos) </w:t>
      </w:r>
      <w:r w:rsidR="0038646B" w:rsidRPr="000D7CF1">
        <w:rPr>
          <w:i/>
          <w:color w:val="000000" w:themeColor="text1"/>
        </w:rPr>
        <w:t>Szociális rendelet</w:t>
      </w:r>
      <w:r w:rsidR="0038646B" w:rsidRPr="000D7CF1">
        <w:rPr>
          <w:color w:val="000000" w:themeColor="text1"/>
        </w:rPr>
        <w:t xml:space="preserve"> </w:t>
      </w:r>
      <w:r w:rsidR="0038646B" w:rsidRPr="000D7CF1">
        <w:rPr>
          <w:color w:val="000000" w:themeColor="text1"/>
          <w:szCs w:val="24"/>
        </w:rPr>
        <w:t xml:space="preserve">szerint a </w:t>
      </w:r>
      <w:r w:rsidR="0038646B" w:rsidRPr="000D7CF1">
        <w:rPr>
          <w:i/>
          <w:color w:val="000000" w:themeColor="text1"/>
          <w:szCs w:val="24"/>
        </w:rPr>
        <w:t>munkanélküli státusz</w:t>
      </w:r>
      <w:r w:rsidR="0038646B" w:rsidRPr="000D7CF1">
        <w:rPr>
          <w:color w:val="000000" w:themeColor="text1"/>
          <w:szCs w:val="24"/>
        </w:rPr>
        <w:t xml:space="preserve"> az illetékes </w:t>
      </w:r>
      <w:r w:rsidR="0038646B" w:rsidRPr="000D7CF1">
        <w:rPr>
          <w:i/>
          <w:color w:val="000000" w:themeColor="text1"/>
          <w:szCs w:val="24"/>
        </w:rPr>
        <w:t>Munkaügyi Központ</w:t>
      </w:r>
      <w:r w:rsidR="0038646B" w:rsidRPr="000D7CF1">
        <w:rPr>
          <w:color w:val="000000" w:themeColor="text1"/>
          <w:szCs w:val="24"/>
        </w:rPr>
        <w:t xml:space="preserve"> által igazolható. </w:t>
      </w:r>
      <w:r w:rsidRPr="000D7CF1">
        <w:rPr>
          <w:color w:val="000000" w:themeColor="text1"/>
          <w:szCs w:val="24"/>
        </w:rPr>
        <w:t xml:space="preserve">A </w:t>
      </w:r>
      <w:r w:rsidRPr="000D7CF1">
        <w:rPr>
          <w:color w:val="000000" w:themeColor="text1"/>
          <w:szCs w:val="24"/>
          <w:u w:val="single"/>
        </w:rPr>
        <w:t>belső ellenőr</w:t>
      </w:r>
      <w:r w:rsidR="0038646B" w:rsidRPr="000D7CF1">
        <w:rPr>
          <w:color w:val="000000" w:themeColor="text1"/>
          <w:u w:val="single"/>
        </w:rPr>
        <w:t xml:space="preserve"> szerint</w:t>
      </w:r>
      <w:r w:rsidR="0038646B" w:rsidRPr="000D7CF1">
        <w:rPr>
          <w:color w:val="000000" w:themeColor="text1"/>
        </w:rPr>
        <w:t xml:space="preserve"> a csatolt </w:t>
      </w:r>
      <w:r w:rsidR="0038646B" w:rsidRPr="000D7CF1">
        <w:rPr>
          <w:i/>
          <w:color w:val="000000" w:themeColor="text1"/>
        </w:rPr>
        <w:t>Határozat</w:t>
      </w:r>
      <w:r w:rsidR="0038646B" w:rsidRPr="000D7CF1">
        <w:rPr>
          <w:color w:val="000000" w:themeColor="text1"/>
        </w:rPr>
        <w:t xml:space="preserve"> a </w:t>
      </w:r>
      <w:r w:rsidR="0038646B" w:rsidRPr="000D7CF1">
        <w:rPr>
          <w:i/>
          <w:color w:val="000000" w:themeColor="text1"/>
        </w:rPr>
        <w:t>Kérelem</w:t>
      </w:r>
      <w:r w:rsidR="0038646B" w:rsidRPr="000D7CF1">
        <w:rPr>
          <w:color w:val="000000" w:themeColor="text1"/>
        </w:rPr>
        <w:t xml:space="preserve"> benyújtásakor nem igazolta az apa munkanélküli státuszát, ezért </w:t>
      </w:r>
      <w:r w:rsidR="0038646B" w:rsidRPr="000D7CF1">
        <w:rPr>
          <w:color w:val="000000" w:themeColor="text1"/>
          <w:u w:val="single"/>
        </w:rPr>
        <w:t>javas</w:t>
      </w:r>
      <w:r w:rsidRPr="000D7CF1">
        <w:rPr>
          <w:color w:val="000000" w:themeColor="text1"/>
          <w:u w:val="single"/>
        </w:rPr>
        <w:t>olta</w:t>
      </w:r>
      <w:r w:rsidR="0038646B" w:rsidRPr="000D7CF1">
        <w:rPr>
          <w:color w:val="000000" w:themeColor="text1"/>
        </w:rPr>
        <w:t xml:space="preserve">, hogy haladéktalanul kérjék be az </w:t>
      </w:r>
      <w:r w:rsidR="0038646B" w:rsidRPr="000D7CF1">
        <w:rPr>
          <w:color w:val="000000" w:themeColor="text1"/>
          <w:szCs w:val="24"/>
        </w:rPr>
        <w:t>apától a munkanélküli státuszának</w:t>
      </w:r>
      <w:r w:rsidR="0038646B" w:rsidRPr="000D7CF1">
        <w:rPr>
          <w:i/>
          <w:color w:val="000000" w:themeColor="text1"/>
          <w:szCs w:val="24"/>
        </w:rPr>
        <w:t xml:space="preserve"> </w:t>
      </w:r>
      <w:r w:rsidR="0038646B" w:rsidRPr="000D7CF1">
        <w:rPr>
          <w:color w:val="000000" w:themeColor="text1"/>
          <w:szCs w:val="24"/>
        </w:rPr>
        <w:t>a</w:t>
      </w:r>
      <w:r w:rsidR="0038646B" w:rsidRPr="000D7CF1">
        <w:rPr>
          <w:i/>
          <w:color w:val="000000" w:themeColor="text1"/>
          <w:szCs w:val="24"/>
        </w:rPr>
        <w:t xml:space="preserve"> Munkaügyi Központ </w:t>
      </w:r>
      <w:r w:rsidR="0038646B" w:rsidRPr="000D7CF1">
        <w:rPr>
          <w:color w:val="000000" w:themeColor="text1"/>
          <w:szCs w:val="24"/>
        </w:rPr>
        <w:t>általi igazolását</w:t>
      </w:r>
      <w:r w:rsidR="0038646B" w:rsidRPr="000D7CF1">
        <w:rPr>
          <w:i/>
          <w:color w:val="000000" w:themeColor="text1"/>
          <w:szCs w:val="24"/>
        </w:rPr>
        <w:t>.</w:t>
      </w:r>
      <w:r w:rsidR="0038646B" w:rsidRPr="000D7CF1">
        <w:rPr>
          <w:color w:val="000000" w:themeColor="text1"/>
          <w:szCs w:val="24"/>
        </w:rPr>
        <w:t xml:space="preserve"> </w:t>
      </w:r>
      <w:r w:rsidR="0038646B" w:rsidRPr="000D7CF1">
        <w:rPr>
          <w:color w:val="000000" w:themeColor="text1"/>
          <w:szCs w:val="24"/>
          <w:u w:val="single"/>
        </w:rPr>
        <w:t>Javas</w:t>
      </w:r>
      <w:r w:rsidRPr="000D7CF1">
        <w:rPr>
          <w:color w:val="000000" w:themeColor="text1"/>
          <w:szCs w:val="24"/>
          <w:u w:val="single"/>
        </w:rPr>
        <w:t>olta</w:t>
      </w:r>
      <w:r w:rsidR="0038646B" w:rsidRPr="000D7CF1">
        <w:rPr>
          <w:color w:val="000000" w:themeColor="text1"/>
          <w:szCs w:val="24"/>
        </w:rPr>
        <w:t xml:space="preserve"> továbbá, hogy a jövőben a </w:t>
      </w:r>
      <w:r w:rsidR="0038646B" w:rsidRPr="000D7CF1">
        <w:rPr>
          <w:i/>
          <w:color w:val="000000" w:themeColor="text1"/>
          <w:szCs w:val="24"/>
        </w:rPr>
        <w:t>Kérelem</w:t>
      </w:r>
      <w:r w:rsidR="0038646B" w:rsidRPr="000D7CF1">
        <w:rPr>
          <w:color w:val="000000" w:themeColor="text1"/>
          <w:szCs w:val="24"/>
        </w:rPr>
        <w:t xml:space="preserve"> benyújtásakor az összes jövedelemre vonatkozóan kérjék be az igazolást.</w:t>
      </w:r>
    </w:p>
    <w:p w:rsidR="0038646B" w:rsidRPr="000D7CF1" w:rsidRDefault="00E52E84" w:rsidP="0038646B">
      <w:pPr>
        <w:pStyle w:val="Szvegtrzs"/>
        <w:spacing w:line="360" w:lineRule="auto"/>
        <w:jc w:val="both"/>
        <w:rPr>
          <w:color w:val="000000" w:themeColor="text1"/>
        </w:rPr>
      </w:pPr>
      <w:r w:rsidRPr="000D7CF1">
        <w:rPr>
          <w:color w:val="000000" w:themeColor="text1"/>
        </w:rPr>
        <w:t xml:space="preserve">- </w:t>
      </w:r>
      <w:r w:rsidR="0038646B" w:rsidRPr="000D7CF1">
        <w:rPr>
          <w:color w:val="000000" w:themeColor="text1"/>
        </w:rPr>
        <w:t xml:space="preserve"> </w:t>
      </w:r>
      <w:r w:rsidR="0038646B" w:rsidRPr="000D7CF1">
        <w:rPr>
          <w:color w:val="000000" w:themeColor="text1"/>
          <w:u w:val="single"/>
        </w:rPr>
        <w:t>Javas</w:t>
      </w:r>
      <w:r w:rsidRPr="000D7CF1">
        <w:rPr>
          <w:color w:val="000000" w:themeColor="text1"/>
          <w:u w:val="single"/>
        </w:rPr>
        <w:t>olta</w:t>
      </w:r>
      <w:r w:rsidR="0038646B" w:rsidRPr="000D7CF1">
        <w:rPr>
          <w:color w:val="000000" w:themeColor="text1"/>
        </w:rPr>
        <w:t xml:space="preserve"> a </w:t>
      </w:r>
      <w:r w:rsidR="0038646B" w:rsidRPr="000D7CF1">
        <w:rPr>
          <w:i/>
          <w:color w:val="000000" w:themeColor="text1"/>
        </w:rPr>
        <w:t>méltányossági kedvezmény</w:t>
      </w:r>
      <w:r w:rsidR="0038646B" w:rsidRPr="000D7CF1">
        <w:rPr>
          <w:color w:val="000000" w:themeColor="text1"/>
        </w:rPr>
        <w:t xml:space="preserve">ről szóló </w:t>
      </w:r>
      <w:r w:rsidR="0038646B" w:rsidRPr="000D7CF1">
        <w:rPr>
          <w:i/>
          <w:color w:val="000000" w:themeColor="text1"/>
        </w:rPr>
        <w:t>Értesítés</w:t>
      </w:r>
      <w:r w:rsidR="0038646B" w:rsidRPr="000D7CF1">
        <w:rPr>
          <w:color w:val="000000" w:themeColor="text1"/>
        </w:rPr>
        <w:t xml:space="preserve">-en az </w:t>
      </w:r>
      <w:r w:rsidR="0038646B" w:rsidRPr="000D7CF1">
        <w:rPr>
          <w:i/>
          <w:color w:val="000000" w:themeColor="text1"/>
        </w:rPr>
        <w:t>Önkormányzati rendelet</w:t>
      </w:r>
      <w:r w:rsidR="0038646B" w:rsidRPr="000D7CF1">
        <w:rPr>
          <w:color w:val="000000" w:themeColor="text1"/>
        </w:rPr>
        <w:t xml:space="preserve"> számát a hatályos rendeletnek</w:t>
      </w:r>
      <w:r w:rsidR="0038646B" w:rsidRPr="000D7CF1">
        <w:rPr>
          <w:b/>
          <w:bCs/>
          <w:color w:val="000000" w:themeColor="text1"/>
          <w:szCs w:val="24"/>
        </w:rPr>
        <w:t xml:space="preserve"> </w:t>
      </w:r>
      <w:r w:rsidR="0038646B" w:rsidRPr="000D7CF1">
        <w:rPr>
          <w:color w:val="000000" w:themeColor="text1"/>
        </w:rPr>
        <w:t xml:space="preserve">megfelelően módosítani, </w:t>
      </w:r>
      <w:r w:rsidR="0038646B" w:rsidRPr="000D7CF1">
        <w:rPr>
          <w:color w:val="000000" w:themeColor="text1"/>
          <w:u w:val="single"/>
        </w:rPr>
        <w:t>javaslom</w:t>
      </w:r>
      <w:r w:rsidR="0038646B" w:rsidRPr="000D7CF1">
        <w:rPr>
          <w:color w:val="000000" w:themeColor="text1"/>
        </w:rPr>
        <w:t xml:space="preserve"> továbbá, hogy a </w:t>
      </w:r>
      <w:r w:rsidR="0038646B" w:rsidRPr="000D7CF1">
        <w:rPr>
          <w:i/>
          <w:color w:val="000000" w:themeColor="text1"/>
        </w:rPr>
        <w:t>Gyvt.</w:t>
      </w:r>
      <w:r w:rsidR="0038646B" w:rsidRPr="000D7CF1">
        <w:rPr>
          <w:color w:val="000000" w:themeColor="text1"/>
        </w:rPr>
        <w:t xml:space="preserve"> 148. § (5) bekezdése helyett a </w:t>
      </w:r>
      <w:r w:rsidR="0038646B" w:rsidRPr="000D7CF1">
        <w:rPr>
          <w:i/>
          <w:color w:val="000000" w:themeColor="text1"/>
        </w:rPr>
        <w:t>151. § (5) bekezdés</w:t>
      </w:r>
      <w:r w:rsidR="0038646B" w:rsidRPr="000D7CF1">
        <w:rPr>
          <w:color w:val="000000" w:themeColor="text1"/>
        </w:rPr>
        <w:t>ére hivatkozzanak.</w:t>
      </w:r>
    </w:p>
    <w:p w:rsidR="0038646B" w:rsidRPr="000D7CF1" w:rsidRDefault="00E52E84" w:rsidP="0038646B">
      <w:pPr>
        <w:pStyle w:val="Szvegtrzs"/>
        <w:spacing w:line="360" w:lineRule="auto"/>
        <w:jc w:val="both"/>
        <w:rPr>
          <w:color w:val="000000" w:themeColor="text1"/>
        </w:rPr>
      </w:pPr>
      <w:r w:rsidRPr="000D7CF1">
        <w:rPr>
          <w:color w:val="000000" w:themeColor="text1"/>
        </w:rPr>
        <w:t xml:space="preserve">- </w:t>
      </w:r>
      <w:r w:rsidR="0038646B" w:rsidRPr="000D7CF1">
        <w:rPr>
          <w:color w:val="000000" w:themeColor="text1"/>
        </w:rPr>
        <w:t xml:space="preserve"> </w:t>
      </w:r>
      <w:r w:rsidR="0038646B" w:rsidRPr="000D7CF1">
        <w:rPr>
          <w:color w:val="000000" w:themeColor="text1"/>
          <w:u w:val="single"/>
        </w:rPr>
        <w:t>Java</w:t>
      </w:r>
      <w:r w:rsidRPr="000D7CF1">
        <w:rPr>
          <w:color w:val="000000" w:themeColor="text1"/>
          <w:u w:val="single"/>
        </w:rPr>
        <w:t>olta</w:t>
      </w:r>
      <w:r w:rsidR="0038646B" w:rsidRPr="000D7CF1">
        <w:rPr>
          <w:color w:val="000000" w:themeColor="text1"/>
        </w:rPr>
        <w:t xml:space="preserve">, hogy a jövőben </w:t>
      </w:r>
      <w:r w:rsidR="0038646B" w:rsidRPr="000D7CF1">
        <w:rPr>
          <w:color w:val="000000" w:themeColor="text1"/>
          <w:szCs w:val="24"/>
        </w:rPr>
        <w:t xml:space="preserve">az </w:t>
      </w:r>
      <w:r w:rsidR="0038646B" w:rsidRPr="000D7CF1">
        <w:rPr>
          <w:i/>
          <w:color w:val="000000" w:themeColor="text1"/>
        </w:rPr>
        <w:t xml:space="preserve">Nkt. </w:t>
      </w:r>
      <w:r w:rsidR="0038646B" w:rsidRPr="000D7CF1">
        <w:rPr>
          <w:color w:val="000000" w:themeColor="text1"/>
        </w:rPr>
        <w:t xml:space="preserve">és </w:t>
      </w:r>
      <w:r w:rsidR="0038646B" w:rsidRPr="000D7CF1">
        <w:rPr>
          <w:i/>
          <w:color w:val="000000" w:themeColor="text1"/>
        </w:rPr>
        <w:t xml:space="preserve">A pedagógus-továbbképzésről szóló Kormányrendelet </w:t>
      </w:r>
      <w:r w:rsidR="0038646B" w:rsidRPr="000D7CF1">
        <w:rPr>
          <w:color w:val="000000" w:themeColor="text1"/>
        </w:rPr>
        <w:t>előírásainak</w:t>
      </w:r>
      <w:r w:rsidR="0038646B" w:rsidRPr="000D7CF1">
        <w:rPr>
          <w:i/>
          <w:color w:val="000000" w:themeColor="text1"/>
        </w:rPr>
        <w:t xml:space="preserve"> </w:t>
      </w:r>
      <w:r w:rsidR="0038646B" w:rsidRPr="000D7CF1">
        <w:rPr>
          <w:color w:val="000000" w:themeColor="text1"/>
        </w:rPr>
        <w:t xml:space="preserve">megfelelően az </w:t>
      </w:r>
      <w:r w:rsidR="0038646B" w:rsidRPr="000D7CF1">
        <w:rPr>
          <w:i/>
          <w:color w:val="000000" w:themeColor="text1"/>
        </w:rPr>
        <w:t>óvoda</w:t>
      </w:r>
      <w:r w:rsidR="0038646B" w:rsidRPr="000D7CF1">
        <w:rPr>
          <w:color w:val="000000" w:themeColor="text1"/>
        </w:rPr>
        <w:t xml:space="preserve"> a </w:t>
      </w:r>
      <w:r w:rsidR="0038646B" w:rsidRPr="000D7CF1">
        <w:rPr>
          <w:i/>
          <w:color w:val="000000" w:themeColor="text1"/>
        </w:rPr>
        <w:t>Továbbképzési program</w:t>
      </w:r>
      <w:r w:rsidR="0038646B" w:rsidRPr="000D7CF1">
        <w:rPr>
          <w:color w:val="000000" w:themeColor="text1"/>
        </w:rPr>
        <w:t xml:space="preserve">ját fogadtassa el, hagyassa jóvá a </w:t>
      </w:r>
      <w:r w:rsidR="0038646B" w:rsidRPr="000D7CF1">
        <w:rPr>
          <w:i/>
          <w:color w:val="000000" w:themeColor="text1"/>
        </w:rPr>
        <w:t>fenntartó</w:t>
      </w:r>
      <w:r w:rsidR="0038646B" w:rsidRPr="000D7CF1">
        <w:rPr>
          <w:color w:val="000000" w:themeColor="text1"/>
        </w:rPr>
        <w:t>val is.</w:t>
      </w:r>
    </w:p>
    <w:p w:rsidR="00E52E84" w:rsidRPr="000D7CF1" w:rsidRDefault="00E52E84" w:rsidP="00956F38">
      <w:pPr>
        <w:autoSpaceDE w:val="0"/>
        <w:spacing w:after="20" w:line="360" w:lineRule="auto"/>
        <w:rPr>
          <w:b/>
          <w:color w:val="000000" w:themeColor="text1"/>
          <w:u w:val="single"/>
        </w:rPr>
      </w:pPr>
    </w:p>
    <w:p w:rsidR="00956F38" w:rsidRPr="000D7CF1" w:rsidRDefault="0038646B" w:rsidP="00956F38">
      <w:pPr>
        <w:autoSpaceDE w:val="0"/>
        <w:spacing w:after="20" w:line="360" w:lineRule="auto"/>
        <w:rPr>
          <w:b/>
          <w:color w:val="000000" w:themeColor="text1"/>
          <w:u w:val="single"/>
        </w:rPr>
      </w:pPr>
      <w:r w:rsidRPr="000D7CF1">
        <w:rPr>
          <w:b/>
          <w:color w:val="000000" w:themeColor="text1"/>
          <w:u w:val="single"/>
        </w:rPr>
        <w:t>Figyelem</w:t>
      </w:r>
      <w:r w:rsidR="003F395D">
        <w:rPr>
          <w:b/>
          <w:color w:val="000000" w:themeColor="text1"/>
          <w:u w:val="single"/>
        </w:rPr>
        <w:t xml:space="preserve"> </w:t>
      </w:r>
      <w:r w:rsidRPr="000D7CF1">
        <w:rPr>
          <w:b/>
          <w:color w:val="000000" w:themeColor="text1"/>
          <w:u w:val="single"/>
        </w:rPr>
        <w:t>felhívások</w:t>
      </w:r>
    </w:p>
    <w:p w:rsidR="00611AA6" w:rsidRPr="000D7CF1" w:rsidRDefault="00611AA6" w:rsidP="00956F38">
      <w:pPr>
        <w:autoSpaceDE w:val="0"/>
        <w:spacing w:after="20" w:line="360" w:lineRule="auto"/>
        <w:rPr>
          <w:color w:val="000000" w:themeColor="text1"/>
        </w:rPr>
      </w:pPr>
    </w:p>
    <w:p w:rsidR="006E75B6" w:rsidRPr="000D7CF1" w:rsidRDefault="004D76C7" w:rsidP="006E75B6">
      <w:pPr>
        <w:autoSpaceDE w:val="0"/>
        <w:spacing w:after="20" w:line="360" w:lineRule="auto"/>
        <w:jc w:val="both"/>
        <w:rPr>
          <w:color w:val="000000" w:themeColor="text1"/>
        </w:rPr>
      </w:pPr>
      <w:r w:rsidRPr="000D7CF1">
        <w:rPr>
          <w:color w:val="000000" w:themeColor="text1"/>
        </w:rPr>
        <w:t>-</w:t>
      </w:r>
      <w:r w:rsidR="006E75B6" w:rsidRPr="000D7CF1">
        <w:rPr>
          <w:color w:val="000000" w:themeColor="text1"/>
        </w:rPr>
        <w:t xml:space="preserve"> </w:t>
      </w:r>
      <w:r w:rsidR="00911EDE" w:rsidRPr="000D7CF1">
        <w:rPr>
          <w:color w:val="000000" w:themeColor="text1"/>
        </w:rPr>
        <w:t xml:space="preserve"> </w:t>
      </w:r>
      <w:r w:rsidR="006E75B6" w:rsidRPr="000D7CF1">
        <w:rPr>
          <w:color w:val="000000" w:themeColor="text1"/>
        </w:rPr>
        <w:t>2015. január 01-től változott a jogszabályi előírás arra vonatkozóan, hogy kit lehet</w:t>
      </w:r>
      <w:r w:rsidR="006E75B6" w:rsidRPr="000D7CF1">
        <w:rPr>
          <w:color w:val="000000" w:themeColor="text1"/>
          <w:szCs w:val="24"/>
        </w:rPr>
        <w:t xml:space="preserve"> a </w:t>
      </w:r>
      <w:r w:rsidR="006E75B6" w:rsidRPr="000D7CF1">
        <w:rPr>
          <w:i/>
          <w:color w:val="000000" w:themeColor="text1"/>
          <w:szCs w:val="24"/>
        </w:rPr>
        <w:t>normatív kedvezmény</w:t>
      </w:r>
      <w:r w:rsidR="006E75B6" w:rsidRPr="000D7CF1">
        <w:rPr>
          <w:color w:val="000000" w:themeColor="text1"/>
          <w:szCs w:val="24"/>
        </w:rPr>
        <w:t xml:space="preserve"> megállapításához közös háztartásban élőként kell figyelembe venni</w:t>
      </w:r>
      <w:r w:rsidR="006E75B6" w:rsidRPr="000D7CF1">
        <w:rPr>
          <w:color w:val="000000" w:themeColor="text1"/>
        </w:rPr>
        <w:t xml:space="preserve">. A </w:t>
      </w:r>
      <w:r w:rsidR="006E75B6" w:rsidRPr="000D7CF1">
        <w:rPr>
          <w:i/>
          <w:iCs/>
          <w:color w:val="000000" w:themeColor="text1"/>
        </w:rPr>
        <w:t>Gyvt. 151. § (10) bekezdés</w:t>
      </w:r>
      <w:r w:rsidR="006E75B6" w:rsidRPr="000D7CF1">
        <w:rPr>
          <w:color w:val="000000" w:themeColor="text1"/>
        </w:rPr>
        <w:t xml:space="preserve">e alapján </w:t>
      </w:r>
      <w:r w:rsidR="006E75B6" w:rsidRPr="000D7CF1">
        <w:rPr>
          <w:color w:val="000000" w:themeColor="text1"/>
          <w:szCs w:val="24"/>
        </w:rPr>
        <w:t xml:space="preserve">a </w:t>
      </w:r>
      <w:r w:rsidR="006E75B6" w:rsidRPr="000D7CF1">
        <w:rPr>
          <w:i/>
          <w:color w:val="000000" w:themeColor="text1"/>
          <w:szCs w:val="24"/>
        </w:rPr>
        <w:t>normatív kedvezmény</w:t>
      </w:r>
      <w:r w:rsidR="006E75B6" w:rsidRPr="000D7CF1">
        <w:rPr>
          <w:color w:val="000000" w:themeColor="text1"/>
          <w:szCs w:val="24"/>
        </w:rPr>
        <w:t xml:space="preserve"> megállapításához közös háztartásban élőként </w:t>
      </w:r>
      <w:r w:rsidR="006E75B6" w:rsidRPr="000D7CF1">
        <w:rPr>
          <w:color w:val="000000" w:themeColor="text1"/>
          <w:szCs w:val="24"/>
        </w:rPr>
        <w:lastRenderedPageBreak/>
        <w:t xml:space="preserve">kell figyelembe venni </w:t>
      </w:r>
      <w:r w:rsidR="006E75B6" w:rsidRPr="000D7CF1">
        <w:rPr>
          <w:i/>
          <w:color w:val="000000" w:themeColor="text1"/>
          <w:szCs w:val="24"/>
        </w:rPr>
        <w:t>a tizennyolc éven aluli;</w:t>
      </w:r>
      <w:r w:rsidR="006E75B6" w:rsidRPr="000D7CF1">
        <w:rPr>
          <w:color w:val="000000" w:themeColor="text1"/>
          <w:sz w:val="20"/>
        </w:rPr>
        <w:t xml:space="preserve"> </w:t>
      </w:r>
      <w:r w:rsidR="006E75B6" w:rsidRPr="000D7CF1">
        <w:rPr>
          <w:i/>
          <w:color w:val="000000" w:themeColor="text1"/>
          <w:szCs w:val="24"/>
        </w:rPr>
        <w:t xml:space="preserve">a huszonöt évesnél fiatalabb, köznevelési intézményben nappali rendszerű oktatásban részt vevő vagy felsőoktatási intézményben nappali képzésben tanuló; </w:t>
      </w:r>
      <w:r w:rsidR="006E75B6" w:rsidRPr="000D7CF1">
        <w:rPr>
          <w:color w:val="000000" w:themeColor="text1"/>
          <w:szCs w:val="24"/>
        </w:rPr>
        <w:t>valamint</w:t>
      </w:r>
      <w:r w:rsidR="006E75B6" w:rsidRPr="000D7CF1">
        <w:rPr>
          <w:i/>
          <w:color w:val="000000" w:themeColor="text1"/>
          <w:szCs w:val="24"/>
        </w:rPr>
        <w:t xml:space="preserve"> életkortól függetlenül a tartósan beteg vagy súlyos fogyatékos gyermekeket, kivéve a nevelőszülőnél ideiglenes hatállyal elhelyezett gyermeket, valamint a nevelőszülőnél elhelyezett nevelésbe vett gyermeket és utógondozói ellátásban részesülő fiatal felnőttet.</w:t>
      </w:r>
    </w:p>
    <w:p w:rsidR="006E75B6" w:rsidRPr="000D7CF1" w:rsidRDefault="00911EDE" w:rsidP="006E75B6">
      <w:pPr>
        <w:autoSpaceDE w:val="0"/>
        <w:autoSpaceDN w:val="0"/>
        <w:adjustRightInd w:val="0"/>
        <w:spacing w:line="360" w:lineRule="auto"/>
        <w:jc w:val="both"/>
        <w:rPr>
          <w:color w:val="000000" w:themeColor="text1"/>
        </w:rPr>
      </w:pPr>
      <w:r w:rsidRPr="000D7CF1">
        <w:rPr>
          <w:color w:val="000000" w:themeColor="text1"/>
        </w:rPr>
        <w:t xml:space="preserve">- </w:t>
      </w:r>
      <w:r w:rsidR="006E75B6" w:rsidRPr="000D7CF1">
        <w:rPr>
          <w:color w:val="000000" w:themeColor="text1"/>
        </w:rPr>
        <w:t xml:space="preserve"> 2015. március 01–től új </w:t>
      </w:r>
      <w:r w:rsidR="006E75B6" w:rsidRPr="000D7CF1">
        <w:rPr>
          <w:i/>
          <w:color w:val="000000" w:themeColor="text1"/>
        </w:rPr>
        <w:t>Szociális rendelet</w:t>
      </w:r>
      <w:r w:rsidR="006E75B6" w:rsidRPr="000D7CF1">
        <w:rPr>
          <w:color w:val="000000" w:themeColor="text1"/>
        </w:rPr>
        <w:t xml:space="preserve"> lépett hatályba. Az </w:t>
      </w:r>
      <w:r w:rsidR="006E75B6" w:rsidRPr="000D7CF1">
        <w:rPr>
          <w:i/>
          <w:color w:val="000000" w:themeColor="text1"/>
        </w:rPr>
        <w:t>új rendelet</w:t>
      </w:r>
      <w:r w:rsidR="006E75B6" w:rsidRPr="000D7CF1">
        <w:rPr>
          <w:color w:val="000000" w:themeColor="text1"/>
        </w:rPr>
        <w:t xml:space="preserve">nek a </w:t>
      </w:r>
      <w:r w:rsidR="006E75B6" w:rsidRPr="000D7CF1">
        <w:rPr>
          <w:i/>
          <w:color w:val="000000" w:themeColor="text1"/>
        </w:rPr>
        <w:t>méltányossági kedvezmény</w:t>
      </w:r>
      <w:r w:rsidR="006E75B6" w:rsidRPr="000D7CF1">
        <w:rPr>
          <w:color w:val="000000" w:themeColor="text1"/>
        </w:rPr>
        <w:t xml:space="preserve"> megállapítására vonatkozó rendelkezéseit a vizsgálat részletező jelentése tartalmazza.</w:t>
      </w:r>
    </w:p>
    <w:p w:rsidR="00956F38" w:rsidRPr="000D7CF1" w:rsidRDefault="00956F38" w:rsidP="00956F38">
      <w:pPr>
        <w:autoSpaceDE w:val="0"/>
        <w:spacing w:after="20" w:line="360" w:lineRule="auto"/>
        <w:rPr>
          <w:color w:val="000000" w:themeColor="text1"/>
        </w:rPr>
      </w:pPr>
    </w:p>
    <w:p w:rsidR="00E41066" w:rsidRPr="000D7CF1" w:rsidRDefault="00E41066" w:rsidP="00956F38">
      <w:pPr>
        <w:autoSpaceDE w:val="0"/>
        <w:spacing w:after="20" w:line="360" w:lineRule="auto"/>
        <w:rPr>
          <w:color w:val="000000" w:themeColor="text1"/>
        </w:rPr>
      </w:pPr>
    </w:p>
    <w:p w:rsidR="00EA4A55" w:rsidRPr="000D7CF1" w:rsidRDefault="00EA4A55" w:rsidP="00EA4A55">
      <w:pPr>
        <w:autoSpaceDE w:val="0"/>
        <w:spacing w:after="20" w:line="360" w:lineRule="auto"/>
        <w:jc w:val="both"/>
        <w:rPr>
          <w:b/>
          <w:color w:val="000000" w:themeColor="text1"/>
        </w:rPr>
      </w:pPr>
    </w:p>
    <w:p w:rsidR="007E42C9" w:rsidRPr="000D7CF1" w:rsidRDefault="007E42C9" w:rsidP="007B777D">
      <w:pPr>
        <w:pStyle w:val="Szvegtrzs"/>
        <w:numPr>
          <w:ilvl w:val="0"/>
          <w:numId w:val="17"/>
        </w:numPr>
        <w:tabs>
          <w:tab w:val="left" w:pos="360"/>
        </w:tabs>
        <w:ind w:left="0" w:firstLine="0"/>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támogatások</w:t>
      </w:r>
      <w:r w:rsidRPr="000D7CF1">
        <w:rPr>
          <w:rFonts w:eastAsia="Times New Roman"/>
          <w:color w:val="000000" w:themeColor="text1"/>
          <w:szCs w:val="28"/>
          <w:lang w:eastAsia="ar-SA"/>
        </w:rPr>
        <w:t xml:space="preserve"> </w:t>
      </w:r>
      <w:r w:rsidR="00170B41" w:rsidRPr="000D7CF1">
        <w:rPr>
          <w:rFonts w:eastAsia="Times New Roman"/>
          <w:color w:val="000000" w:themeColor="text1"/>
          <w:szCs w:val="28"/>
          <w:lang w:eastAsia="ar-SA"/>
        </w:rPr>
        <w:t xml:space="preserve">felhasználásának </w:t>
      </w:r>
      <w:r w:rsidRPr="000D7CF1">
        <w:rPr>
          <w:rFonts w:eastAsia="Times New Roman"/>
          <w:color w:val="000000" w:themeColor="text1"/>
          <w:szCs w:val="28"/>
          <w:lang w:eastAsia="ar-SA"/>
        </w:rPr>
        <w:t xml:space="preserve">ellenőrzésére </w:t>
      </w:r>
      <w:r w:rsidR="00084F77" w:rsidRPr="000D7CF1">
        <w:rPr>
          <w:rFonts w:eastAsia="Times New Roman"/>
          <w:color w:val="000000" w:themeColor="text1"/>
          <w:szCs w:val="28"/>
          <w:lang w:eastAsia="ar-SA"/>
        </w:rPr>
        <w:t>1</w:t>
      </w:r>
      <w:r w:rsidRPr="000D7CF1">
        <w:rPr>
          <w:rFonts w:eastAsia="Times New Roman"/>
          <w:color w:val="000000" w:themeColor="text1"/>
          <w:szCs w:val="28"/>
          <w:lang w:eastAsia="ar-SA"/>
        </w:rPr>
        <w:t xml:space="preserve"> önállóan működő költségvetési szervnél került sor az átfogó vizsgálat keretében</w:t>
      </w:r>
      <w:r w:rsidR="003B091A" w:rsidRPr="000D7CF1">
        <w:rPr>
          <w:rFonts w:eastAsia="Times New Roman"/>
          <w:color w:val="000000" w:themeColor="text1"/>
          <w:szCs w:val="28"/>
          <w:lang w:eastAsia="ar-SA"/>
        </w:rPr>
        <w:t>, az alábbiak szerint:</w:t>
      </w:r>
      <w:r w:rsidRPr="000D7CF1">
        <w:rPr>
          <w:rFonts w:eastAsia="Times New Roman"/>
          <w:color w:val="000000" w:themeColor="text1"/>
          <w:szCs w:val="28"/>
          <w:lang w:eastAsia="ar-SA"/>
        </w:rPr>
        <w:t xml:space="preserve"> </w:t>
      </w:r>
    </w:p>
    <w:p w:rsidR="00084F77" w:rsidRPr="000D7CF1" w:rsidRDefault="00084F77" w:rsidP="00CF0418">
      <w:pPr>
        <w:autoSpaceDE w:val="0"/>
        <w:spacing w:after="20" w:line="360" w:lineRule="auto"/>
        <w:jc w:val="both"/>
        <w:rPr>
          <w:color w:val="000000" w:themeColor="text1"/>
        </w:rPr>
      </w:pPr>
    </w:p>
    <w:p w:rsidR="00CF0418" w:rsidRPr="000D7CF1" w:rsidRDefault="00084F77" w:rsidP="00084F77">
      <w:pPr>
        <w:pStyle w:val="Listaszerbekezds"/>
        <w:numPr>
          <w:ilvl w:val="0"/>
          <w:numId w:val="8"/>
        </w:numPr>
        <w:autoSpaceDE w:val="0"/>
        <w:spacing w:after="20" w:line="360" w:lineRule="auto"/>
        <w:rPr>
          <w:b/>
          <w:color w:val="000000" w:themeColor="text1"/>
        </w:rPr>
      </w:pPr>
      <w:r w:rsidRPr="000D7CF1">
        <w:rPr>
          <w:b/>
          <w:color w:val="000000" w:themeColor="text1"/>
        </w:rPr>
        <w:t>Bolyai Utcai Óvoda</w:t>
      </w:r>
    </w:p>
    <w:p w:rsidR="00C86962" w:rsidRPr="000D7CF1" w:rsidRDefault="00C86962" w:rsidP="006E75B6">
      <w:pPr>
        <w:jc w:val="both"/>
        <w:rPr>
          <w:rFonts w:eastAsia="Times New Roman"/>
          <w:color w:val="000000" w:themeColor="text1"/>
          <w:lang w:eastAsia="ar-SA"/>
        </w:rPr>
      </w:pPr>
    </w:p>
    <w:p w:rsidR="006E75B6" w:rsidRPr="000D7CF1" w:rsidRDefault="006E75B6" w:rsidP="006E75B6">
      <w:pPr>
        <w:jc w:val="both"/>
        <w:rPr>
          <w:rFonts w:eastAsia="Times New Roman"/>
          <w:color w:val="000000" w:themeColor="text1"/>
          <w:lang w:eastAsia="ar-SA"/>
        </w:rPr>
      </w:pPr>
      <w:r w:rsidRPr="000D7CF1">
        <w:rPr>
          <w:rFonts w:eastAsia="Times New Roman"/>
          <w:color w:val="000000" w:themeColor="text1"/>
          <w:lang w:eastAsia="ar-SA"/>
        </w:rPr>
        <w:t xml:space="preserve">A </w:t>
      </w:r>
      <w:r w:rsidRPr="000D7CF1">
        <w:rPr>
          <w:rFonts w:eastAsia="Times New Roman"/>
          <w:b/>
          <w:color w:val="000000" w:themeColor="text1"/>
          <w:lang w:eastAsia="ar-SA"/>
        </w:rPr>
        <w:t>támogatások</w:t>
      </w:r>
      <w:r w:rsidRPr="000D7CF1">
        <w:rPr>
          <w:rFonts w:eastAsia="Times New Roman"/>
          <w:color w:val="000000" w:themeColor="text1"/>
          <w:lang w:eastAsia="ar-SA"/>
        </w:rPr>
        <w:t xml:space="preserve"> felhasználásának és elszámolásának végrehajtását a vizsgált költségvetési szervnél korlátozottan megfelelőnek értékelte az ellenőrzés.</w:t>
      </w:r>
    </w:p>
    <w:p w:rsidR="006E75B6" w:rsidRPr="000D7CF1" w:rsidRDefault="006E75B6" w:rsidP="006E75B6">
      <w:pPr>
        <w:jc w:val="both"/>
        <w:rPr>
          <w:rFonts w:eastAsia="Times New Roman"/>
          <w:color w:val="000000" w:themeColor="text1"/>
          <w:lang w:eastAsia="ar-SA"/>
        </w:rPr>
      </w:pPr>
    </w:p>
    <w:p w:rsidR="00611AA6" w:rsidRPr="000D7CF1" w:rsidRDefault="00E52E84" w:rsidP="00E52E84">
      <w:pPr>
        <w:pStyle w:val="Szvegtrzs"/>
        <w:spacing w:line="360" w:lineRule="auto"/>
        <w:jc w:val="both"/>
        <w:rPr>
          <w:color w:val="000000" w:themeColor="text1"/>
        </w:rPr>
      </w:pPr>
      <w:r w:rsidRPr="000D7CF1">
        <w:rPr>
          <w:color w:val="000000" w:themeColor="text1"/>
        </w:rPr>
        <w:t>-</w:t>
      </w:r>
      <w:r w:rsidR="00611AA6" w:rsidRPr="000D7CF1">
        <w:rPr>
          <w:color w:val="000000" w:themeColor="text1"/>
        </w:rPr>
        <w:t xml:space="preserve"> A szúrópróbaszerű ellenőrzés során </w:t>
      </w:r>
      <w:r w:rsidR="00611AA6" w:rsidRPr="000D7CF1">
        <w:rPr>
          <w:color w:val="000000" w:themeColor="text1"/>
          <w:u w:val="single"/>
        </w:rPr>
        <w:t>megállapította</w:t>
      </w:r>
      <w:r w:rsidR="00C86962" w:rsidRPr="000D7CF1">
        <w:rPr>
          <w:color w:val="000000" w:themeColor="text1"/>
        </w:rPr>
        <w:t xml:space="preserve"> az ellenőrzés</w:t>
      </w:r>
      <w:r w:rsidR="00611AA6" w:rsidRPr="000D7CF1">
        <w:rPr>
          <w:color w:val="000000" w:themeColor="text1"/>
        </w:rPr>
        <w:t xml:space="preserve">, hogy a pályázati úton nyert pénzekkel, és a létszámarányos támogatásokkal kapcsolatos elszámolás során a számlamásolatok hitelesítése többnyire az előírásoknak megfelelően történt. Van azonban olyan számlamásolat, amelynél a hitelesítés dátuma nincs feltüntetve, ezért </w:t>
      </w:r>
      <w:r w:rsidR="00611AA6" w:rsidRPr="000D7CF1">
        <w:rPr>
          <w:color w:val="000000" w:themeColor="text1"/>
          <w:u w:val="single"/>
        </w:rPr>
        <w:t>javas</w:t>
      </w:r>
      <w:r w:rsidR="00C86962" w:rsidRPr="000D7CF1">
        <w:rPr>
          <w:color w:val="000000" w:themeColor="text1"/>
          <w:u w:val="single"/>
        </w:rPr>
        <w:t>olta</w:t>
      </w:r>
      <w:r w:rsidR="00611AA6" w:rsidRPr="000D7CF1">
        <w:rPr>
          <w:color w:val="000000" w:themeColor="text1"/>
        </w:rPr>
        <w:t>, hogy a jövőben a számlamásolat hitelesítése során fordítsanak kiemelt figyelmet a dátum feltüntetésére.</w:t>
      </w:r>
    </w:p>
    <w:p w:rsidR="00611AA6" w:rsidRPr="000D7CF1" w:rsidRDefault="00611AA6" w:rsidP="00611AA6">
      <w:pPr>
        <w:pStyle w:val="Szvegtrzs"/>
        <w:spacing w:line="360" w:lineRule="auto"/>
        <w:jc w:val="both"/>
        <w:rPr>
          <w:color w:val="000000" w:themeColor="text1"/>
        </w:rPr>
      </w:pPr>
      <w:r w:rsidRPr="000D7CF1">
        <w:rPr>
          <w:color w:val="000000" w:themeColor="text1"/>
        </w:rPr>
        <w:t xml:space="preserve">Az elszámoláshoz kapcsolódó eredeti számlák vizsgálata alapján </w:t>
      </w:r>
      <w:r w:rsidRPr="000D7CF1">
        <w:rPr>
          <w:color w:val="000000" w:themeColor="text1"/>
          <w:u w:val="single"/>
        </w:rPr>
        <w:t>észrevételez</w:t>
      </w:r>
      <w:r w:rsidR="00C86962" w:rsidRPr="000D7CF1">
        <w:rPr>
          <w:color w:val="000000" w:themeColor="text1"/>
          <w:u w:val="single"/>
        </w:rPr>
        <w:t>te</w:t>
      </w:r>
      <w:r w:rsidRPr="000D7CF1">
        <w:rPr>
          <w:color w:val="000000" w:themeColor="text1"/>
        </w:rPr>
        <w:t>, hogy a vizsgált időszakban a 6 db elszámoláshoz kapcsolódó eredeti számlákra egy esetben sem vezették rá a</w:t>
      </w:r>
      <w:r w:rsidRPr="000D7CF1">
        <w:rPr>
          <w:i/>
          <w:color w:val="000000" w:themeColor="text1"/>
        </w:rPr>
        <w:t xml:space="preserve"> KKSI Bizottság</w:t>
      </w:r>
      <w:r w:rsidRPr="000D7CF1">
        <w:rPr>
          <w:color w:val="000000" w:themeColor="text1"/>
        </w:rPr>
        <w:t xml:space="preserve"> támogatást megállapító határozat számát és a támogatási jogcímet. Ezeket az adatokat csak a számlamásolatok tartalmazzák. </w:t>
      </w:r>
      <w:r w:rsidRPr="000D7CF1">
        <w:rPr>
          <w:color w:val="000000" w:themeColor="text1"/>
          <w:u w:val="single"/>
        </w:rPr>
        <w:t>Javas</w:t>
      </w:r>
      <w:r w:rsidR="00C86962" w:rsidRPr="000D7CF1">
        <w:rPr>
          <w:color w:val="000000" w:themeColor="text1"/>
          <w:u w:val="single"/>
        </w:rPr>
        <w:t>olta</w:t>
      </w:r>
      <w:r w:rsidRPr="000D7CF1">
        <w:rPr>
          <w:color w:val="000000" w:themeColor="text1"/>
        </w:rPr>
        <w:t>, hogy a jövőben az elszámoláskor más támogatások elszámolásához történő esetleges többszörös felhasználás kizárása érdekében minden esetben az előírásnak megfelelően záradékolják az eredeti számlákat.</w:t>
      </w:r>
    </w:p>
    <w:p w:rsidR="00084F77" w:rsidRPr="000D7CF1" w:rsidRDefault="00084F77" w:rsidP="00CF0418">
      <w:pPr>
        <w:autoSpaceDE w:val="0"/>
        <w:spacing w:after="20" w:line="360" w:lineRule="auto"/>
        <w:jc w:val="both"/>
        <w:rPr>
          <w:b/>
          <w:color w:val="000000" w:themeColor="text1"/>
        </w:rPr>
      </w:pPr>
    </w:p>
    <w:p w:rsidR="0044615E" w:rsidRPr="000D7CF1" w:rsidRDefault="0044615E" w:rsidP="006A082D">
      <w:pPr>
        <w:pStyle w:val="Szvegtrzs"/>
        <w:tabs>
          <w:tab w:val="left" w:pos="720"/>
        </w:tabs>
        <w:jc w:val="both"/>
        <w:rPr>
          <w:rFonts w:eastAsia="Times New Roman"/>
          <w:b/>
          <w:color w:val="000000" w:themeColor="text1"/>
          <w:szCs w:val="28"/>
          <w:lang w:eastAsia="ar-SA"/>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lastRenderedPageBreak/>
        <w:t>IV. Utóvizsgálatok</w:t>
      </w:r>
    </w:p>
    <w:p w:rsidR="000835EE" w:rsidRPr="000D7CF1" w:rsidRDefault="000835EE" w:rsidP="000C266D">
      <w:pPr>
        <w:pStyle w:val="Szvegtrzs"/>
        <w:tabs>
          <w:tab w:val="left" w:pos="720"/>
        </w:tabs>
        <w:jc w:val="both"/>
        <w:rPr>
          <w:rFonts w:eastAsia="Times New Roman"/>
          <w:color w:val="000000" w:themeColor="text1"/>
          <w:szCs w:val="28"/>
          <w:lang w:eastAsia="ar-SA"/>
        </w:rPr>
      </w:pPr>
    </w:p>
    <w:p w:rsidR="00A74BB0" w:rsidRPr="000D7CF1" w:rsidRDefault="00A74BB0" w:rsidP="00B67C86">
      <w:pPr>
        <w:pStyle w:val="Szvegtrzs"/>
        <w:numPr>
          <w:ilvl w:val="0"/>
          <w:numId w:val="8"/>
        </w:numPr>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A II. sz. Gondozási Központnál 2013. évben elvégzett pénzügyi-gazdasági ellenőrzés utóellenőrzése</w:t>
      </w:r>
      <w:r w:rsidR="002B129A" w:rsidRPr="000D7CF1">
        <w:rPr>
          <w:rFonts w:eastAsia="Times New Roman"/>
          <w:b/>
          <w:color w:val="000000" w:themeColor="text1"/>
          <w:szCs w:val="28"/>
          <w:lang w:eastAsia="ar-SA"/>
        </w:rPr>
        <w:t>.</w:t>
      </w:r>
      <w:r w:rsidR="00815F24" w:rsidRPr="000D7CF1">
        <w:rPr>
          <w:rFonts w:eastAsia="Times New Roman"/>
          <w:color w:val="000000" w:themeColor="text1"/>
          <w:szCs w:val="28"/>
          <w:lang w:eastAsia="ar-SA"/>
        </w:rPr>
        <w:t xml:space="preserve">    </w:t>
      </w:r>
    </w:p>
    <w:p w:rsidR="00DC2D27" w:rsidRPr="000D7CF1" w:rsidRDefault="00DC2D27" w:rsidP="00DC2D27">
      <w:pPr>
        <w:pStyle w:val="Szvegtrzs31"/>
        <w:ind w:firstLine="708"/>
        <w:rPr>
          <w:color w:val="000000" w:themeColor="text1"/>
          <w:szCs w:val="24"/>
        </w:rPr>
      </w:pPr>
    </w:p>
    <w:p w:rsidR="00DC2D27" w:rsidRPr="000D7CF1" w:rsidRDefault="00DC2D27" w:rsidP="00DC2D27">
      <w:pPr>
        <w:pStyle w:val="Szvegtrzs31"/>
        <w:rPr>
          <w:color w:val="000000" w:themeColor="text1"/>
          <w:szCs w:val="24"/>
          <w:u w:val="none"/>
        </w:rPr>
      </w:pPr>
      <w:r w:rsidRPr="000D7CF1">
        <w:rPr>
          <w:b/>
          <w:color w:val="000000" w:themeColor="text1"/>
          <w:szCs w:val="24"/>
          <w:u w:val="none"/>
        </w:rPr>
        <w:t>Összefoglalóan</w:t>
      </w:r>
      <w:r w:rsidRPr="000D7CF1">
        <w:rPr>
          <w:color w:val="000000" w:themeColor="text1"/>
          <w:szCs w:val="24"/>
          <w:u w:val="none"/>
        </w:rPr>
        <w:t xml:space="preserve"> megállapította</w:t>
      </w:r>
      <w:r w:rsidR="00FA0797" w:rsidRPr="000D7CF1">
        <w:rPr>
          <w:color w:val="000000" w:themeColor="text1"/>
          <w:szCs w:val="24"/>
          <w:u w:val="none"/>
        </w:rPr>
        <w:t xml:space="preserve"> az ellenőrzés,</w:t>
      </w:r>
      <w:r w:rsidRPr="000D7CF1">
        <w:rPr>
          <w:color w:val="000000" w:themeColor="text1"/>
          <w:szCs w:val="24"/>
          <w:u w:val="none"/>
        </w:rPr>
        <w:t xml:space="preserve"> hogy a II. Számú Gondozási Központnál az előző ellenőrzés megállapításai hasznosultak, az intézkedési tervben foglaltak teljeskörűen végrehajtásra kerültek.</w:t>
      </w:r>
    </w:p>
    <w:p w:rsidR="00DC2D27" w:rsidRPr="000D7CF1" w:rsidRDefault="00DC2D27" w:rsidP="00DC2D27">
      <w:pPr>
        <w:pStyle w:val="Szvegtrzs31"/>
        <w:rPr>
          <w:color w:val="000000" w:themeColor="text1"/>
          <w:szCs w:val="24"/>
        </w:rPr>
      </w:pPr>
    </w:p>
    <w:p w:rsidR="00DC2D27" w:rsidRPr="000D7CF1" w:rsidRDefault="00DC2D27" w:rsidP="00DC2D27">
      <w:pPr>
        <w:pStyle w:val="Szvegtrzs31"/>
        <w:rPr>
          <w:b/>
          <w:color w:val="000000" w:themeColor="text1"/>
          <w:szCs w:val="24"/>
          <w:u w:val="none"/>
        </w:rPr>
      </w:pPr>
      <w:r w:rsidRPr="000D7CF1">
        <w:rPr>
          <w:b/>
          <w:color w:val="000000" w:themeColor="text1"/>
          <w:szCs w:val="24"/>
          <w:u w:val="none"/>
        </w:rPr>
        <w:t>A gazdálkodás színvonalának további javítása érdekében a revízió az alábbiakra hív</w:t>
      </w:r>
      <w:r w:rsidR="00FA0797" w:rsidRPr="000D7CF1">
        <w:rPr>
          <w:b/>
          <w:color w:val="000000" w:themeColor="text1"/>
          <w:szCs w:val="24"/>
          <w:u w:val="none"/>
        </w:rPr>
        <w:t>ta</w:t>
      </w:r>
      <w:r w:rsidRPr="000D7CF1">
        <w:rPr>
          <w:b/>
          <w:color w:val="000000" w:themeColor="text1"/>
          <w:szCs w:val="24"/>
          <w:u w:val="none"/>
        </w:rPr>
        <w:t xml:space="preserve"> fel a figyelmet:</w:t>
      </w:r>
    </w:p>
    <w:p w:rsidR="00DC2D27" w:rsidRPr="000D7CF1" w:rsidRDefault="00DC2D27" w:rsidP="00DC2D27">
      <w:pPr>
        <w:pStyle w:val="Szvegtrzs31"/>
        <w:rPr>
          <w:b/>
          <w:color w:val="000000" w:themeColor="text1"/>
          <w:szCs w:val="24"/>
        </w:rPr>
      </w:pPr>
    </w:p>
    <w:p w:rsidR="00DC2D27" w:rsidRPr="000D7CF1" w:rsidRDefault="00EF7122" w:rsidP="00EF7122">
      <w:pPr>
        <w:pStyle w:val="Szvegtrzs"/>
        <w:keepLines/>
        <w:widowControl/>
        <w:spacing w:before="120" w:line="360" w:lineRule="auto"/>
        <w:jc w:val="both"/>
        <w:rPr>
          <w:color w:val="000000" w:themeColor="text1"/>
        </w:rPr>
      </w:pPr>
      <w:r w:rsidRPr="000D7CF1">
        <w:rPr>
          <w:color w:val="000000" w:themeColor="text1"/>
        </w:rPr>
        <w:t>-</w:t>
      </w:r>
      <w:r w:rsidR="00F24775" w:rsidRPr="000D7CF1">
        <w:rPr>
          <w:color w:val="000000" w:themeColor="text1"/>
        </w:rPr>
        <w:t xml:space="preserve"> </w:t>
      </w:r>
      <w:r w:rsidR="00DC2D27" w:rsidRPr="000D7CF1">
        <w:rPr>
          <w:color w:val="000000" w:themeColor="text1"/>
        </w:rPr>
        <w:t>Felhív</w:t>
      </w:r>
      <w:r w:rsidRPr="000D7CF1">
        <w:rPr>
          <w:color w:val="000000" w:themeColor="text1"/>
        </w:rPr>
        <w:t>ta</w:t>
      </w:r>
      <w:r w:rsidR="00DC2D27" w:rsidRPr="000D7CF1">
        <w:rPr>
          <w:color w:val="000000" w:themeColor="text1"/>
        </w:rPr>
        <w:t xml:space="preserve"> a figyelmet arra, hogy az Alapító Okirat módosítása esetén az SZMSZ-t is felül kell vizsgálni. </w:t>
      </w:r>
    </w:p>
    <w:p w:rsidR="00AE6FD6" w:rsidRDefault="00EF7122" w:rsidP="00AE6FD6">
      <w:pPr>
        <w:pStyle w:val="Szvegtrzs"/>
        <w:keepLines/>
        <w:widowControl/>
        <w:spacing w:before="120" w:after="0" w:line="360" w:lineRule="auto"/>
        <w:jc w:val="both"/>
        <w:rPr>
          <w:color w:val="000000" w:themeColor="text1"/>
        </w:rPr>
      </w:pPr>
      <w:r w:rsidRPr="000D7CF1">
        <w:rPr>
          <w:color w:val="000000" w:themeColor="text1"/>
        </w:rPr>
        <w:t>-</w:t>
      </w:r>
      <w:r w:rsidR="00F24775" w:rsidRPr="000D7CF1">
        <w:rPr>
          <w:color w:val="000000" w:themeColor="text1"/>
        </w:rPr>
        <w:t xml:space="preserve"> </w:t>
      </w:r>
      <w:r w:rsidR="00DC2D27" w:rsidRPr="000D7CF1">
        <w:rPr>
          <w:color w:val="000000" w:themeColor="text1"/>
        </w:rPr>
        <w:t xml:space="preserve">A 2014. évtől bekövetkezett jogszabályi változásra – 4/2013.(I.11.) Korm. rendelet - tekintettel a Leltározási és Selejtezési Szabályzat részletszabályozását illetően az alábbiakat javasolt pontosítani: </w:t>
      </w:r>
    </w:p>
    <w:p w:rsidR="00DC2D27" w:rsidRPr="000D7CF1" w:rsidRDefault="00DC2D27" w:rsidP="00AE6FD6">
      <w:pPr>
        <w:pStyle w:val="Szvegtrzs"/>
        <w:keepLines/>
        <w:widowControl/>
        <w:numPr>
          <w:ilvl w:val="0"/>
          <w:numId w:val="28"/>
        </w:numPr>
        <w:spacing w:before="120" w:after="0" w:line="360" w:lineRule="auto"/>
        <w:jc w:val="both"/>
        <w:rPr>
          <w:color w:val="000000" w:themeColor="text1"/>
        </w:rPr>
      </w:pPr>
      <w:r w:rsidRPr="000D7CF1">
        <w:rPr>
          <w:color w:val="000000" w:themeColor="text1"/>
        </w:rPr>
        <w:t>A leltározás gyakorisága.</w:t>
      </w:r>
    </w:p>
    <w:p w:rsidR="00DC2D27" w:rsidRPr="000D7CF1" w:rsidRDefault="00DC2D27" w:rsidP="00AE6FD6">
      <w:pPr>
        <w:pStyle w:val="Szvegtrzs"/>
        <w:keepLines/>
        <w:widowControl/>
        <w:numPr>
          <w:ilvl w:val="0"/>
          <w:numId w:val="28"/>
        </w:numPr>
        <w:spacing w:before="120" w:line="360" w:lineRule="auto"/>
        <w:jc w:val="both"/>
        <w:rPr>
          <w:color w:val="000000" w:themeColor="text1"/>
        </w:rPr>
      </w:pPr>
      <w:r w:rsidRPr="000D7CF1">
        <w:rPr>
          <w:color w:val="000000" w:themeColor="text1"/>
        </w:rPr>
        <w:t>A Leltározási és Selejtezési Szabályzat leltározás végrehajtása fejezetében a Tárgyi eszközök leltározása címszó alatt leírtak* a részletező jelentésben rögzítettek szerint.</w:t>
      </w:r>
    </w:p>
    <w:p w:rsidR="00DC2D27" w:rsidRPr="000D7CF1" w:rsidRDefault="00DC2D27" w:rsidP="00AE6FD6">
      <w:pPr>
        <w:pStyle w:val="Szvegtrzs"/>
        <w:keepLines/>
        <w:widowControl/>
        <w:numPr>
          <w:ilvl w:val="0"/>
          <w:numId w:val="28"/>
        </w:numPr>
        <w:spacing w:before="120" w:after="0" w:line="360" w:lineRule="auto"/>
        <w:jc w:val="both"/>
        <w:rPr>
          <w:color w:val="000000" w:themeColor="text1"/>
        </w:rPr>
      </w:pPr>
      <w:r w:rsidRPr="000D7CF1">
        <w:rPr>
          <w:color w:val="000000" w:themeColor="text1"/>
        </w:rPr>
        <w:t xml:space="preserve">A leltározás végrehajtása fejezetben leírtak nem teljeskörűek a leltározás tételei vonatkozásában, nem tartalmazzák például a követelések, pénzeszközök leltározására vonatkozó szabályozást. </w:t>
      </w:r>
    </w:p>
    <w:p w:rsidR="00DC2D27" w:rsidRPr="000D7CF1" w:rsidRDefault="003F0CE2" w:rsidP="003F0CE2">
      <w:pPr>
        <w:pStyle w:val="Szvegtrzs"/>
        <w:keepLines/>
        <w:widowControl/>
        <w:spacing w:before="240" w:line="360" w:lineRule="auto"/>
        <w:jc w:val="both"/>
        <w:rPr>
          <w:color w:val="000000" w:themeColor="text1"/>
        </w:rPr>
      </w:pPr>
      <w:r w:rsidRPr="000D7CF1">
        <w:rPr>
          <w:color w:val="000000" w:themeColor="text1"/>
        </w:rPr>
        <w:t>-</w:t>
      </w:r>
      <w:r w:rsidR="00DC2D27" w:rsidRPr="000D7CF1">
        <w:rPr>
          <w:color w:val="000000" w:themeColor="text1"/>
        </w:rPr>
        <w:t>Az intézkedési tervben előírtaknak megfelelően elkészült a gazdasági folyamatok menetét tartalmazó új szabályzat. A Gazdálkodási jogkörök szabályzata 2013.10.31-től hatályos, elkészítésekor a Munkamegosztási Megállapodás módosítására még nem került sor.</w:t>
      </w:r>
    </w:p>
    <w:p w:rsidR="00DC2D27" w:rsidRPr="000D7CF1" w:rsidRDefault="00DC2D27" w:rsidP="00196619">
      <w:pPr>
        <w:pStyle w:val="Szvegtrzs"/>
        <w:spacing w:after="0" w:line="360" w:lineRule="auto"/>
        <w:jc w:val="both"/>
        <w:rPr>
          <w:color w:val="000000" w:themeColor="text1"/>
        </w:rPr>
      </w:pPr>
      <w:r w:rsidRPr="000D7CF1">
        <w:rPr>
          <w:color w:val="000000" w:themeColor="text1"/>
        </w:rPr>
        <w:t xml:space="preserve"> A Munkamegosztási Megállapodás módosítását a Képviselő-testület a 367/2013.(XII.17.) képviselő-testületi határozattal fogadta el, ezáltal javasolt a Gazdálkodási jogkörök szabályzatának összevetése a módosított Munkamegosztási Megállapodással.</w:t>
      </w:r>
    </w:p>
    <w:p w:rsidR="001B61DC" w:rsidRPr="000D7CF1" w:rsidRDefault="001B61DC" w:rsidP="0047052F">
      <w:pPr>
        <w:pStyle w:val="Szvegtrzs"/>
        <w:keepLines/>
        <w:widowControl/>
        <w:spacing w:before="120" w:line="360" w:lineRule="auto"/>
        <w:jc w:val="both"/>
        <w:rPr>
          <w:color w:val="000000" w:themeColor="text1"/>
        </w:rPr>
      </w:pPr>
    </w:p>
    <w:p w:rsidR="00DC2D27" w:rsidRPr="000D7CF1" w:rsidRDefault="0047052F" w:rsidP="0047052F">
      <w:pPr>
        <w:pStyle w:val="Szvegtrzs"/>
        <w:keepLines/>
        <w:widowControl/>
        <w:spacing w:before="120" w:line="360" w:lineRule="auto"/>
        <w:jc w:val="both"/>
        <w:rPr>
          <w:color w:val="000000" w:themeColor="text1"/>
        </w:rPr>
      </w:pPr>
      <w:r w:rsidRPr="000D7CF1">
        <w:rPr>
          <w:color w:val="000000" w:themeColor="text1"/>
        </w:rPr>
        <w:lastRenderedPageBreak/>
        <w:t>-</w:t>
      </w:r>
      <w:r w:rsidR="00F80BAC" w:rsidRPr="000D7CF1">
        <w:rPr>
          <w:color w:val="000000" w:themeColor="text1"/>
        </w:rPr>
        <w:t xml:space="preserve"> </w:t>
      </w:r>
      <w:r w:rsidR="00DC2D27" w:rsidRPr="000D7CF1">
        <w:rPr>
          <w:color w:val="000000" w:themeColor="text1"/>
        </w:rPr>
        <w:t xml:space="preserve">Az Ávr. 57. § (4) bekezdésére tekintettel a teljesítés igazolására jogosult személyeket írásban is javasolt kijelölni, a kijelölés dokumentumát a szabályzathoz csatolni. </w:t>
      </w:r>
    </w:p>
    <w:p w:rsidR="00DC2D27" w:rsidRPr="000D7CF1" w:rsidRDefault="0047052F" w:rsidP="000F1480">
      <w:pPr>
        <w:pStyle w:val="Szvegtrzs"/>
        <w:keepLines/>
        <w:widowControl/>
        <w:spacing w:before="120" w:line="360" w:lineRule="auto"/>
        <w:jc w:val="both"/>
        <w:rPr>
          <w:color w:val="000000" w:themeColor="text1"/>
        </w:rPr>
      </w:pPr>
      <w:r w:rsidRPr="000D7CF1">
        <w:rPr>
          <w:color w:val="000000" w:themeColor="text1"/>
        </w:rPr>
        <w:t>-</w:t>
      </w:r>
      <w:r w:rsidR="00F80BAC" w:rsidRPr="000D7CF1">
        <w:rPr>
          <w:color w:val="000000" w:themeColor="text1"/>
        </w:rPr>
        <w:t xml:space="preserve"> </w:t>
      </w:r>
      <w:r w:rsidR="00DC2D27" w:rsidRPr="000D7CF1">
        <w:rPr>
          <w:color w:val="000000" w:themeColor="text1"/>
        </w:rPr>
        <w:t>Felhív</w:t>
      </w:r>
      <w:r w:rsidR="000F1480" w:rsidRPr="000D7CF1">
        <w:rPr>
          <w:color w:val="000000" w:themeColor="text1"/>
        </w:rPr>
        <w:t>ta</w:t>
      </w:r>
      <w:r w:rsidR="00DC2D27" w:rsidRPr="000D7CF1">
        <w:rPr>
          <w:color w:val="000000" w:themeColor="text1"/>
        </w:rPr>
        <w:t xml:space="preserve"> a figyelmet a hatályos Munkamegosztási Megállapodás 2.2.3. pontjában előírtakra, melynek értelmében az állományba nem tartozók egyéb juttatásaihoz kapcsolódó megbízási szerződést is a kötelezettség vállalása, azaz aláírás előtt kell megküldeni az IGI részére pénzügyi ellenjegyzés céljából. A tájékoztatás szerint – már a helyszíni ellenőrzést követően - a kötelezettség vállalásának folyamata az állományba nem tartozók egyéb juttatásaihoz kapcsolódó megbízási szerződés esetén is az előírtak szerint történik.</w:t>
      </w:r>
    </w:p>
    <w:p w:rsidR="00DC2D27" w:rsidRPr="000D7CF1" w:rsidRDefault="00DC2D27" w:rsidP="000F1480">
      <w:pPr>
        <w:pStyle w:val="Szvegtrzs"/>
        <w:spacing w:before="120" w:line="360" w:lineRule="auto"/>
        <w:jc w:val="both"/>
        <w:rPr>
          <w:color w:val="000000" w:themeColor="text1"/>
        </w:rPr>
      </w:pPr>
      <w:r w:rsidRPr="000D7CF1">
        <w:rPr>
          <w:color w:val="000000" w:themeColor="text1"/>
        </w:rPr>
        <w:t>Az állományba nem tartozók egyéb juttatásaihoz kapcsolódó megbízási szerződésnek is rendelkeznie kell az Ávr. 50. § (1) bekezdés előírásainak megfelelő tartalommal, így javaslom kiegészíteni a teljesítés jellemzőinek - mely jelen esetben történhet a külön elszámolás adattartalmának megfelelően, az arra vonatkozó hivatkozással - meghatározásával. Tekintettel arra, hogy a teljesítés igazolás külön nyomtatványon történik részletes elszámolással, a megbízási szerződés záradék részét javaslom törölni.</w:t>
      </w:r>
    </w:p>
    <w:p w:rsidR="00DC2D27" w:rsidRPr="000D7CF1" w:rsidRDefault="00A5155E" w:rsidP="00A5155E">
      <w:pPr>
        <w:pStyle w:val="Szvegtrzs"/>
        <w:keepLines/>
        <w:widowControl/>
        <w:spacing w:before="120" w:line="360" w:lineRule="auto"/>
        <w:jc w:val="both"/>
        <w:rPr>
          <w:color w:val="000000" w:themeColor="text1"/>
        </w:rPr>
      </w:pPr>
      <w:r w:rsidRPr="000D7CF1">
        <w:rPr>
          <w:color w:val="000000" w:themeColor="text1"/>
        </w:rPr>
        <w:t>-</w:t>
      </w:r>
      <w:r w:rsidR="00DC2D27" w:rsidRPr="000D7CF1">
        <w:rPr>
          <w:color w:val="000000" w:themeColor="text1"/>
        </w:rPr>
        <w:t xml:space="preserve">Az Ávr. 60. § (3) bekezdése értelmében a kötelezettségvállalásra, pénzügyi ellenjegyzésre, teljesítés igazolásra, érvényesítésre, utalványozásra jogosult személyekről és aláírás mintájukról a naprakész nyilvántartást a belső szabályzatban foglaltak szerint kell vezetni.  </w:t>
      </w:r>
    </w:p>
    <w:p w:rsidR="0047052F" w:rsidRPr="000D7CF1" w:rsidRDefault="0047052F" w:rsidP="0047052F">
      <w:pPr>
        <w:pStyle w:val="Szvegtrzs"/>
        <w:spacing w:after="0" w:line="360" w:lineRule="auto"/>
        <w:jc w:val="both"/>
        <w:rPr>
          <w:color w:val="000000" w:themeColor="text1"/>
        </w:rPr>
      </w:pPr>
    </w:p>
    <w:p w:rsidR="00DC2D27" w:rsidRPr="000D7CF1" w:rsidRDefault="00DC2D27" w:rsidP="0047052F">
      <w:pPr>
        <w:pStyle w:val="Szvegtrzs"/>
        <w:spacing w:after="0" w:line="360" w:lineRule="auto"/>
        <w:jc w:val="both"/>
        <w:rPr>
          <w:color w:val="000000" w:themeColor="text1"/>
        </w:rPr>
      </w:pPr>
      <w:r w:rsidRPr="000D7CF1">
        <w:rPr>
          <w:color w:val="000000" w:themeColor="text1"/>
        </w:rPr>
        <w:t xml:space="preserve">Tekintettel arra, hogy az egyes gazdálkodási jogosultságokkal kapcsolatos rendelkezéseket külön szabályzat - Gazdálkodási jogkörök szabályzata - tartalmazza, javasolt a szabályzatok közötti összhang biztosítása érdekében a Gazdálkodási jogkörök szabályzatában rögzíteni, hogy a naprakész nyilvántartás vezetése hogyan történik, és hogy a kapcsolódó nyilvántartást és aláírás mintákat a Pénzkezelési szabályzat tartalmazza. </w:t>
      </w:r>
    </w:p>
    <w:p w:rsidR="00DC2D27" w:rsidRPr="000D7CF1" w:rsidRDefault="00FA0797" w:rsidP="00DC2D27">
      <w:pPr>
        <w:pStyle w:val="Szvegtrzs31"/>
        <w:spacing w:before="240"/>
        <w:rPr>
          <w:color w:val="000000" w:themeColor="text1"/>
          <w:szCs w:val="24"/>
          <w:u w:val="none"/>
        </w:rPr>
      </w:pPr>
      <w:r w:rsidRPr="000D7CF1">
        <w:rPr>
          <w:color w:val="000000" w:themeColor="text1"/>
          <w:szCs w:val="24"/>
          <w:u w:val="none"/>
        </w:rPr>
        <w:t xml:space="preserve">Fentiek alapján nem volt szükség újabb </w:t>
      </w:r>
      <w:r w:rsidR="00DC2D27" w:rsidRPr="000D7CF1">
        <w:rPr>
          <w:color w:val="000000" w:themeColor="text1"/>
          <w:szCs w:val="24"/>
          <w:u w:val="none"/>
        </w:rPr>
        <w:t xml:space="preserve">intézkedési terv </w:t>
      </w:r>
      <w:r w:rsidRPr="000D7CF1">
        <w:rPr>
          <w:color w:val="000000" w:themeColor="text1"/>
          <w:szCs w:val="24"/>
          <w:u w:val="none"/>
        </w:rPr>
        <w:t>el</w:t>
      </w:r>
      <w:r w:rsidR="00DC2D27" w:rsidRPr="000D7CF1">
        <w:rPr>
          <w:color w:val="000000" w:themeColor="text1"/>
          <w:szCs w:val="24"/>
          <w:u w:val="none"/>
        </w:rPr>
        <w:t>készítés</w:t>
      </w:r>
      <w:r w:rsidRPr="000D7CF1">
        <w:rPr>
          <w:color w:val="000000" w:themeColor="text1"/>
          <w:szCs w:val="24"/>
          <w:u w:val="none"/>
        </w:rPr>
        <w:t>ére.</w:t>
      </w:r>
    </w:p>
    <w:p w:rsidR="00DC2D27" w:rsidRPr="000D7CF1" w:rsidRDefault="00DC2D27" w:rsidP="00DC2D27">
      <w:pPr>
        <w:pStyle w:val="Szvegtrzs31"/>
        <w:spacing w:before="240"/>
        <w:rPr>
          <w:color w:val="000000" w:themeColor="text1"/>
          <w:szCs w:val="24"/>
          <w:u w:val="none"/>
        </w:rPr>
      </w:pPr>
      <w:r w:rsidRPr="000D7CF1">
        <w:rPr>
          <w:color w:val="000000" w:themeColor="text1"/>
          <w:szCs w:val="24"/>
          <w:u w:val="none"/>
        </w:rPr>
        <w:t>Kér</w:t>
      </w:r>
      <w:r w:rsidR="00FA0797" w:rsidRPr="000D7CF1">
        <w:rPr>
          <w:color w:val="000000" w:themeColor="text1"/>
          <w:szCs w:val="24"/>
          <w:u w:val="none"/>
        </w:rPr>
        <w:t>te</w:t>
      </w:r>
      <w:r w:rsidRPr="000D7CF1">
        <w:rPr>
          <w:color w:val="000000" w:themeColor="text1"/>
          <w:szCs w:val="24"/>
          <w:u w:val="none"/>
        </w:rPr>
        <w:t xml:space="preserve"> az intézményvezetőt, hogy a javaslathoz kapcsolódó, megtett intézkedésről </w:t>
      </w:r>
      <w:r w:rsidRPr="000D7CF1">
        <w:rPr>
          <w:b/>
          <w:color w:val="000000" w:themeColor="text1"/>
          <w:szCs w:val="24"/>
          <w:u w:val="none"/>
        </w:rPr>
        <w:t>írásban tájékoztassa</w:t>
      </w:r>
      <w:r w:rsidRPr="000D7CF1">
        <w:rPr>
          <w:color w:val="000000" w:themeColor="text1"/>
          <w:szCs w:val="24"/>
          <w:u w:val="none"/>
        </w:rPr>
        <w:t xml:space="preserve"> a belső ellenőrzési vezetőt a legutolsó intézkedéstől számított 8 napon belül.</w:t>
      </w:r>
    </w:p>
    <w:p w:rsidR="00DC2D27" w:rsidRPr="000D7CF1" w:rsidRDefault="00DC2D27" w:rsidP="00DC2D27">
      <w:pPr>
        <w:rPr>
          <w:color w:val="000000" w:themeColor="text1"/>
        </w:rPr>
      </w:pPr>
    </w:p>
    <w:p w:rsidR="00C922D2" w:rsidRPr="000D7CF1" w:rsidRDefault="00C922D2" w:rsidP="000C266D">
      <w:pPr>
        <w:pStyle w:val="Szvegtrzs"/>
        <w:tabs>
          <w:tab w:val="left" w:pos="720"/>
        </w:tabs>
        <w:jc w:val="both"/>
        <w:rPr>
          <w:rFonts w:eastAsia="Times New Roman"/>
          <w:color w:val="000000" w:themeColor="text1"/>
          <w:szCs w:val="28"/>
          <w:lang w:eastAsia="ar-SA"/>
        </w:rPr>
      </w:pPr>
    </w:p>
    <w:p w:rsidR="002B129A" w:rsidRPr="000D7CF1" w:rsidRDefault="002B129A" w:rsidP="001B4BF6">
      <w:pPr>
        <w:pStyle w:val="Szvegtrzs"/>
        <w:numPr>
          <w:ilvl w:val="0"/>
          <w:numId w:val="27"/>
        </w:numPr>
        <w:tabs>
          <w:tab w:val="left" w:pos="360"/>
        </w:tabs>
        <w:ind w:left="0" w:firstLine="0"/>
        <w:jc w:val="both"/>
        <w:rPr>
          <w:rFonts w:eastAsia="Times New Roman"/>
          <w:color w:val="000000" w:themeColor="text1"/>
          <w:szCs w:val="28"/>
          <w:lang w:eastAsia="ar-SA"/>
        </w:rPr>
      </w:pPr>
      <w:r w:rsidRPr="000D7CF1">
        <w:rPr>
          <w:rFonts w:eastAsia="Times New Roman"/>
          <w:b/>
          <w:color w:val="000000" w:themeColor="text1"/>
          <w:szCs w:val="28"/>
          <w:lang w:eastAsia="ar-SA"/>
        </w:rPr>
        <w:t>A Törökvész Úti Kézműves Óvodánál 2013. évben elvégzett pénzügyi-gazdasági ellenőrzés utóellenőrzése.</w:t>
      </w:r>
      <w:r w:rsidR="00815F24" w:rsidRPr="000D7CF1">
        <w:rPr>
          <w:rFonts w:eastAsia="Times New Roman"/>
          <w:b/>
          <w:color w:val="000000" w:themeColor="text1"/>
          <w:szCs w:val="28"/>
          <w:lang w:eastAsia="ar-SA"/>
        </w:rPr>
        <w:t xml:space="preserve"> </w:t>
      </w:r>
      <w:r w:rsidR="00815F24" w:rsidRPr="000D7CF1">
        <w:rPr>
          <w:rFonts w:eastAsia="Times New Roman"/>
          <w:color w:val="000000" w:themeColor="text1"/>
          <w:szCs w:val="28"/>
          <w:lang w:eastAsia="ar-SA"/>
        </w:rPr>
        <w:t xml:space="preserve">    </w:t>
      </w:r>
    </w:p>
    <w:p w:rsidR="008F6F2C" w:rsidRDefault="008F6F2C" w:rsidP="00DC2D27">
      <w:pPr>
        <w:pStyle w:val="Szvegtrzs31"/>
        <w:rPr>
          <w:b/>
          <w:color w:val="000000" w:themeColor="text1"/>
          <w:szCs w:val="24"/>
          <w:u w:val="none"/>
        </w:rPr>
      </w:pPr>
    </w:p>
    <w:p w:rsidR="00DC2D27" w:rsidRPr="000D7CF1" w:rsidRDefault="00DC2D27" w:rsidP="00DC2D27">
      <w:pPr>
        <w:pStyle w:val="Szvegtrzs31"/>
        <w:rPr>
          <w:color w:val="000000" w:themeColor="text1"/>
          <w:szCs w:val="24"/>
          <w:u w:val="none"/>
        </w:rPr>
      </w:pPr>
      <w:r w:rsidRPr="000D7CF1">
        <w:rPr>
          <w:b/>
          <w:color w:val="000000" w:themeColor="text1"/>
          <w:szCs w:val="24"/>
          <w:u w:val="none"/>
        </w:rPr>
        <w:t>Összefoglalóan</w:t>
      </w:r>
      <w:r w:rsidRPr="000D7CF1">
        <w:rPr>
          <w:color w:val="000000" w:themeColor="text1"/>
          <w:szCs w:val="24"/>
          <w:u w:val="none"/>
        </w:rPr>
        <w:t xml:space="preserve"> megállapította</w:t>
      </w:r>
      <w:r w:rsidR="00FA0797" w:rsidRPr="000D7CF1">
        <w:rPr>
          <w:color w:val="000000" w:themeColor="text1"/>
          <w:szCs w:val="24"/>
          <w:u w:val="none"/>
        </w:rPr>
        <w:t xml:space="preserve"> az ellenőrzés</w:t>
      </w:r>
      <w:r w:rsidRPr="000D7CF1">
        <w:rPr>
          <w:color w:val="000000" w:themeColor="text1"/>
          <w:szCs w:val="24"/>
          <w:u w:val="none"/>
        </w:rPr>
        <w:t xml:space="preserve">, hogy a </w:t>
      </w:r>
      <w:r w:rsidRPr="00911DBA">
        <w:rPr>
          <w:color w:val="000000" w:themeColor="text1"/>
          <w:szCs w:val="24"/>
          <w:u w:val="none"/>
        </w:rPr>
        <w:t>Törökvész Úti Kézműves Óvodánál</w:t>
      </w:r>
      <w:r w:rsidRPr="000D7CF1">
        <w:rPr>
          <w:color w:val="000000" w:themeColor="text1"/>
          <w:szCs w:val="24"/>
          <w:u w:val="none"/>
        </w:rPr>
        <w:t xml:space="preserve"> az </w:t>
      </w:r>
      <w:r w:rsidRPr="000D7CF1">
        <w:rPr>
          <w:color w:val="000000" w:themeColor="text1"/>
          <w:szCs w:val="24"/>
          <w:u w:val="none"/>
        </w:rPr>
        <w:lastRenderedPageBreak/>
        <w:t>intézkedési tervben foglaltakat végrehajtották, azzal az észrevétellel, hogy néhány szabályozásnál kisebb pontosítás szükséges egyrészt a szabályozások összhangjának biztosításához, másrészt a jogszabályi változásokból adódóan. A szabályozások pontosítása a 2015. évi aktualizálással együtt végrehajtható.</w:t>
      </w:r>
    </w:p>
    <w:p w:rsidR="00DC2D27" w:rsidRPr="000D7CF1" w:rsidRDefault="00DC2D27" w:rsidP="00DC2D27">
      <w:pPr>
        <w:pStyle w:val="Szvegtrzs31"/>
        <w:rPr>
          <w:b/>
          <w:color w:val="000000" w:themeColor="text1"/>
          <w:szCs w:val="24"/>
        </w:rPr>
      </w:pPr>
    </w:p>
    <w:p w:rsidR="00DC2D27" w:rsidRPr="000D7CF1" w:rsidRDefault="00DC2D27" w:rsidP="00DC2D27">
      <w:pPr>
        <w:pStyle w:val="Szvegtrzs31"/>
        <w:rPr>
          <w:b/>
          <w:color w:val="000000" w:themeColor="text1"/>
          <w:szCs w:val="24"/>
          <w:u w:val="none"/>
        </w:rPr>
      </w:pPr>
      <w:r w:rsidRPr="000D7CF1">
        <w:rPr>
          <w:b/>
          <w:color w:val="000000" w:themeColor="text1"/>
          <w:szCs w:val="24"/>
          <w:u w:val="none"/>
        </w:rPr>
        <w:t>A gazdálkodás színvonalának további javítása érdekében az ellenőrzés a következőket javasol</w:t>
      </w:r>
      <w:r w:rsidR="00217BAC" w:rsidRPr="000D7CF1">
        <w:rPr>
          <w:b/>
          <w:color w:val="000000" w:themeColor="text1"/>
          <w:szCs w:val="24"/>
          <w:u w:val="none"/>
        </w:rPr>
        <w:t>t</w:t>
      </w:r>
      <w:r w:rsidRPr="000D7CF1">
        <w:rPr>
          <w:b/>
          <w:color w:val="000000" w:themeColor="text1"/>
          <w:szCs w:val="24"/>
          <w:u w:val="none"/>
        </w:rPr>
        <w:t>a:</w:t>
      </w:r>
    </w:p>
    <w:p w:rsidR="00DC2D27" w:rsidRPr="000D7CF1" w:rsidRDefault="00DC2D27" w:rsidP="00DC2D27">
      <w:pPr>
        <w:pStyle w:val="Szvegtrzs"/>
        <w:spacing w:after="0" w:line="360" w:lineRule="auto"/>
        <w:rPr>
          <w:b/>
          <w:color w:val="000000" w:themeColor="text1"/>
          <w:u w:val="single"/>
        </w:rPr>
      </w:pPr>
    </w:p>
    <w:p w:rsidR="00DC2D27" w:rsidRPr="000D7CF1" w:rsidRDefault="00640CE3" w:rsidP="00640CE3">
      <w:pPr>
        <w:pStyle w:val="Szvegtrzs"/>
        <w:keepLines/>
        <w:widowControl/>
        <w:spacing w:after="0" w:line="360" w:lineRule="auto"/>
        <w:jc w:val="both"/>
        <w:rPr>
          <w:b/>
          <w:color w:val="000000" w:themeColor="text1"/>
          <w:u w:val="single"/>
        </w:rPr>
      </w:pPr>
      <w:r w:rsidRPr="000D7CF1">
        <w:rPr>
          <w:color w:val="000000" w:themeColor="text1"/>
        </w:rPr>
        <w:t>-</w:t>
      </w:r>
      <w:r w:rsidR="00C432E1" w:rsidRPr="000D7CF1">
        <w:rPr>
          <w:color w:val="000000" w:themeColor="text1"/>
        </w:rPr>
        <w:t xml:space="preserve"> </w:t>
      </w:r>
      <w:r w:rsidR="00DC2D27" w:rsidRPr="000D7CF1">
        <w:rPr>
          <w:color w:val="000000" w:themeColor="text1"/>
        </w:rPr>
        <w:t>Javaslat a Gazdálkodási szabályzat 2015. évi felülvizsgálatához:</w:t>
      </w:r>
    </w:p>
    <w:p w:rsidR="00DC2D27" w:rsidRPr="000D7CF1" w:rsidRDefault="004C7BCF" w:rsidP="004C7BCF">
      <w:pPr>
        <w:pStyle w:val="Szvegtrzs"/>
        <w:spacing w:before="120" w:after="0" w:line="360" w:lineRule="auto"/>
        <w:ind w:left="709"/>
        <w:rPr>
          <w:color w:val="000000" w:themeColor="text1"/>
        </w:rPr>
      </w:pPr>
      <w:r w:rsidRPr="000D7CF1">
        <w:rPr>
          <w:color w:val="000000" w:themeColor="text1"/>
        </w:rPr>
        <w:t>-</w:t>
      </w:r>
      <w:r w:rsidR="005C0231" w:rsidRPr="000D7CF1">
        <w:rPr>
          <w:color w:val="000000" w:themeColor="text1"/>
        </w:rPr>
        <w:t xml:space="preserve"> </w:t>
      </w:r>
      <w:r w:rsidR="00DC2D27" w:rsidRPr="000D7CF1">
        <w:rPr>
          <w:color w:val="000000" w:themeColor="text1"/>
        </w:rPr>
        <w:t>a Gazdálkodási szabályzaton belül az ügyrend elnevezés helyett a szabályzat megnevezést javasolt használni.</w:t>
      </w:r>
    </w:p>
    <w:p w:rsidR="00DC2D27" w:rsidRPr="000D7CF1" w:rsidRDefault="004C7BCF" w:rsidP="004C7BCF">
      <w:pPr>
        <w:pStyle w:val="Szvegtrzs"/>
        <w:spacing w:after="0" w:line="360" w:lineRule="auto"/>
        <w:ind w:left="709"/>
        <w:rPr>
          <w:color w:val="000000" w:themeColor="text1"/>
        </w:rPr>
      </w:pPr>
      <w:r w:rsidRPr="000D7CF1">
        <w:rPr>
          <w:color w:val="000000" w:themeColor="text1"/>
        </w:rPr>
        <w:t>-</w:t>
      </w:r>
      <w:r w:rsidR="005C0231" w:rsidRPr="000D7CF1">
        <w:rPr>
          <w:color w:val="000000" w:themeColor="text1"/>
        </w:rPr>
        <w:t xml:space="preserve"> </w:t>
      </w:r>
      <w:r w:rsidR="00DC2D27" w:rsidRPr="000D7CF1">
        <w:rPr>
          <w:color w:val="000000" w:themeColor="text1"/>
        </w:rPr>
        <w:t>a Gazdálkodási szabályzatban az utóellenőrzés során javasoltak szerinti pontosításokat is elvégezni a 2015. évi felülvizsgálat során.</w:t>
      </w:r>
    </w:p>
    <w:p w:rsidR="00DC2D27" w:rsidRPr="000D7CF1" w:rsidRDefault="004C7BCF" w:rsidP="004C7BCF">
      <w:pPr>
        <w:pStyle w:val="Szvegtrzs"/>
        <w:spacing w:before="120" w:after="0" w:line="360" w:lineRule="auto"/>
        <w:ind w:left="709"/>
        <w:jc w:val="both"/>
        <w:rPr>
          <w:color w:val="000000" w:themeColor="text1"/>
        </w:rPr>
      </w:pPr>
      <w:r w:rsidRPr="000D7CF1">
        <w:rPr>
          <w:color w:val="000000" w:themeColor="text1"/>
        </w:rPr>
        <w:t>-</w:t>
      </w:r>
      <w:r w:rsidR="005C0231" w:rsidRPr="000D7CF1">
        <w:rPr>
          <w:color w:val="000000" w:themeColor="text1"/>
        </w:rPr>
        <w:t xml:space="preserve"> </w:t>
      </w:r>
      <w:r w:rsidR="00DC2D27" w:rsidRPr="000D7CF1">
        <w:rPr>
          <w:color w:val="000000" w:themeColor="text1"/>
        </w:rPr>
        <w:t>a Gazdálkodási szabályzat 7.1.6. pontját kiegészíteni azzal, hogy utalványozásra az Intézménygazdálkodási Iroda vezetőjének távollétében az intézményvezető által írásban felhatalmazott Intézménygazdálkodási Iroda könyvelő2 dolgozója jogosult.</w:t>
      </w:r>
    </w:p>
    <w:p w:rsidR="00DC2D27" w:rsidRPr="000D7CF1" w:rsidRDefault="00DC2D27" w:rsidP="009C1246">
      <w:pPr>
        <w:pStyle w:val="Szvegtrzs"/>
        <w:spacing w:after="0" w:line="360" w:lineRule="auto"/>
        <w:ind w:left="360"/>
        <w:jc w:val="both"/>
        <w:rPr>
          <w:b/>
          <w:color w:val="000000" w:themeColor="text1"/>
          <w:u w:val="single"/>
        </w:rPr>
      </w:pPr>
    </w:p>
    <w:p w:rsidR="00DC2D27" w:rsidRPr="000D7CF1" w:rsidRDefault="00640CE3" w:rsidP="009C1246">
      <w:pPr>
        <w:pStyle w:val="Szvegtrzs"/>
        <w:keepLines/>
        <w:widowControl/>
        <w:spacing w:after="0" w:line="360" w:lineRule="auto"/>
        <w:jc w:val="both"/>
        <w:rPr>
          <w:b/>
          <w:color w:val="000000" w:themeColor="text1"/>
          <w:u w:val="single"/>
        </w:rPr>
      </w:pPr>
      <w:r w:rsidRPr="000D7CF1">
        <w:rPr>
          <w:color w:val="000000" w:themeColor="text1"/>
        </w:rPr>
        <w:t>-</w:t>
      </w:r>
      <w:r w:rsidR="00DC2D27" w:rsidRPr="000D7CF1">
        <w:rPr>
          <w:color w:val="000000" w:themeColor="text1"/>
        </w:rPr>
        <w:t>Javaslat az SZMSZ 2015. évi felülvizsgálatához:</w:t>
      </w:r>
    </w:p>
    <w:p w:rsidR="00DC2D27" w:rsidRPr="000D7CF1" w:rsidRDefault="005F082B" w:rsidP="005F082B">
      <w:pPr>
        <w:pStyle w:val="Szvegtrzs"/>
        <w:spacing w:before="240" w:after="0" w:line="360" w:lineRule="auto"/>
        <w:ind w:left="709"/>
        <w:jc w:val="both"/>
        <w:rPr>
          <w:color w:val="000000" w:themeColor="text1"/>
        </w:rPr>
      </w:pPr>
      <w:r w:rsidRPr="000D7CF1">
        <w:rPr>
          <w:color w:val="000000" w:themeColor="text1"/>
        </w:rPr>
        <w:t>-</w:t>
      </w:r>
      <w:r w:rsidRPr="000D7CF1">
        <w:rPr>
          <w:color w:val="000000" w:themeColor="text1"/>
        </w:rPr>
        <w:tab/>
      </w:r>
      <w:r w:rsidR="00DC2D27" w:rsidRPr="000D7CF1">
        <w:rPr>
          <w:color w:val="000000" w:themeColor="text1"/>
        </w:rPr>
        <w:t>a Gazdálkodási rend szabályzat utóellenőrzéskor javasolt pontosítását követően az SZMSZ módosítása.</w:t>
      </w:r>
    </w:p>
    <w:p w:rsidR="00DC2D27" w:rsidRPr="000D7CF1" w:rsidRDefault="005F082B" w:rsidP="005F082B">
      <w:pPr>
        <w:pStyle w:val="Szvegtrzs"/>
        <w:spacing w:before="120" w:after="0" w:line="360" w:lineRule="auto"/>
        <w:ind w:left="709"/>
        <w:jc w:val="both"/>
        <w:rPr>
          <w:color w:val="000000" w:themeColor="text1"/>
        </w:rPr>
      </w:pPr>
      <w:r w:rsidRPr="000D7CF1">
        <w:rPr>
          <w:color w:val="000000" w:themeColor="text1"/>
        </w:rPr>
        <w:t>-</w:t>
      </w:r>
      <w:r w:rsidRPr="000D7CF1">
        <w:rPr>
          <w:color w:val="000000" w:themeColor="text1"/>
        </w:rPr>
        <w:tab/>
      </w:r>
      <w:r w:rsidR="00DC2D27" w:rsidRPr="000D7CF1">
        <w:rPr>
          <w:color w:val="000000" w:themeColor="text1"/>
        </w:rPr>
        <w:t xml:space="preserve">Az SZMSZ 2.7. pontjában korábban előírásra került a költségvetési szervek belső kontrollrendszeréről és belső ellenőrzéséről szóló 370/2011. (XII. 31.) Korm. rendelet       15. § (2) bekezdésének megfelelően a </w:t>
      </w:r>
      <w:r w:rsidR="00DC2D27" w:rsidRPr="000D7CF1">
        <w:rPr>
          <w:iCs/>
          <w:color w:val="000000" w:themeColor="text1"/>
        </w:rPr>
        <w:t>belső ellenőrzés</w:t>
      </w:r>
      <w:r w:rsidR="00DC2D27" w:rsidRPr="000D7CF1">
        <w:rPr>
          <w:color w:val="000000" w:themeColor="text1"/>
        </w:rPr>
        <w:t>i kötelezettség, mely szerint az óvoda saját belső ellenőrt nem foglalkoztat, az intézmény függetlenített belső ellenőrzési feladatait a Polgármesteri Hivatal belső ellenőrei látják el, így ezt a részt az SZMSZ-be ismét be kell építeni.</w:t>
      </w:r>
    </w:p>
    <w:p w:rsidR="00DC2D27" w:rsidRPr="000D7CF1" w:rsidRDefault="005F082B" w:rsidP="005F082B">
      <w:pPr>
        <w:pStyle w:val="Szvegtrzs"/>
        <w:spacing w:after="0" w:line="360" w:lineRule="auto"/>
        <w:ind w:left="709"/>
        <w:jc w:val="both"/>
        <w:rPr>
          <w:color w:val="000000" w:themeColor="text1"/>
        </w:rPr>
      </w:pPr>
      <w:r w:rsidRPr="000D7CF1">
        <w:rPr>
          <w:color w:val="000000" w:themeColor="text1"/>
        </w:rPr>
        <w:t>-</w:t>
      </w:r>
      <w:r w:rsidRPr="000D7CF1">
        <w:rPr>
          <w:color w:val="000000" w:themeColor="text1"/>
        </w:rPr>
        <w:tab/>
      </w:r>
      <w:r w:rsidR="00DC2D27" w:rsidRPr="000D7CF1">
        <w:rPr>
          <w:color w:val="000000" w:themeColor="text1"/>
        </w:rPr>
        <w:t xml:space="preserve">A korábbi ellenőrzéskor bemutatásra került az SZMSZ mellékletét képező Iratkezelési szabályzat 7. pontja, mely kiegészült azzal, hogy az „ügyiratok selejtezését az iratkezelés felügyeletével megbízott vezető által kijelölt legalább 3 tagú selejtezési bizottság javaslata alapján lehet elvégezni az irattári tervben rögzített őrzési idő elteltével. Az iratselejtezésről a selejtezési bizottság tagjai által aláírt, és a szerv körbélyegzőjének lenyomatával ellátott selejtezési jegyzőkönyvet kell készíteni, melyet </w:t>
      </w:r>
      <w:r w:rsidR="00DC2D27" w:rsidRPr="000D7CF1">
        <w:rPr>
          <w:color w:val="000000" w:themeColor="text1"/>
        </w:rPr>
        <w:lastRenderedPageBreak/>
        <w:t>iktatás után az illetékes levéltárhoz kell továbbítani, a selejtezés engedélyezése végett” , így ezt a részt is az SZMSZ mellékletét képező Iratkezelési szabályzatba ismét be kell építeni.</w:t>
      </w:r>
    </w:p>
    <w:p w:rsidR="00DC2D27" w:rsidRPr="000D7CF1" w:rsidRDefault="005F082B" w:rsidP="005F082B">
      <w:pPr>
        <w:pStyle w:val="Szvegtrzs"/>
        <w:spacing w:before="120" w:after="0" w:line="360" w:lineRule="auto"/>
        <w:ind w:left="709"/>
        <w:jc w:val="both"/>
        <w:rPr>
          <w:color w:val="000000" w:themeColor="text1"/>
        </w:rPr>
      </w:pPr>
      <w:r w:rsidRPr="000D7CF1">
        <w:rPr>
          <w:color w:val="000000" w:themeColor="text1"/>
        </w:rPr>
        <w:t>-</w:t>
      </w:r>
      <w:r w:rsidRPr="000D7CF1">
        <w:rPr>
          <w:color w:val="000000" w:themeColor="text1"/>
        </w:rPr>
        <w:tab/>
      </w:r>
      <w:r w:rsidR="00DC2D27" w:rsidRPr="000D7CF1">
        <w:rPr>
          <w:color w:val="000000" w:themeColor="text1"/>
        </w:rPr>
        <w:t>Felhív</w:t>
      </w:r>
      <w:r w:rsidR="009E3B27" w:rsidRPr="000D7CF1">
        <w:rPr>
          <w:color w:val="000000" w:themeColor="text1"/>
        </w:rPr>
        <w:t xml:space="preserve">ta </w:t>
      </w:r>
      <w:r w:rsidR="00DC2D27" w:rsidRPr="000D7CF1">
        <w:rPr>
          <w:color w:val="000000" w:themeColor="text1"/>
        </w:rPr>
        <w:t>a figyelmet arra, hogy az SZMSZ 15.2. pontja szerint az SZMSZ módosítása során az elkészítésre vonatkozó legitimációs eljárást ugyanúgy le kell folytatni. Nagyobb odafigyeléssel kell az SZMSZ módosításait kezelni, és mindig a legutoljára módosított dokumentumot kell a módosításhoz alapul venni, ehhez javaslom, hogy az aktuális SZMSZ-hez az aktuális mellékletek és legitimációs záradék kerüljön csatolásra.</w:t>
      </w:r>
    </w:p>
    <w:p w:rsidR="00DC2D27" w:rsidRPr="000D7CF1" w:rsidRDefault="005F082B" w:rsidP="005F082B">
      <w:pPr>
        <w:pStyle w:val="Szvegtrzs"/>
        <w:spacing w:before="120" w:after="0" w:line="360" w:lineRule="auto"/>
        <w:ind w:left="709"/>
        <w:jc w:val="both"/>
        <w:rPr>
          <w:color w:val="000000" w:themeColor="text1"/>
        </w:rPr>
      </w:pPr>
      <w:r w:rsidRPr="000D7CF1">
        <w:rPr>
          <w:color w:val="000000" w:themeColor="text1"/>
        </w:rPr>
        <w:t>-</w:t>
      </w:r>
      <w:r w:rsidRPr="000D7CF1">
        <w:rPr>
          <w:color w:val="000000" w:themeColor="text1"/>
        </w:rPr>
        <w:tab/>
      </w:r>
      <w:r w:rsidR="00DC2D27" w:rsidRPr="000D7CF1">
        <w:rPr>
          <w:color w:val="000000" w:themeColor="text1"/>
        </w:rPr>
        <w:t>Az SZMSZ-ben és a mellékletét képező munkaköri leírás mintákban vannak elütések, melyek a dolgozónak átadott munkaköri leírásban is ugyanúgy szerepelnek. Az SZMSZ, és a mellékletét képező munkaköri leírások készítésére és azok ellenőrzésére fokozottabban oda kell figyelni.</w:t>
      </w:r>
    </w:p>
    <w:p w:rsidR="00DC2D27" w:rsidRPr="000D7CF1" w:rsidRDefault="009E3B27" w:rsidP="009C1246">
      <w:pPr>
        <w:pStyle w:val="Szvegtrzs"/>
        <w:keepLines/>
        <w:widowControl/>
        <w:spacing w:before="240" w:line="360" w:lineRule="auto"/>
        <w:jc w:val="both"/>
        <w:rPr>
          <w:b/>
          <w:color w:val="000000" w:themeColor="text1"/>
        </w:rPr>
      </w:pPr>
      <w:r w:rsidRPr="000D7CF1">
        <w:rPr>
          <w:color w:val="000000" w:themeColor="text1"/>
        </w:rPr>
        <w:t xml:space="preserve">-  </w:t>
      </w:r>
      <w:r w:rsidR="00DC2D27" w:rsidRPr="000D7CF1">
        <w:rPr>
          <w:color w:val="000000" w:themeColor="text1"/>
        </w:rPr>
        <w:t>Javas</w:t>
      </w:r>
      <w:r w:rsidRPr="000D7CF1">
        <w:rPr>
          <w:color w:val="000000" w:themeColor="text1"/>
        </w:rPr>
        <w:t>olta</w:t>
      </w:r>
      <w:r w:rsidR="00DC2D27" w:rsidRPr="000D7CF1">
        <w:rPr>
          <w:color w:val="000000" w:themeColor="text1"/>
        </w:rPr>
        <w:t xml:space="preserve"> a szabályzatok 2015. évi felülvizsgálata során az IGI-től függetlenül is elvégezni a Pénzkezelési szabályzat módosítását, aktualizálását a korábban javasoltak szerint.</w:t>
      </w:r>
    </w:p>
    <w:p w:rsidR="00262A50" w:rsidRDefault="00640CE3" w:rsidP="009C1246">
      <w:pPr>
        <w:pStyle w:val="Szvegtrzs"/>
        <w:keepLines/>
        <w:widowControl/>
        <w:spacing w:before="240" w:line="360" w:lineRule="auto"/>
        <w:jc w:val="both"/>
        <w:rPr>
          <w:color w:val="000000" w:themeColor="text1"/>
        </w:rPr>
      </w:pPr>
      <w:r w:rsidRPr="000D7CF1">
        <w:rPr>
          <w:color w:val="000000" w:themeColor="text1"/>
        </w:rPr>
        <w:t>-</w:t>
      </w:r>
      <w:r w:rsidR="009E3B27" w:rsidRPr="000D7CF1">
        <w:rPr>
          <w:color w:val="000000" w:themeColor="text1"/>
        </w:rPr>
        <w:t xml:space="preserve"> </w:t>
      </w:r>
      <w:r w:rsidR="00DC2D27" w:rsidRPr="000D7CF1">
        <w:rPr>
          <w:color w:val="000000" w:themeColor="text1"/>
        </w:rPr>
        <w:t>Javasolt a Leltárkészítési és leltározási szabályzat aktualizálása, különösen a jogszabályi hivatkozás és a 2.3. pontban a leltárkészítés módjának szabályozása terén, figyelemmel a 4/2013. (I.11.) Korm. rendelet és a mindenkor hatályos, leltározásra vonatkozó (jelenleg az I-4759-5/2014.) Polgármesteri – Jegyzői Együttes Intézkedés előírásaira.</w:t>
      </w:r>
    </w:p>
    <w:p w:rsidR="00DC2D27" w:rsidRPr="000D7CF1" w:rsidRDefault="00640CE3" w:rsidP="009C1246">
      <w:pPr>
        <w:pStyle w:val="Szvegtrzs"/>
        <w:keepLines/>
        <w:widowControl/>
        <w:spacing w:before="240" w:line="360" w:lineRule="auto"/>
        <w:jc w:val="both"/>
        <w:rPr>
          <w:color w:val="000000" w:themeColor="text1"/>
        </w:rPr>
      </w:pPr>
      <w:r w:rsidRPr="000D7CF1">
        <w:rPr>
          <w:color w:val="000000" w:themeColor="text1"/>
        </w:rPr>
        <w:t>-</w:t>
      </w:r>
      <w:r w:rsidR="009E3B27" w:rsidRPr="000D7CF1">
        <w:rPr>
          <w:color w:val="000000" w:themeColor="text1"/>
        </w:rPr>
        <w:t xml:space="preserve"> </w:t>
      </w:r>
      <w:r w:rsidR="00DC2D27" w:rsidRPr="000D7CF1">
        <w:rPr>
          <w:color w:val="000000" w:themeColor="text1"/>
        </w:rPr>
        <w:t>Javasolt a jogszabályi változásra tekintettel a Selejtezési szabályzat felülvizsgálata a 4/2013. (I. 11.) Korm. rendelet előírása alapján, valamint kiegészítése a gyakorlatnak megfelelően, figyelemmel a jelentésben leírtakra.</w:t>
      </w:r>
      <w:r w:rsidR="009E3B27" w:rsidRPr="000D7CF1">
        <w:rPr>
          <w:color w:val="000000" w:themeColor="text1"/>
        </w:rPr>
        <w:t xml:space="preserve"> </w:t>
      </w:r>
      <w:r w:rsidR="00DC2D27" w:rsidRPr="000D7CF1">
        <w:rPr>
          <w:color w:val="000000" w:themeColor="text1"/>
        </w:rPr>
        <w:t>Javasolt az egyéni munkaköri leírások felülvizsgálata és kiegészítése az egyes munkakörhöz, feladathoz kapcsolódó jogosultságokkal, ennek kapcsán az SZMSZ mellékletét képező munkaköri leírás minta kiegészítése is szükséges a munkakör jogosultságai címszóval. Javas</w:t>
      </w:r>
      <w:r w:rsidR="008E0B49">
        <w:rPr>
          <w:color w:val="000000" w:themeColor="text1"/>
        </w:rPr>
        <w:t>olta</w:t>
      </w:r>
      <w:r w:rsidR="00DC2D27" w:rsidRPr="000D7CF1">
        <w:rPr>
          <w:color w:val="000000" w:themeColor="text1"/>
        </w:rPr>
        <w:t xml:space="preserve"> továbbá az ellátmány kezelésével kapcsolatosan is felülvizsgálni a kapcsolódó munkaköri leírást. Felhív</w:t>
      </w:r>
      <w:r w:rsidR="008E0B49">
        <w:rPr>
          <w:color w:val="000000" w:themeColor="text1"/>
        </w:rPr>
        <w:t>ta</w:t>
      </w:r>
      <w:r w:rsidR="00DC2D27" w:rsidRPr="000D7CF1">
        <w:rPr>
          <w:color w:val="000000" w:themeColor="text1"/>
        </w:rPr>
        <w:t xml:space="preserve"> a figyelmet arra, hogy Pénzkezelési szabályzat módosításakor biztosítani kell az összhangot az SZMSZ mellékletében lévő munkaköri leírás minta, és az egyéni munkaköri leírások között is oly módon, hogy a készpénz (ellátmány) kezeléssel megbízottat is anyagi felelősség terheli, nem csak a házipénztár kezelőjét.</w:t>
      </w:r>
    </w:p>
    <w:p w:rsidR="00DC2D27" w:rsidRPr="000D7CF1" w:rsidRDefault="00640CE3" w:rsidP="009C1246">
      <w:pPr>
        <w:pStyle w:val="Szvegtrzs"/>
        <w:keepLines/>
        <w:widowControl/>
        <w:spacing w:before="240" w:line="360" w:lineRule="auto"/>
        <w:jc w:val="both"/>
        <w:rPr>
          <w:color w:val="000000" w:themeColor="text1"/>
        </w:rPr>
      </w:pPr>
      <w:r w:rsidRPr="000D7CF1">
        <w:rPr>
          <w:color w:val="000000" w:themeColor="text1"/>
        </w:rPr>
        <w:lastRenderedPageBreak/>
        <w:t>-</w:t>
      </w:r>
      <w:r w:rsidR="00C65148" w:rsidRPr="000D7CF1">
        <w:rPr>
          <w:color w:val="000000" w:themeColor="text1"/>
        </w:rPr>
        <w:t xml:space="preserve"> </w:t>
      </w:r>
      <w:r w:rsidR="00DC2D27" w:rsidRPr="000D7CF1">
        <w:rPr>
          <w:color w:val="000000" w:themeColor="text1"/>
        </w:rPr>
        <w:t>Javasolt a Belső Kontrollrendszer szabályzat – és valamennyi szabályzat - 2015. évi felülvizsgálatakor valamennyi jogszabályi hivatkozást felülvizsgálni és aktualizálni, a Belső Kontrollrendszer szabályzatot a szakmai feladatellátás ellenőrzési rendszerével kapcsolatosan a megfelelő dokumentumokra történő hivatkozással kiegészíteni, az ellenőrzési nyomvonalat a javasoltak szerint módosítani.</w:t>
      </w:r>
    </w:p>
    <w:p w:rsidR="00DC2D27" w:rsidRPr="000D7CF1" w:rsidRDefault="00640CE3" w:rsidP="009C1246">
      <w:pPr>
        <w:pStyle w:val="Szvegtrzs"/>
        <w:keepLines/>
        <w:widowControl/>
        <w:spacing w:before="240" w:line="360" w:lineRule="auto"/>
        <w:jc w:val="both"/>
        <w:rPr>
          <w:color w:val="000000" w:themeColor="text1"/>
        </w:rPr>
      </w:pPr>
      <w:r w:rsidRPr="000D7CF1">
        <w:rPr>
          <w:color w:val="000000" w:themeColor="text1"/>
        </w:rPr>
        <w:t>-</w:t>
      </w:r>
      <w:r w:rsidR="00C65148" w:rsidRPr="000D7CF1">
        <w:rPr>
          <w:color w:val="000000" w:themeColor="text1"/>
        </w:rPr>
        <w:t xml:space="preserve"> </w:t>
      </w:r>
      <w:r w:rsidR="00DC2D27" w:rsidRPr="000D7CF1">
        <w:rPr>
          <w:color w:val="000000" w:themeColor="text1"/>
        </w:rPr>
        <w:t>Javas</w:t>
      </w:r>
      <w:r w:rsidR="007A154F" w:rsidRPr="000D7CF1">
        <w:rPr>
          <w:color w:val="000000" w:themeColor="text1"/>
        </w:rPr>
        <w:t>olta</w:t>
      </w:r>
      <w:r w:rsidR="00DC2D27" w:rsidRPr="000D7CF1">
        <w:rPr>
          <w:color w:val="000000" w:themeColor="text1"/>
        </w:rPr>
        <w:t xml:space="preserve"> a Szabályzat a számítógépeken tárolt információkhoz elnevezésű szabályzatot kiegészíteni az egyes munkakörökhöz kapcsolódó, a számítógépen tárolt dokumentumok, információk, programokhoz való hozzáférési jogosultságokkal.</w:t>
      </w:r>
    </w:p>
    <w:p w:rsidR="00FA0797" w:rsidRPr="000D7CF1" w:rsidRDefault="00FA0797" w:rsidP="009C1246">
      <w:pPr>
        <w:pStyle w:val="Szvegtrzs31"/>
        <w:spacing w:before="240"/>
        <w:rPr>
          <w:color w:val="000000" w:themeColor="text1"/>
          <w:szCs w:val="24"/>
          <w:u w:val="none"/>
        </w:rPr>
      </w:pPr>
      <w:r w:rsidRPr="000D7CF1">
        <w:rPr>
          <w:color w:val="000000" w:themeColor="text1"/>
          <w:szCs w:val="24"/>
          <w:u w:val="none"/>
        </w:rPr>
        <w:t>Fentiek alapján nem volt szükség újabb intézkedési terv elkészítésére.</w:t>
      </w:r>
    </w:p>
    <w:p w:rsidR="00DC2D27" w:rsidRPr="000D7CF1" w:rsidRDefault="00DC2D27" w:rsidP="009C1246">
      <w:pPr>
        <w:pStyle w:val="Szvegtrzs31"/>
        <w:rPr>
          <w:color w:val="000000" w:themeColor="text1"/>
          <w:szCs w:val="24"/>
        </w:rPr>
      </w:pPr>
    </w:p>
    <w:p w:rsidR="00DC2D27" w:rsidRPr="000D7CF1" w:rsidRDefault="00DC2D27" w:rsidP="009C1246">
      <w:pPr>
        <w:pStyle w:val="Szvegtrzs31"/>
        <w:spacing w:before="240"/>
        <w:rPr>
          <w:color w:val="000000" w:themeColor="text1"/>
          <w:szCs w:val="24"/>
          <w:u w:val="none"/>
        </w:rPr>
      </w:pPr>
      <w:r w:rsidRPr="000D7CF1">
        <w:rPr>
          <w:color w:val="000000" w:themeColor="text1"/>
          <w:szCs w:val="24"/>
          <w:u w:val="none"/>
        </w:rPr>
        <w:t>Ké</w:t>
      </w:r>
      <w:r w:rsidR="00FA0797" w:rsidRPr="000D7CF1">
        <w:rPr>
          <w:color w:val="000000" w:themeColor="text1"/>
          <w:szCs w:val="24"/>
          <w:u w:val="none"/>
        </w:rPr>
        <w:t>rte</w:t>
      </w:r>
      <w:r w:rsidRPr="000D7CF1">
        <w:rPr>
          <w:color w:val="000000" w:themeColor="text1"/>
          <w:szCs w:val="24"/>
          <w:u w:val="none"/>
        </w:rPr>
        <w:t xml:space="preserve"> az óvodavezetőt, hogy a szabályzatok 2015. évi aktualizálását követően </w:t>
      </w:r>
      <w:r w:rsidRPr="000D7CF1">
        <w:rPr>
          <w:b/>
          <w:color w:val="000000" w:themeColor="text1"/>
          <w:szCs w:val="24"/>
          <w:u w:val="none"/>
        </w:rPr>
        <w:t>írásban tájékoztasson</w:t>
      </w:r>
      <w:r w:rsidRPr="000D7CF1">
        <w:rPr>
          <w:color w:val="000000" w:themeColor="text1"/>
          <w:szCs w:val="24"/>
          <w:u w:val="none"/>
        </w:rPr>
        <w:t xml:space="preserve"> a javasoltak megvalósításáról. </w:t>
      </w:r>
    </w:p>
    <w:p w:rsidR="00C922D2" w:rsidRPr="000D7CF1" w:rsidRDefault="00C922D2" w:rsidP="000C266D">
      <w:pPr>
        <w:pStyle w:val="Szvegtrzs"/>
        <w:tabs>
          <w:tab w:val="left" w:pos="720"/>
        </w:tabs>
        <w:jc w:val="both"/>
        <w:rPr>
          <w:rFonts w:eastAsia="Times New Roman"/>
          <w:color w:val="000000" w:themeColor="text1"/>
          <w:szCs w:val="28"/>
          <w:lang w:eastAsia="ar-SA"/>
        </w:rPr>
      </w:pPr>
    </w:p>
    <w:p w:rsidR="006545BF" w:rsidRPr="000D7CF1" w:rsidRDefault="006545BF" w:rsidP="000C266D">
      <w:pPr>
        <w:pStyle w:val="Szvegtrzs"/>
        <w:tabs>
          <w:tab w:val="left" w:pos="720"/>
        </w:tabs>
        <w:jc w:val="both"/>
        <w:rPr>
          <w:rFonts w:eastAsia="Times New Roman"/>
          <w:color w:val="000000" w:themeColor="text1"/>
          <w:szCs w:val="28"/>
          <w:lang w:eastAsia="ar-SA"/>
        </w:rPr>
      </w:pPr>
    </w:p>
    <w:p w:rsidR="00601B06" w:rsidRPr="00B551ED" w:rsidRDefault="00601B06" w:rsidP="00B551ED">
      <w:pPr>
        <w:pStyle w:val="Listaszerbekezds"/>
        <w:numPr>
          <w:ilvl w:val="0"/>
          <w:numId w:val="27"/>
        </w:numPr>
        <w:ind w:left="0" w:firstLine="0"/>
        <w:rPr>
          <w:color w:val="000000" w:themeColor="text1"/>
        </w:rPr>
      </w:pPr>
      <w:r w:rsidRPr="00B551ED">
        <w:rPr>
          <w:b/>
          <w:color w:val="000000" w:themeColor="text1"/>
        </w:rPr>
        <w:t xml:space="preserve">A Hűvösvölgyi Gesztenyéskert Óvodánál 2013. évben elvégzett pénzügyi-gazdasági ellenőrzés utóvizsgálata </w:t>
      </w:r>
      <w:r w:rsidRPr="00B551ED">
        <w:rPr>
          <w:color w:val="000000" w:themeColor="text1"/>
        </w:rPr>
        <w:t>során összefoglalóan megállapította az ellenőrzés, hogy az előző vizsgálat megállapításai, javaslatai többnyire hasznosultak. Az intézkedési tervben foglaltakat -néhány kivétellel- végrehajtották. A hiányoságok, javaslatok egyeztetésre kerültek. Végre-hajtásuk folyamatban van.  Kérte az óvodavezetőt, hogy írásban adjon tájékoztatást a javaslatok megvalósulásáról.</w:t>
      </w:r>
    </w:p>
    <w:p w:rsidR="00601B06" w:rsidRPr="000D7CF1" w:rsidRDefault="00601B06" w:rsidP="00601B06">
      <w:pPr>
        <w:jc w:val="both"/>
        <w:rPr>
          <w:color w:val="000000" w:themeColor="text1"/>
        </w:rPr>
      </w:pPr>
    </w:p>
    <w:p w:rsidR="002B129A" w:rsidRPr="000D7CF1" w:rsidRDefault="00601B06" w:rsidP="00601B06">
      <w:pPr>
        <w:jc w:val="both"/>
        <w:rPr>
          <w:color w:val="000000" w:themeColor="text1"/>
        </w:rPr>
      </w:pPr>
      <w:r w:rsidRPr="000D7CF1">
        <w:rPr>
          <w:color w:val="000000" w:themeColor="text1"/>
        </w:rPr>
        <w:t>Nem volt szükség újabb intézkedési terv készítésére</w:t>
      </w:r>
    </w:p>
    <w:p w:rsidR="002B129A" w:rsidRPr="000D7CF1" w:rsidRDefault="002B129A" w:rsidP="000C266D">
      <w:pPr>
        <w:pStyle w:val="Szvegtrzs"/>
        <w:tabs>
          <w:tab w:val="left" w:pos="720"/>
        </w:tabs>
        <w:jc w:val="both"/>
        <w:rPr>
          <w:rFonts w:eastAsia="Times New Roman"/>
          <w:color w:val="000000" w:themeColor="text1"/>
          <w:szCs w:val="28"/>
          <w:lang w:eastAsia="ar-SA"/>
        </w:rPr>
      </w:pPr>
    </w:p>
    <w:p w:rsidR="00BA79DC" w:rsidRPr="000D7CF1" w:rsidRDefault="00BA79DC" w:rsidP="000C266D">
      <w:pPr>
        <w:pStyle w:val="Szvegtrzs"/>
        <w:tabs>
          <w:tab w:val="left" w:pos="720"/>
        </w:tabs>
        <w:jc w:val="both"/>
        <w:rPr>
          <w:rFonts w:eastAsia="Times New Roman"/>
          <w:color w:val="000000" w:themeColor="text1"/>
          <w:szCs w:val="28"/>
          <w:lang w:eastAsia="ar-SA"/>
        </w:rPr>
      </w:pPr>
    </w:p>
    <w:p w:rsidR="00E42B4A" w:rsidRPr="000D7CF1" w:rsidRDefault="00E42B4A" w:rsidP="000C266D">
      <w:pPr>
        <w:jc w:val="both"/>
        <w:rPr>
          <w:b/>
          <w:color w:val="000000" w:themeColor="text1"/>
        </w:rPr>
      </w:pPr>
    </w:p>
    <w:p w:rsidR="001960F8" w:rsidRPr="000D7CF1" w:rsidRDefault="001960F8" w:rsidP="000C266D">
      <w:pPr>
        <w:jc w:val="both"/>
        <w:rPr>
          <w:rFonts w:eastAsia="Times New Roman"/>
          <w:color w:val="000000" w:themeColor="text1"/>
          <w:szCs w:val="24"/>
        </w:rPr>
      </w:pPr>
      <w:r w:rsidRPr="000D7CF1">
        <w:rPr>
          <w:b/>
          <w:color w:val="000000" w:themeColor="text1"/>
        </w:rPr>
        <w:t>B./ A belső kontrollrendszer működésének értékelése az ellenőrzési tapasztalatok alapján</w:t>
      </w:r>
    </w:p>
    <w:p w:rsidR="001960F8" w:rsidRPr="000D7CF1" w:rsidRDefault="001960F8" w:rsidP="000C266D">
      <w:pPr>
        <w:jc w:val="both"/>
        <w:rPr>
          <w:rFonts w:eastAsia="Times New Roman"/>
          <w:b/>
          <w:bCs/>
          <w:color w:val="000000" w:themeColor="text1"/>
          <w:szCs w:val="28"/>
          <w:lang w:eastAsia="ar-SA"/>
        </w:rPr>
      </w:pPr>
    </w:p>
    <w:p w:rsidR="001960F8" w:rsidRPr="000D7CF1" w:rsidRDefault="001960F8" w:rsidP="000C266D">
      <w:pPr>
        <w:jc w:val="both"/>
        <w:rPr>
          <w:rFonts w:eastAsia="Times New Roman"/>
          <w:b/>
          <w:bCs/>
          <w:color w:val="000000" w:themeColor="text1"/>
          <w:szCs w:val="28"/>
          <w:lang w:eastAsia="ar-SA"/>
        </w:rPr>
      </w:pPr>
    </w:p>
    <w:p w:rsidR="001960F8" w:rsidRPr="000D7CF1" w:rsidRDefault="001960F8" w:rsidP="000C266D">
      <w:pPr>
        <w:jc w:val="both"/>
        <w:rPr>
          <w:rFonts w:eastAsia="Times New Roman"/>
          <w:b/>
          <w:bCs/>
          <w:color w:val="000000" w:themeColor="text1"/>
          <w:szCs w:val="28"/>
          <w:lang w:eastAsia="ar-SA"/>
        </w:rPr>
      </w:pPr>
      <w:r w:rsidRPr="000D7CF1">
        <w:rPr>
          <w:rFonts w:eastAsia="Times New Roman"/>
          <w:b/>
          <w:bCs/>
          <w:color w:val="000000" w:themeColor="text1"/>
          <w:szCs w:val="28"/>
          <w:lang w:eastAsia="ar-SA"/>
        </w:rPr>
        <w:t xml:space="preserve">1. Az ellenőrzések során büntető-, szabálysértési, kártérítési, illetve fegyelmi eljárás megindítására okot adó cselekmény, mulasztás vagy hiányosság gyanúja kapcsán tett jelentések száma és rövid összefoglalása. </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Ilyen cselekmény, mulasztás vagy hiányosság gyanúja nem merült fel a vizsgálatok során.</w:t>
      </w:r>
    </w:p>
    <w:p w:rsidR="001960F8" w:rsidRPr="000D7CF1" w:rsidRDefault="001960F8" w:rsidP="000C266D">
      <w:pPr>
        <w:pStyle w:val="Szvegtrzs"/>
        <w:tabs>
          <w:tab w:val="left" w:pos="720"/>
        </w:tabs>
        <w:jc w:val="both"/>
        <w:rPr>
          <w:rFonts w:eastAsia="Times New Roman"/>
          <w:b/>
          <w:bCs/>
          <w:color w:val="000000" w:themeColor="text1"/>
          <w:szCs w:val="28"/>
          <w:lang w:eastAsia="ar-SA"/>
        </w:rPr>
      </w:pPr>
    </w:p>
    <w:p w:rsidR="001960F8" w:rsidRPr="000D7CF1" w:rsidRDefault="001960F8" w:rsidP="000C266D">
      <w:pPr>
        <w:pStyle w:val="Szvegtrzs"/>
        <w:tabs>
          <w:tab w:val="left" w:pos="720"/>
        </w:tabs>
        <w:jc w:val="both"/>
        <w:rPr>
          <w:rFonts w:eastAsia="Times New Roman"/>
          <w:b/>
          <w:bCs/>
          <w:color w:val="000000" w:themeColor="text1"/>
          <w:szCs w:val="28"/>
          <w:lang w:eastAsia="ar-SA"/>
        </w:rPr>
      </w:pPr>
      <w:smartTag w:uri="urn:schemas-microsoft-com:office:smarttags" w:element="metricconverter">
        <w:smartTagPr>
          <w:attr w:name="ProductID" w:val="2. A"/>
        </w:smartTagPr>
        <w:r w:rsidRPr="000D7CF1">
          <w:rPr>
            <w:rFonts w:eastAsia="Times New Roman"/>
            <w:b/>
            <w:bCs/>
            <w:color w:val="000000" w:themeColor="text1"/>
            <w:szCs w:val="28"/>
            <w:lang w:eastAsia="ar-SA"/>
          </w:rPr>
          <w:t>2. A</w:t>
        </w:r>
      </w:smartTag>
      <w:r w:rsidRPr="000D7CF1">
        <w:rPr>
          <w:rFonts w:eastAsia="Times New Roman"/>
          <w:b/>
          <w:bCs/>
          <w:color w:val="000000" w:themeColor="text1"/>
          <w:szCs w:val="28"/>
          <w:lang w:eastAsia="ar-SA"/>
        </w:rPr>
        <w:t xml:space="preserve"> belső kontrollrendszer szabályszerűségének, gazdaságosságának, hatékonyságának és eredményességének növelése, javítása érdekében tett fontosabb javaslatok</w:t>
      </w:r>
    </w:p>
    <w:p w:rsidR="00BB2034" w:rsidRPr="000D7CF1" w:rsidRDefault="00BB2034" w:rsidP="000C266D">
      <w:pPr>
        <w:tabs>
          <w:tab w:val="left" w:pos="720"/>
        </w:tabs>
        <w:jc w:val="both"/>
        <w:rPr>
          <w:rFonts w:eastAsia="Times New Roman"/>
          <w:color w:val="000000" w:themeColor="text1"/>
          <w:szCs w:val="28"/>
          <w:lang w:eastAsia="ar-SA"/>
        </w:rPr>
      </w:pPr>
    </w:p>
    <w:p w:rsidR="001960F8" w:rsidRPr="000D7CF1" w:rsidRDefault="001960F8" w:rsidP="000C266D">
      <w:p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ellenőrzés javasolta a folyamatba épített, előzetes, utólagos és vezetői ellenőrzés (FEUVE) fokozását mind a hivatalban, mind az intézményeknél.</w:t>
      </w:r>
    </w:p>
    <w:p w:rsidR="00BC09C2" w:rsidRPr="000D7CF1" w:rsidRDefault="001960F8" w:rsidP="000C266D">
      <w:p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lastRenderedPageBreak/>
        <w:t>Fontos feladat, hogy a költségvetési szervek a jogszabály változásoknak, és a szervezeti változásoknak megfelelően rendszeresen felülvizsgálják és aktualizálják a belső szabályzataikat</w:t>
      </w:r>
      <w:r w:rsidR="002E18D5" w:rsidRPr="000D7CF1">
        <w:rPr>
          <w:rFonts w:eastAsia="Times New Roman"/>
          <w:color w:val="000000" w:themeColor="text1"/>
          <w:szCs w:val="28"/>
          <w:lang w:eastAsia="ar-SA"/>
        </w:rPr>
        <w:t>, biztosítsák azok összhangjának megteremtését.</w:t>
      </w:r>
      <w:r w:rsidR="00BC09C2" w:rsidRPr="000D7CF1">
        <w:rPr>
          <w:rFonts w:eastAsia="Times New Roman"/>
          <w:color w:val="000000" w:themeColor="text1"/>
          <w:szCs w:val="28"/>
          <w:lang w:eastAsia="ar-SA"/>
        </w:rPr>
        <w:t xml:space="preserve"> </w:t>
      </w:r>
    </w:p>
    <w:p w:rsidR="00BB2034" w:rsidRPr="000D7CF1" w:rsidRDefault="00BB2034" w:rsidP="000C266D">
      <w:pPr>
        <w:tabs>
          <w:tab w:val="left" w:pos="720"/>
        </w:tabs>
        <w:jc w:val="both"/>
        <w:rPr>
          <w:rFonts w:eastAsia="Times New Roman"/>
          <w:color w:val="000000" w:themeColor="text1"/>
          <w:szCs w:val="28"/>
          <w:lang w:eastAsia="ar-SA"/>
        </w:rPr>
      </w:pPr>
    </w:p>
    <w:p w:rsidR="00BB2034" w:rsidRPr="000D7CF1" w:rsidRDefault="00BB2034" w:rsidP="000C266D">
      <w:pPr>
        <w:tabs>
          <w:tab w:val="left" w:pos="720"/>
        </w:tabs>
        <w:jc w:val="both"/>
        <w:rPr>
          <w:rFonts w:eastAsia="Times New Roman"/>
          <w:color w:val="000000" w:themeColor="text1"/>
          <w:szCs w:val="28"/>
          <w:lang w:eastAsia="ar-SA"/>
        </w:rPr>
      </w:pPr>
    </w:p>
    <w:p w:rsidR="00BB2034" w:rsidRPr="000D7CF1" w:rsidRDefault="00BB2034" w:rsidP="00BB2034">
      <w:pPr>
        <w:pStyle w:val="Szvegtrzs"/>
        <w:keepLines/>
        <w:widowControl/>
        <w:spacing w:after="0" w:line="360" w:lineRule="auto"/>
        <w:jc w:val="both"/>
        <w:rPr>
          <w:b/>
          <w:color w:val="000000" w:themeColor="text1"/>
          <w:szCs w:val="24"/>
        </w:rPr>
      </w:pPr>
      <w:r w:rsidRPr="000D7CF1">
        <w:rPr>
          <w:color w:val="000000" w:themeColor="text1"/>
          <w:szCs w:val="24"/>
        </w:rPr>
        <w:t xml:space="preserve"> A Polgármesteri Hivatal Városrendészeti és Környezetvédelmi Iroda parkolási Csoprtjánál lefolytatott célvizsgálat megállapításai alapján javasolt kezdeményezni a parkolási várakozási díj- és pótdíj követelésekről történő lemondás eseteinek, módjának, és a hatásköröknek, az esetleges beszámolási kötelezettségnek rendeletben történő meghatározását az államháztartásról szóló törvény előírására való tekintettel, mely szerint helyi önkormányzat követeléséről lemondani csak törvényben, vagy helyi önkormányzati rendeletben meghatározott esetekben és módon lehet (</w:t>
      </w:r>
      <w:r w:rsidRPr="000D7CF1">
        <w:rPr>
          <w:bCs/>
          <w:color w:val="000000" w:themeColor="text1"/>
        </w:rPr>
        <w:t>2011. évi CXCV. tv. Áht.) 97. § (2) bekezdése)</w:t>
      </w:r>
    </w:p>
    <w:p w:rsidR="00BB2034" w:rsidRPr="000D7CF1" w:rsidRDefault="00BB2034" w:rsidP="000C266D">
      <w:pPr>
        <w:tabs>
          <w:tab w:val="left" w:pos="720"/>
        </w:tabs>
        <w:jc w:val="both"/>
        <w:rPr>
          <w:rFonts w:eastAsia="Times New Roman"/>
          <w:color w:val="000000" w:themeColor="text1"/>
          <w:szCs w:val="28"/>
          <w:lang w:eastAsia="ar-SA"/>
        </w:rPr>
      </w:pPr>
    </w:p>
    <w:p w:rsidR="00BC09C2" w:rsidRPr="000D7CF1" w:rsidRDefault="00BC09C2" w:rsidP="000C266D">
      <w:pPr>
        <w:tabs>
          <w:tab w:val="left" w:pos="720"/>
        </w:tabs>
        <w:jc w:val="both"/>
        <w:rPr>
          <w:rFonts w:eastAsia="Times New Roman"/>
          <w:color w:val="000000" w:themeColor="text1"/>
          <w:szCs w:val="28"/>
          <w:lang w:eastAsia="ar-SA"/>
        </w:rPr>
      </w:pPr>
    </w:p>
    <w:p w:rsidR="00DB427F" w:rsidRPr="000D7CF1" w:rsidRDefault="00F85F44" w:rsidP="00DB427F">
      <w:pPr>
        <w:jc w:val="both"/>
        <w:rPr>
          <w:color w:val="000000" w:themeColor="text1"/>
        </w:rPr>
      </w:pPr>
      <w:r w:rsidRPr="000D7CF1">
        <w:rPr>
          <w:color w:val="000000" w:themeColor="text1"/>
        </w:rPr>
        <w:t>A Bolyai Utcai Óvodánál a</w:t>
      </w:r>
      <w:r w:rsidR="00DB427F" w:rsidRPr="000D7CF1">
        <w:rPr>
          <w:color w:val="000000" w:themeColor="text1"/>
        </w:rPr>
        <w:t>z étkezésekkel kapcsolatban az ellenőrzés felhívta a figyelmet arra, hogy minden szülőnek  -beleértve az ingyenesen, kedvezményesen, kedvezmény nélkül étkező gyermek szüleit is- bármilyen okból történő hiányzás esetén lemondási kötelezettségük van. Hiányzás esetén az Önkormányzat a le nem mondott, megrendelt adagokra nem igényelheti meg a normatív támogatást, ezért a feleslegesen megrendelt étel ára teljes egészében az Önkormányzat költségvetését terheli. Sőt, az Önkormányzat a térítési dí</w:t>
      </w:r>
      <w:r w:rsidR="00BE73CD" w:rsidRPr="000D7CF1">
        <w:rPr>
          <w:color w:val="000000" w:themeColor="text1"/>
        </w:rPr>
        <w:t>j</w:t>
      </w:r>
      <w:r w:rsidR="00680743" w:rsidRPr="000D7CF1">
        <w:rPr>
          <w:color w:val="000000" w:themeColor="text1"/>
        </w:rPr>
        <w:t>nál</w:t>
      </w:r>
      <w:r w:rsidR="00DB427F" w:rsidRPr="000D7CF1">
        <w:rPr>
          <w:color w:val="000000" w:themeColor="text1"/>
        </w:rPr>
        <w:t xml:space="preserve"> magasabb eladási árat fizeti meg az étkezési Szolgáltatónak. A magasabb eladási árat fizeti az Önkormányzat a kedvezményes étkezésben nem részesülő tanulók hiányzásánál is, ha azt nem mondták le. A le nem mondott adagok felesleges költséget jelentenek az Önkormányzatnak, ezért nagyon fontos az étkezés lemondása hiányzás esetén. </w:t>
      </w:r>
    </w:p>
    <w:p w:rsidR="00DB427F" w:rsidRPr="000D7CF1" w:rsidRDefault="00DB427F" w:rsidP="000C266D">
      <w:pPr>
        <w:tabs>
          <w:tab w:val="left" w:pos="720"/>
        </w:tabs>
        <w:jc w:val="both"/>
        <w:rPr>
          <w:rFonts w:eastAsia="Times New Roman"/>
          <w:i/>
          <w:iCs/>
          <w:color w:val="000000" w:themeColor="text1"/>
          <w:szCs w:val="24"/>
          <w:lang w:eastAsia="ar-SA"/>
        </w:rPr>
      </w:pPr>
    </w:p>
    <w:p w:rsidR="00DB427F" w:rsidRPr="000D7CF1" w:rsidRDefault="00DB427F" w:rsidP="000C266D">
      <w:pPr>
        <w:tabs>
          <w:tab w:val="left" w:pos="720"/>
        </w:tabs>
        <w:jc w:val="both"/>
        <w:rPr>
          <w:rFonts w:eastAsia="Times New Roman"/>
          <w:i/>
          <w:iCs/>
          <w:color w:val="000000" w:themeColor="text1"/>
          <w:szCs w:val="24"/>
          <w:lang w:eastAsia="ar-SA"/>
        </w:rPr>
      </w:pPr>
    </w:p>
    <w:p w:rsidR="001960F8" w:rsidRPr="000D7CF1" w:rsidRDefault="001960F8" w:rsidP="000C266D">
      <w:p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 javaslatokat az Éves Ellenőrzési Jelentés A. fejezetének 3. pontja tartalmazza részletesen.</w:t>
      </w:r>
    </w:p>
    <w:p w:rsidR="001960F8" w:rsidRPr="000D7CF1" w:rsidRDefault="001960F8" w:rsidP="000C266D">
      <w:pPr>
        <w:tabs>
          <w:tab w:val="left" w:pos="720"/>
        </w:tabs>
        <w:jc w:val="both"/>
        <w:rPr>
          <w:rFonts w:eastAsia="Times New Roman"/>
          <w:b/>
          <w:bCs/>
          <w:color w:val="000000" w:themeColor="text1"/>
          <w:lang w:eastAsia="ar-SA"/>
        </w:rPr>
      </w:pPr>
    </w:p>
    <w:p w:rsidR="00CB3014" w:rsidRPr="000D7CF1" w:rsidRDefault="00CB3014" w:rsidP="000C266D">
      <w:pPr>
        <w:tabs>
          <w:tab w:val="left" w:pos="720"/>
        </w:tabs>
        <w:jc w:val="both"/>
        <w:rPr>
          <w:rFonts w:eastAsia="Times New Roman"/>
          <w:b/>
          <w:bCs/>
          <w:color w:val="000000" w:themeColor="text1"/>
          <w:lang w:eastAsia="ar-SA"/>
        </w:rPr>
      </w:pPr>
    </w:p>
    <w:p w:rsidR="00BA79DC" w:rsidRPr="000D7CF1" w:rsidRDefault="00BA79DC" w:rsidP="000C266D">
      <w:pPr>
        <w:tabs>
          <w:tab w:val="left" w:pos="720"/>
        </w:tabs>
        <w:jc w:val="both"/>
        <w:rPr>
          <w:rFonts w:eastAsia="Times New Roman"/>
          <w:b/>
          <w:bCs/>
          <w:color w:val="000000" w:themeColor="text1"/>
          <w:lang w:eastAsia="ar-SA"/>
        </w:rPr>
      </w:pPr>
    </w:p>
    <w:p w:rsidR="00B64CA8" w:rsidRPr="000D7CF1" w:rsidRDefault="001960F8" w:rsidP="00B164EF">
      <w:pPr>
        <w:pStyle w:val="Listaszerbekezds"/>
        <w:numPr>
          <w:ilvl w:val="0"/>
          <w:numId w:val="5"/>
        </w:numPr>
        <w:tabs>
          <w:tab w:val="clear" w:pos="720"/>
          <w:tab w:val="left" w:pos="284"/>
        </w:tabs>
        <w:ind w:hanging="720"/>
        <w:rPr>
          <w:b/>
          <w:bCs/>
          <w:color w:val="000000" w:themeColor="text1"/>
        </w:rPr>
      </w:pPr>
      <w:r w:rsidRPr="000D7CF1">
        <w:rPr>
          <w:b/>
          <w:bCs/>
          <w:color w:val="000000" w:themeColor="text1"/>
        </w:rPr>
        <w:t>A belső kontrollrendszer öt elemének értékelése</w:t>
      </w:r>
      <w:r w:rsidR="00372C77" w:rsidRPr="000D7CF1">
        <w:rPr>
          <w:b/>
          <w:bCs/>
          <w:color w:val="000000" w:themeColor="text1"/>
        </w:rPr>
        <w:t xml:space="preserve">     </w:t>
      </w:r>
    </w:p>
    <w:p w:rsidR="00B64CA8" w:rsidRPr="000D7CF1" w:rsidRDefault="00B64CA8" w:rsidP="00B64CA8">
      <w:pPr>
        <w:pStyle w:val="Listaszerbekezds"/>
        <w:ind w:left="720"/>
        <w:rPr>
          <w:b/>
          <w:bCs/>
          <w:color w:val="000000" w:themeColor="text1"/>
        </w:rPr>
      </w:pPr>
    </w:p>
    <w:p w:rsidR="00B164EF" w:rsidRPr="000D7CF1" w:rsidRDefault="00B164EF" w:rsidP="00B64CA8">
      <w:pPr>
        <w:ind w:left="360"/>
        <w:rPr>
          <w:b/>
          <w:bCs/>
          <w:color w:val="000000" w:themeColor="text1"/>
        </w:rPr>
      </w:pPr>
    </w:p>
    <w:p w:rsidR="001960F8" w:rsidRPr="000D7CF1" w:rsidRDefault="001960F8" w:rsidP="00321CD7">
      <w:pPr>
        <w:tabs>
          <w:tab w:val="left" w:pos="720"/>
        </w:tabs>
        <w:rPr>
          <w:b/>
          <w:bCs/>
          <w:color w:val="000000" w:themeColor="text1"/>
        </w:rPr>
      </w:pPr>
      <w:r w:rsidRPr="000D7CF1">
        <w:rPr>
          <w:b/>
          <w:bCs/>
          <w:color w:val="000000" w:themeColor="text1"/>
        </w:rPr>
        <w:t>Kontrollkörnyezet</w:t>
      </w:r>
    </w:p>
    <w:p w:rsidR="00F65DBE" w:rsidRPr="000D7CF1" w:rsidRDefault="00F65DBE"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Általános tapasztalat, hogy a költségvetési szervek (beleértve a Polgármesteri Hivatalt is</w:t>
      </w:r>
      <w:r w:rsidR="00B164EF" w:rsidRPr="000D7CF1">
        <w:rPr>
          <w:rFonts w:eastAsia="Times New Roman"/>
          <w:bCs/>
          <w:color w:val="000000" w:themeColor="text1"/>
          <w:lang w:eastAsia="ar-SA"/>
        </w:rPr>
        <w:t xml:space="preserve">) -néhány kivételtől eltekintve- </w:t>
      </w:r>
      <w:r w:rsidRPr="000D7CF1">
        <w:rPr>
          <w:rFonts w:eastAsia="Times New Roman"/>
          <w:bCs/>
          <w:color w:val="000000" w:themeColor="text1"/>
          <w:lang w:eastAsia="ar-SA"/>
        </w:rPr>
        <w:t>rendelkeznek a kötelező belső szabályzatokkal és a személyre szóló munkaköri leírásokkal.</w:t>
      </w:r>
      <w:r w:rsidR="00E74235" w:rsidRPr="000D7CF1">
        <w:rPr>
          <w:rFonts w:eastAsia="Times New Roman"/>
          <w:bCs/>
          <w:color w:val="000000" w:themeColor="text1"/>
          <w:lang w:eastAsia="ar-SA"/>
        </w:rPr>
        <w:t xml:space="preserve"> (Az Intézményeket Működtető Központnál nem készítettek Pénzkezelési szabályzatot; a Bolyai Utcai Óvoda nem rendelkezik A gépjárművek igénybevé</w:t>
      </w:r>
      <w:r w:rsidR="001E44DE" w:rsidRPr="000D7CF1">
        <w:rPr>
          <w:rFonts w:eastAsia="Times New Roman"/>
          <w:bCs/>
          <w:color w:val="000000" w:themeColor="text1"/>
          <w:lang w:eastAsia="ar-SA"/>
        </w:rPr>
        <w:t>-</w:t>
      </w:r>
      <w:r w:rsidR="00E74235" w:rsidRPr="000D7CF1">
        <w:rPr>
          <w:rFonts w:eastAsia="Times New Roman"/>
          <w:bCs/>
          <w:color w:val="000000" w:themeColor="text1"/>
          <w:lang w:eastAsia="ar-SA"/>
        </w:rPr>
        <w:t>telének és használatának rendjét tartalmazó szabályozással.)</w:t>
      </w:r>
    </w:p>
    <w:p w:rsidR="001960F8" w:rsidRPr="000D7CF1" w:rsidRDefault="001960F8" w:rsidP="000C266D">
      <w:pPr>
        <w:tabs>
          <w:tab w:val="left" w:pos="720"/>
        </w:tabs>
        <w:jc w:val="both"/>
        <w:rPr>
          <w:rFonts w:eastAsia="Times New Roman"/>
          <w:bCs/>
          <w:color w:val="000000" w:themeColor="text1"/>
          <w:lang w:eastAsia="ar-SA"/>
        </w:rPr>
      </w:pPr>
    </w:p>
    <w:p w:rsidR="00E74235" w:rsidRPr="000D7CF1" w:rsidRDefault="00E74235"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Legfontosabb teendő a hiányzó szabályzatok pótlása. </w:t>
      </w:r>
    </w:p>
    <w:p w:rsidR="00E74235" w:rsidRPr="000D7CF1" w:rsidRDefault="00E74235" w:rsidP="000C266D">
      <w:pPr>
        <w:tabs>
          <w:tab w:val="left" w:pos="720"/>
        </w:tabs>
        <w:jc w:val="both"/>
        <w:rPr>
          <w:rFonts w:eastAsia="Times New Roman"/>
          <w:bCs/>
          <w:color w:val="000000" w:themeColor="text1"/>
          <w:lang w:eastAsia="ar-SA"/>
        </w:rPr>
      </w:pPr>
    </w:p>
    <w:p w:rsidR="001960F8" w:rsidRPr="000D7CF1" w:rsidRDefault="00E74235"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További f</w:t>
      </w:r>
      <w:r w:rsidR="001960F8" w:rsidRPr="000D7CF1">
        <w:rPr>
          <w:rFonts w:eastAsia="Times New Roman"/>
          <w:bCs/>
          <w:color w:val="000000" w:themeColor="text1"/>
          <w:lang w:eastAsia="ar-SA"/>
        </w:rPr>
        <w:t>ontos feladat, hogy a jogszabály változásoknak és a szervezeti változásoknak megfelelően rendszeresen felülvizsgálják és aktualizálják ezeket a dokumentumokat.</w:t>
      </w:r>
      <w:r w:rsidRPr="000D7CF1">
        <w:rPr>
          <w:rFonts w:eastAsia="Times New Roman"/>
          <w:bCs/>
          <w:color w:val="000000" w:themeColor="text1"/>
          <w:lang w:eastAsia="ar-SA"/>
        </w:rPr>
        <w:t xml:space="preserve"> Ilyen fontos feladat jelenleg a 2014. január 1-től hatályos államháztartási számviteli változáso</w:t>
      </w:r>
      <w:r w:rsidR="001D4FD7" w:rsidRPr="000D7CF1">
        <w:rPr>
          <w:rFonts w:eastAsia="Times New Roman"/>
          <w:bCs/>
          <w:color w:val="000000" w:themeColor="text1"/>
          <w:lang w:eastAsia="ar-SA"/>
        </w:rPr>
        <w:t xml:space="preserve">k </w:t>
      </w:r>
      <w:r w:rsidRPr="000D7CF1">
        <w:rPr>
          <w:rFonts w:eastAsia="Times New Roman"/>
          <w:bCs/>
          <w:color w:val="000000" w:themeColor="text1"/>
          <w:lang w:eastAsia="ar-SA"/>
        </w:rPr>
        <w:t xml:space="preserve"> miatti</w:t>
      </w:r>
      <w:r w:rsidR="001D4FD7" w:rsidRPr="000D7CF1">
        <w:rPr>
          <w:rFonts w:eastAsia="Times New Roman"/>
          <w:bCs/>
          <w:color w:val="000000" w:themeColor="text1"/>
          <w:lang w:eastAsia="ar-SA"/>
        </w:rPr>
        <w:t xml:space="preserve"> jogszabályi kötelezés, mely szerint 2014. március 31-ig el kellett volna készíteni az új </w:t>
      </w:r>
      <w:r w:rsidR="001D4FD7" w:rsidRPr="000D7CF1">
        <w:rPr>
          <w:rFonts w:eastAsia="Times New Roman"/>
          <w:bCs/>
          <w:color w:val="000000" w:themeColor="text1"/>
          <w:lang w:eastAsia="ar-SA"/>
        </w:rPr>
        <w:lastRenderedPageBreak/>
        <w:t>Számviteli politikát, valamint átdolgozni a hozzá kapcsolódó 4 szabályzatot: az eszközök és a források leltárkészítési és leltározási</w:t>
      </w:r>
      <w:r w:rsidR="00210AA7" w:rsidRPr="000D7CF1">
        <w:rPr>
          <w:rFonts w:eastAsia="Times New Roman"/>
          <w:bCs/>
          <w:color w:val="000000" w:themeColor="text1"/>
          <w:lang w:eastAsia="ar-SA"/>
        </w:rPr>
        <w:t xml:space="preserve"> </w:t>
      </w:r>
      <w:r w:rsidR="001D4FD7" w:rsidRPr="000D7CF1">
        <w:rPr>
          <w:rFonts w:eastAsia="Times New Roman"/>
          <w:bCs/>
          <w:color w:val="000000" w:themeColor="text1"/>
          <w:lang w:eastAsia="ar-SA"/>
        </w:rPr>
        <w:t>szabályzatát, az eszközök és a források értékelési szabályzatát, az önköltség rendjére vonatkozó belső szabályzatát és a pénzkezelési szabályzatát. és</w:t>
      </w:r>
    </w:p>
    <w:p w:rsidR="001960F8" w:rsidRPr="000D7CF1" w:rsidRDefault="001960F8" w:rsidP="000C266D">
      <w:pPr>
        <w:tabs>
          <w:tab w:val="left" w:pos="720"/>
        </w:tabs>
        <w:jc w:val="both"/>
        <w:rPr>
          <w:rFonts w:eastAsia="Times New Roman"/>
          <w:bCs/>
          <w:color w:val="000000" w:themeColor="text1"/>
          <w:lang w:eastAsia="ar-SA"/>
        </w:rPr>
      </w:pPr>
    </w:p>
    <w:p w:rsidR="00465080" w:rsidRPr="000D7CF1" w:rsidRDefault="00465080" w:rsidP="00465080">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költségvetési szerveknél kialakították a mindennapi munkavégzés során felmerült szabálytalanságok eljárásrendjét.</w:t>
      </w:r>
    </w:p>
    <w:p w:rsidR="00465080" w:rsidRPr="000D7CF1" w:rsidRDefault="00465080" w:rsidP="00465080">
      <w:pPr>
        <w:tabs>
          <w:tab w:val="left" w:pos="720"/>
        </w:tabs>
        <w:jc w:val="both"/>
        <w:rPr>
          <w:rFonts w:eastAsia="Times New Roman"/>
          <w:bCs/>
          <w:color w:val="000000" w:themeColor="text1"/>
          <w:lang w:eastAsia="ar-SA"/>
        </w:rPr>
      </w:pPr>
    </w:p>
    <w:p w:rsidR="00210AA7" w:rsidRPr="000D7CF1" w:rsidRDefault="00210AA7" w:rsidP="00465080">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költségvetési szervek </w:t>
      </w:r>
      <w:r w:rsidR="00CA53DB" w:rsidRPr="000D7CF1">
        <w:rPr>
          <w:rFonts w:eastAsia="Times New Roman"/>
          <w:bCs/>
          <w:color w:val="000000" w:themeColor="text1"/>
          <w:lang w:eastAsia="ar-SA"/>
        </w:rPr>
        <w:t>-</w:t>
      </w:r>
      <w:r w:rsidRPr="000D7CF1">
        <w:rPr>
          <w:rFonts w:eastAsia="Times New Roman"/>
          <w:bCs/>
          <w:color w:val="000000" w:themeColor="text1"/>
          <w:lang w:eastAsia="ar-SA"/>
        </w:rPr>
        <w:t>az Intézményeket Működtető Központ</w:t>
      </w:r>
      <w:r w:rsidR="00254930" w:rsidRPr="000D7CF1">
        <w:rPr>
          <w:rFonts w:eastAsia="Times New Roman"/>
          <w:bCs/>
          <w:color w:val="000000" w:themeColor="text1"/>
          <w:lang w:eastAsia="ar-SA"/>
        </w:rPr>
        <w:t xml:space="preserve"> </w:t>
      </w:r>
      <w:r w:rsidRPr="000D7CF1">
        <w:rPr>
          <w:rFonts w:eastAsia="Times New Roman"/>
          <w:bCs/>
          <w:color w:val="000000" w:themeColor="text1"/>
          <w:lang w:eastAsia="ar-SA"/>
        </w:rPr>
        <w:t>kivételével</w:t>
      </w:r>
      <w:r w:rsidR="00254930" w:rsidRPr="000D7CF1">
        <w:rPr>
          <w:rFonts w:eastAsia="Times New Roman"/>
          <w:bCs/>
          <w:color w:val="000000" w:themeColor="text1"/>
          <w:lang w:eastAsia="ar-SA"/>
        </w:rPr>
        <w:t>-</w:t>
      </w:r>
      <w:r w:rsidRPr="000D7CF1">
        <w:rPr>
          <w:rFonts w:eastAsia="Times New Roman"/>
          <w:bCs/>
          <w:color w:val="000000" w:themeColor="text1"/>
          <w:lang w:eastAsia="ar-SA"/>
        </w:rPr>
        <w:t xml:space="preserve"> elkészítették az ellenőrzési nyomvonalat.</w:t>
      </w:r>
      <w:r w:rsidR="003329F1" w:rsidRPr="000D7CF1">
        <w:rPr>
          <w:rFonts w:eastAsia="Times New Roman"/>
          <w:bCs/>
          <w:color w:val="000000" w:themeColor="text1"/>
          <w:lang w:eastAsia="ar-SA"/>
        </w:rPr>
        <w:t xml:space="preserve"> Fontos feladat ennek mielőbbi pótlása.</w:t>
      </w:r>
    </w:p>
    <w:p w:rsidR="003329F1" w:rsidRPr="000D7CF1" w:rsidRDefault="003329F1"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Az ellenőrzési nyomvonalakat </w:t>
      </w:r>
      <w:r w:rsidR="001D4FD7" w:rsidRPr="000D7CF1">
        <w:rPr>
          <w:rFonts w:eastAsia="Times New Roman"/>
          <w:bCs/>
          <w:color w:val="000000" w:themeColor="text1"/>
          <w:lang w:eastAsia="ar-SA"/>
        </w:rPr>
        <w:t xml:space="preserve">-ott ahol még nem történt meg- </w:t>
      </w:r>
      <w:r w:rsidRPr="000D7CF1">
        <w:rPr>
          <w:rFonts w:eastAsia="Times New Roman"/>
          <w:bCs/>
          <w:color w:val="000000" w:themeColor="text1"/>
          <w:lang w:eastAsia="ar-SA"/>
        </w:rPr>
        <w:t xml:space="preserve">szükséges kiegészíteni az új előírásoknak megfelelően, hogy azok az adott költségvetési szerv összes működési folyamatait tartalmazzák, és megfeleljenek az új jogszabályi előírásoknak. </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Belső Ellenőrzési Egységnél egyértelműek a felelősségi, hatásköri viszonyok és feladatok. A NGM honlapján a </w:t>
      </w:r>
      <w:r w:rsidR="00E52980" w:rsidRPr="000D7CF1">
        <w:rPr>
          <w:rFonts w:eastAsia="Times New Roman"/>
          <w:bCs/>
          <w:color w:val="000000" w:themeColor="text1"/>
          <w:lang w:eastAsia="ar-SA"/>
        </w:rPr>
        <w:t>B</w:t>
      </w:r>
      <w:r w:rsidRPr="000D7CF1">
        <w:rPr>
          <w:rFonts w:eastAsia="Times New Roman"/>
          <w:bCs/>
          <w:color w:val="000000" w:themeColor="text1"/>
          <w:lang w:eastAsia="ar-SA"/>
        </w:rPr>
        <w:t>első ellenőrök szakmai etikai kódexe c. részben konkrétan meghatározottak a belső ellenőrökkel szemben támasztott etikai elvárások.</w:t>
      </w:r>
    </w:p>
    <w:p w:rsidR="001960F8" w:rsidRPr="000D7CF1" w:rsidRDefault="001960F8" w:rsidP="000C266D">
      <w:pPr>
        <w:tabs>
          <w:tab w:val="left" w:pos="720"/>
        </w:tabs>
        <w:jc w:val="both"/>
        <w:rPr>
          <w:rFonts w:eastAsia="Times New Roman"/>
          <w:bCs/>
          <w:color w:val="000000" w:themeColor="text1"/>
          <w:lang w:eastAsia="ar-SA"/>
        </w:rPr>
      </w:pPr>
    </w:p>
    <w:p w:rsidR="00F6757A" w:rsidRPr="000D7CF1" w:rsidRDefault="00F6757A" w:rsidP="00F6757A">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Mindegyik belső ellenőr rendelkezik személyre szóló munkaköri leírással.</w:t>
      </w:r>
    </w:p>
    <w:p w:rsidR="00F6757A" w:rsidRPr="000D7CF1" w:rsidRDefault="00F6757A" w:rsidP="00F6757A">
      <w:pPr>
        <w:tabs>
          <w:tab w:val="left" w:pos="720"/>
        </w:tabs>
        <w:jc w:val="both"/>
        <w:rPr>
          <w:rFonts w:eastAsia="Times New Roman"/>
          <w:bCs/>
          <w:color w:val="000000" w:themeColor="text1"/>
          <w:lang w:eastAsia="ar-SA"/>
        </w:rPr>
      </w:pPr>
    </w:p>
    <w:p w:rsidR="00FA650E" w:rsidRPr="000D7CF1" w:rsidRDefault="00FA650E" w:rsidP="00FA650E">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201</w:t>
      </w:r>
      <w:r w:rsidR="003504AB" w:rsidRPr="000D7CF1">
        <w:rPr>
          <w:rFonts w:eastAsia="Times New Roman"/>
          <w:bCs/>
          <w:color w:val="000000" w:themeColor="text1"/>
          <w:lang w:eastAsia="ar-SA"/>
        </w:rPr>
        <w:t>4</w:t>
      </w:r>
      <w:r w:rsidRPr="000D7CF1">
        <w:rPr>
          <w:rFonts w:eastAsia="Times New Roman"/>
          <w:bCs/>
          <w:color w:val="000000" w:themeColor="text1"/>
          <w:lang w:eastAsia="ar-SA"/>
        </w:rPr>
        <w:t xml:space="preserve">. évben </w:t>
      </w:r>
      <w:r w:rsidR="003504AB" w:rsidRPr="000D7CF1">
        <w:rPr>
          <w:rFonts w:eastAsia="Times New Roman"/>
          <w:bCs/>
          <w:color w:val="000000" w:themeColor="text1"/>
          <w:lang w:eastAsia="ar-SA"/>
        </w:rPr>
        <w:t>felülvizsgáltuk és aktualizáltuk</w:t>
      </w:r>
      <w:r w:rsidRPr="000D7CF1">
        <w:rPr>
          <w:rFonts w:eastAsia="Times New Roman"/>
          <w:bCs/>
          <w:color w:val="000000" w:themeColor="text1"/>
          <w:lang w:eastAsia="ar-SA"/>
        </w:rPr>
        <w:t xml:space="preserve"> a Belső Ellenőrzési Egység ellenőrzési nyomvonalát táblázatos formában.</w:t>
      </w:r>
      <w:r w:rsidR="0031471E" w:rsidRPr="000D7CF1">
        <w:rPr>
          <w:rFonts w:eastAsia="Times New Roman"/>
          <w:bCs/>
          <w:color w:val="000000" w:themeColor="text1"/>
          <w:lang w:eastAsia="ar-SA"/>
        </w:rPr>
        <w:t xml:space="preserve">    </w:t>
      </w:r>
    </w:p>
    <w:p w:rsidR="00A26D3B" w:rsidRPr="000D7CF1" w:rsidRDefault="00A26D3B" w:rsidP="000C266D">
      <w:pPr>
        <w:tabs>
          <w:tab w:val="left" w:pos="720"/>
        </w:tabs>
        <w:jc w:val="both"/>
        <w:rPr>
          <w:rFonts w:eastAsia="Times New Roman"/>
          <w:bCs/>
          <w:color w:val="000000" w:themeColor="text1"/>
          <w:lang w:eastAsia="ar-SA"/>
        </w:rPr>
      </w:pPr>
    </w:p>
    <w:p w:rsidR="002B39E2"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Felülvizsgáltuk </w:t>
      </w:r>
      <w:r w:rsidR="002B39E2" w:rsidRPr="000D7CF1">
        <w:rPr>
          <w:rFonts w:eastAsia="Times New Roman"/>
          <w:bCs/>
          <w:color w:val="000000" w:themeColor="text1"/>
          <w:lang w:eastAsia="ar-SA"/>
        </w:rPr>
        <w:t>a munkaköri leírásokat (azok aktualizálására nem volt szükség), akzualizáltuk az egység Minőségügyi eljárását.</w:t>
      </w:r>
    </w:p>
    <w:p w:rsidR="002B39E2" w:rsidRPr="000D7CF1" w:rsidRDefault="002B39E2" w:rsidP="000C266D">
      <w:pPr>
        <w:tabs>
          <w:tab w:val="left" w:pos="720"/>
        </w:tabs>
        <w:jc w:val="both"/>
        <w:rPr>
          <w:rFonts w:eastAsia="Times New Roman"/>
          <w:bCs/>
          <w:color w:val="000000" w:themeColor="text1"/>
          <w:lang w:eastAsia="ar-SA"/>
        </w:rPr>
      </w:pPr>
    </w:p>
    <w:p w:rsidR="002B39E2" w:rsidRPr="000D7CF1" w:rsidRDefault="002B39E2"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Stratégiai Terv és a Belső Ellenőrzési Kézikönyv felülvizsgálatára</w:t>
      </w:r>
      <w:r w:rsidR="006671D4" w:rsidRPr="000D7CF1">
        <w:rPr>
          <w:rFonts w:eastAsia="Times New Roman"/>
          <w:bCs/>
          <w:color w:val="000000" w:themeColor="text1"/>
          <w:lang w:eastAsia="ar-SA"/>
        </w:rPr>
        <w:t xml:space="preserve"> </w:t>
      </w:r>
      <w:r w:rsidRPr="000D7CF1">
        <w:rPr>
          <w:rFonts w:eastAsia="Times New Roman"/>
          <w:bCs/>
          <w:color w:val="000000" w:themeColor="text1"/>
          <w:lang w:eastAsia="ar-SA"/>
        </w:rPr>
        <w:t>és aktualizálására az Állami Számvevőszék és a Kormányhivatal 2014. évi vizsgálatainak megállapításai és javaslatai alapján 2015. évben kerítünk sort.)</w:t>
      </w:r>
    </w:p>
    <w:p w:rsidR="002B39E2" w:rsidRPr="000D7CF1" w:rsidRDefault="002B39E2" w:rsidP="000C266D">
      <w:pPr>
        <w:tabs>
          <w:tab w:val="left" w:pos="720"/>
        </w:tabs>
        <w:jc w:val="both"/>
        <w:rPr>
          <w:rFonts w:eastAsia="Times New Roman"/>
          <w:bCs/>
          <w:color w:val="000000" w:themeColor="text1"/>
          <w:lang w:eastAsia="ar-SA"/>
        </w:rPr>
      </w:pPr>
    </w:p>
    <w:p w:rsidR="002B39E2" w:rsidRPr="000D7CF1" w:rsidRDefault="002B39E2"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Kockázatkezelési rendszer</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kockázatok beazonosítását, értékelését és kezelését </w:t>
      </w:r>
      <w:r w:rsidR="00932A6C" w:rsidRPr="000D7CF1">
        <w:rPr>
          <w:rFonts w:eastAsia="Times New Roman"/>
          <w:bCs/>
          <w:color w:val="000000" w:themeColor="text1"/>
          <w:lang w:eastAsia="ar-SA"/>
        </w:rPr>
        <w:t xml:space="preserve">-az Intézményeket Működtető Központ kivételével- </w:t>
      </w:r>
      <w:r w:rsidRPr="000D7CF1">
        <w:rPr>
          <w:rFonts w:eastAsia="Times New Roman"/>
          <w:bCs/>
          <w:color w:val="000000" w:themeColor="text1"/>
          <w:lang w:eastAsia="ar-SA"/>
        </w:rPr>
        <w:t xml:space="preserve">elvégezték. A kockázatkezelés terén is fontos annak folyamatos nyomon követése, felülvizsgálata és aktualizálása. </w:t>
      </w:r>
    </w:p>
    <w:p w:rsidR="008150A4" w:rsidRPr="000D7CF1" w:rsidRDefault="008150A4" w:rsidP="000C266D">
      <w:pPr>
        <w:tabs>
          <w:tab w:val="left" w:pos="720"/>
        </w:tabs>
        <w:jc w:val="both"/>
        <w:rPr>
          <w:rFonts w:eastAsia="Times New Roman"/>
          <w:bCs/>
          <w:color w:val="000000" w:themeColor="text1"/>
          <w:lang w:eastAsia="ar-SA"/>
        </w:rPr>
      </w:pPr>
    </w:p>
    <w:p w:rsidR="008150A4"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Aktualizáltuk a Belső Ellenőrzési Egység kockázatkezelését. A 201</w:t>
      </w:r>
      <w:r w:rsidR="003504AB" w:rsidRPr="000D7CF1">
        <w:rPr>
          <w:rFonts w:eastAsia="Times New Roman"/>
          <w:bCs/>
          <w:color w:val="000000" w:themeColor="text1"/>
          <w:lang w:eastAsia="ar-SA"/>
        </w:rPr>
        <w:t>5</w:t>
      </w:r>
      <w:r w:rsidRPr="000D7CF1">
        <w:rPr>
          <w:rFonts w:eastAsia="Times New Roman"/>
          <w:bCs/>
          <w:color w:val="000000" w:themeColor="text1"/>
          <w:lang w:eastAsia="ar-SA"/>
        </w:rPr>
        <w:t>. évre szóló Ellenőrzési munkatervet kockázatelemzéssel támasztottuk alá.</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Kontrolltevékenységek</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Az ellenőrzések során tapasztal hiányosságok csökkentése érdekében továbbra is kiemelt feladat a folyamatba épített, előzetes, utólagos és vezetői ellenőrzés (FEUVE) fokozása a költségvetési szerveknél.  </w:t>
      </w:r>
      <w:r w:rsidR="00F56EC6" w:rsidRPr="000D7CF1">
        <w:rPr>
          <w:rFonts w:eastAsia="Times New Roman"/>
          <w:bCs/>
          <w:color w:val="000000" w:themeColor="text1"/>
          <w:lang w:eastAsia="ar-SA"/>
        </w:rPr>
        <w:t xml:space="preserve"> </w:t>
      </w:r>
      <w:r w:rsidRPr="000D7CF1">
        <w:rPr>
          <w:rFonts w:eastAsia="Times New Roman"/>
          <w:bCs/>
          <w:color w:val="000000" w:themeColor="text1"/>
          <w:lang w:eastAsia="ar-SA"/>
        </w:rPr>
        <w:t>A különböző beszámolók, jelentések esetében fontos a „négy szem” elvének (a tevékenység elvégzésének az azt elvégzőtől független másik személy által történő felülvizsgálata) biztosítása.</w:t>
      </w:r>
    </w:p>
    <w:p w:rsidR="005841AC" w:rsidRPr="000D7CF1" w:rsidRDefault="005841AC" w:rsidP="000C266D">
      <w:pPr>
        <w:tabs>
          <w:tab w:val="left" w:pos="720"/>
        </w:tabs>
        <w:jc w:val="both"/>
        <w:rPr>
          <w:rFonts w:eastAsia="Times New Roman"/>
          <w:b/>
          <w:bCs/>
          <w:color w:val="000000" w:themeColor="text1"/>
          <w:lang w:eastAsia="ar-SA"/>
        </w:rPr>
      </w:pPr>
    </w:p>
    <w:p w:rsidR="005841AC" w:rsidRPr="000D7CF1" w:rsidRDefault="005841AC"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Információs és kommunikációs rendszer</w:t>
      </w:r>
    </w:p>
    <w:p w:rsidR="001960F8" w:rsidRPr="000D7CF1" w:rsidRDefault="001960F8" w:rsidP="000C266D">
      <w:pPr>
        <w:tabs>
          <w:tab w:val="left" w:pos="720"/>
        </w:tabs>
        <w:jc w:val="both"/>
        <w:rPr>
          <w:rFonts w:eastAsia="Times New Roman"/>
          <w:bCs/>
          <w:color w:val="000000" w:themeColor="text1"/>
          <w:lang w:eastAsia="ar-SA"/>
        </w:rPr>
      </w:pPr>
    </w:p>
    <w:p w:rsidR="00247996"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költségvetési szervek működése során keletkezett és hozzá érkezett iratokat nyilvántartásba veszik. </w:t>
      </w:r>
      <w:r w:rsidR="00F56EC6" w:rsidRPr="000D7CF1">
        <w:rPr>
          <w:rFonts w:eastAsia="Times New Roman"/>
          <w:bCs/>
          <w:color w:val="000000" w:themeColor="text1"/>
          <w:lang w:eastAsia="ar-SA"/>
        </w:rPr>
        <w:t xml:space="preserve"> </w:t>
      </w:r>
    </w:p>
    <w:p w:rsidR="00247996" w:rsidRPr="000D7CF1" w:rsidRDefault="00247996" w:rsidP="000C266D">
      <w:pPr>
        <w:tabs>
          <w:tab w:val="left" w:pos="720"/>
        </w:tabs>
        <w:jc w:val="both"/>
        <w:rPr>
          <w:rFonts w:eastAsia="Times New Roman"/>
          <w:bCs/>
          <w:color w:val="000000" w:themeColor="text1"/>
          <w:lang w:eastAsia="ar-SA"/>
        </w:rPr>
      </w:pPr>
    </w:p>
    <w:p w:rsidR="00247996" w:rsidRPr="000D7CF1" w:rsidRDefault="00247996"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Nyomon követési rendszer (monitoring)</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a költségvetési szervek tevékenységeinek a folyamatos és eseti nyomon követése; az elvárt értékektől való esetleges eltérések okainak felderítése, és az okok megszüntetésére, illetve mérséklésére szolgáló intézkedések megtétele.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Célszerű a költségvetési szerv belső kontrollrendszerének legalább évenkénti felülvizsgálata és értékelése önértékelés keretében.</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Az ellenőrzött költségvetési szerveknél intézkedni kell a belső ellenőrzés, illetve egyéb belső vagy külső vizsgálat által feltárt hibák kijavításáról, a szükséges intézkedések azonnali megtételéről.</w:t>
      </w:r>
    </w:p>
    <w:p w:rsidR="001960F8" w:rsidRPr="000D7CF1" w:rsidRDefault="001960F8" w:rsidP="000C266D">
      <w:pPr>
        <w:tabs>
          <w:tab w:val="left" w:pos="720"/>
        </w:tabs>
        <w:jc w:val="both"/>
        <w:rPr>
          <w:rFonts w:eastAsia="Times New Roman"/>
          <w:bCs/>
          <w:color w:val="000000" w:themeColor="text1"/>
          <w:lang w:eastAsia="ar-SA"/>
        </w:rPr>
      </w:pPr>
    </w:p>
    <w:p w:rsidR="008150A4"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Egységnél olyan monitorig rendszert alakítottunk ki, amely lehetővé tette az egység tevékenységének, a kiemelt célok megvalósításának nyomon követését (helyi minőségcél vizsgálata, folyamatmérések, ellenőrzések nyilvántartása)</w:t>
      </w:r>
      <w:r w:rsidR="008150A4" w:rsidRPr="000D7CF1">
        <w:rPr>
          <w:rFonts w:eastAsia="Times New Roman"/>
          <w:bCs/>
          <w:color w:val="000000" w:themeColor="text1"/>
          <w:lang w:eastAsia="ar-SA"/>
        </w:rPr>
        <w:t>.</w:t>
      </w:r>
    </w:p>
    <w:p w:rsidR="008150A4" w:rsidRPr="000D7CF1" w:rsidRDefault="008150A4" w:rsidP="000C266D">
      <w:pPr>
        <w:tabs>
          <w:tab w:val="left" w:pos="720"/>
        </w:tabs>
        <w:jc w:val="both"/>
        <w:rPr>
          <w:rFonts w:eastAsia="Times New Roman"/>
          <w:bCs/>
          <w:color w:val="000000" w:themeColor="text1"/>
          <w:lang w:eastAsia="ar-SA"/>
        </w:rPr>
      </w:pPr>
    </w:p>
    <w:p w:rsidR="008150A4"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vezető negyedévente leellenőrizte a befejezett és lezárt ellenőrzések dokumentumait, megállapításait az Ellenőrzési Naplóban rögzítette.</w:t>
      </w: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 </w:t>
      </w:r>
    </w:p>
    <w:p w:rsidR="001960F8"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folyamatos monitoring keretében a belső ellenőrök</w:t>
      </w:r>
      <w:r w:rsidR="00E163BF" w:rsidRPr="000D7CF1">
        <w:rPr>
          <w:rFonts w:eastAsia="Times New Roman"/>
          <w:bCs/>
          <w:color w:val="000000" w:themeColor="text1"/>
          <w:lang w:eastAsia="ar-SA"/>
        </w:rPr>
        <w:t xml:space="preserve"> figyelemmel kísérték a lezárt ellenőrzésekkel kapcsolatban beérkezett beszámolókat, tájékoztatókat. Folyamatosan tájékozódtak a jogszabály változásokról.</w:t>
      </w:r>
    </w:p>
    <w:p w:rsidR="00E163BF" w:rsidRPr="000D7CF1" w:rsidRDefault="00E163BF" w:rsidP="000C266D">
      <w:pPr>
        <w:tabs>
          <w:tab w:val="left" w:pos="720"/>
        </w:tabs>
        <w:jc w:val="both"/>
        <w:rPr>
          <w:rFonts w:eastAsia="Times New Roman"/>
          <w:bCs/>
          <w:color w:val="000000" w:themeColor="text1"/>
          <w:lang w:eastAsia="ar-SA"/>
        </w:rPr>
      </w:pPr>
    </w:p>
    <w:p w:rsidR="00E163BF" w:rsidRPr="000D7CF1" w:rsidRDefault="00E163BF"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Kiemelt cél a tanácsadási tevékenység fokozása.</w:t>
      </w:r>
    </w:p>
    <w:p w:rsidR="001960F8" w:rsidRPr="000D7CF1" w:rsidRDefault="001960F8" w:rsidP="000C266D">
      <w:pPr>
        <w:tabs>
          <w:tab w:val="left" w:pos="720"/>
        </w:tabs>
        <w:ind w:left="284"/>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p>
    <w:p w:rsidR="005F2191" w:rsidRPr="000D7CF1" w:rsidRDefault="005F2191"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C./ Az intézkedési tervek megvalósítása</w:t>
      </w:r>
    </w:p>
    <w:p w:rsidR="001960F8" w:rsidRPr="000D7CF1" w:rsidRDefault="001960F8"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 A belső ellenőrzési jelentésekben tett megállapítások, javaslatok hasznosulását, továbbá az intézkedési tervben foglalt feladatok megvalósítását az ellenőrzött szervezetek/szervezeti egységek vezetőinek </w:t>
      </w:r>
      <w:r w:rsidRPr="000D7CF1">
        <w:rPr>
          <w:rFonts w:eastAsia="Times New Roman"/>
          <w:b/>
          <w:bCs/>
          <w:color w:val="000000" w:themeColor="text1"/>
          <w:lang w:eastAsia="ar-SA"/>
        </w:rPr>
        <w:t>írásbeli tájékoztatás</w:t>
      </w:r>
      <w:r w:rsidRPr="000D7CF1">
        <w:rPr>
          <w:rFonts w:eastAsia="Times New Roman"/>
          <w:bCs/>
          <w:color w:val="000000" w:themeColor="text1"/>
          <w:lang w:eastAsia="ar-SA"/>
        </w:rPr>
        <w:t xml:space="preserve">ai alapján, és </w:t>
      </w:r>
      <w:r w:rsidRPr="000D7CF1">
        <w:rPr>
          <w:rFonts w:eastAsia="Times New Roman"/>
          <w:b/>
          <w:bCs/>
          <w:color w:val="000000" w:themeColor="text1"/>
          <w:lang w:eastAsia="ar-SA"/>
        </w:rPr>
        <w:t>utóvizsgálatok</w:t>
      </w:r>
      <w:r w:rsidRPr="000D7CF1">
        <w:rPr>
          <w:rFonts w:eastAsia="Times New Roman"/>
          <w:bCs/>
          <w:color w:val="000000" w:themeColor="text1"/>
          <w:lang w:eastAsia="ar-SA"/>
        </w:rPr>
        <w:t xml:space="preserve"> keretében követjük nyomon. </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Az intézkedésekről a Bkr. 47. §-ában foglalt előírásoknak megfelelő nyilvántartást vezetünk.</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color w:val="000000" w:themeColor="text1"/>
          <w:lang w:eastAsia="ar-SA"/>
        </w:rPr>
      </w:pPr>
      <w:r w:rsidRPr="000D7CF1">
        <w:rPr>
          <w:rFonts w:eastAsia="Times New Roman"/>
          <w:color w:val="000000" w:themeColor="text1"/>
          <w:lang w:eastAsia="ar-SA"/>
        </w:rPr>
        <w:t xml:space="preserve">Az intézkedésekről vezetett nyilvántartások alapján megállapítottuk, hogy a vizsgált intézményeknél és szervezeti egységeknél az előző ellenőrzések megállapításait, javaslatait többnyire megfelelően hasznosították, az intézkedési tervben foglaltakat néhány kivétellel végrehajtották. </w:t>
      </w:r>
    </w:p>
    <w:p w:rsidR="005841AC" w:rsidRPr="000D7CF1" w:rsidRDefault="005841AC" w:rsidP="000C266D">
      <w:pPr>
        <w:tabs>
          <w:tab w:val="left" w:pos="720"/>
        </w:tabs>
        <w:jc w:val="both"/>
        <w:rPr>
          <w:rFonts w:eastAsia="Times New Roman"/>
          <w:b/>
          <w:bCs/>
          <w:color w:val="000000" w:themeColor="text1"/>
          <w:lang w:eastAsia="ar-SA"/>
        </w:rPr>
      </w:pPr>
    </w:p>
    <w:p w:rsidR="001960F8" w:rsidRPr="000D7CF1" w:rsidRDefault="00660393" w:rsidP="000C266D">
      <w:pPr>
        <w:jc w:val="right"/>
        <w:rPr>
          <w:rFonts w:eastAsia="Times New Roman"/>
          <w:color w:val="000000" w:themeColor="text1"/>
          <w:lang w:eastAsia="ar-SA"/>
        </w:rPr>
      </w:pPr>
      <w:r w:rsidRPr="000D7CF1">
        <w:rPr>
          <w:rFonts w:eastAsia="Times New Roman"/>
          <w:color w:val="000000" w:themeColor="text1"/>
          <w:lang w:eastAsia="ar-SA"/>
        </w:rPr>
        <w:t>1</w:t>
      </w:r>
      <w:r w:rsidR="001960F8" w:rsidRPr="000D7CF1">
        <w:rPr>
          <w:rFonts w:eastAsia="Times New Roman"/>
          <w:color w:val="000000" w:themeColor="text1"/>
          <w:lang w:eastAsia="ar-SA"/>
        </w:rPr>
        <w:t>. melléklet az Éves Ellenőrzési Jelentéshez</w:t>
      </w:r>
    </w:p>
    <w:p w:rsidR="001960F8" w:rsidRPr="000D7CF1" w:rsidRDefault="001960F8" w:rsidP="000C266D">
      <w:pPr>
        <w:jc w:val="right"/>
        <w:rPr>
          <w:rFonts w:eastAsia="Times New Roman"/>
          <w:color w:val="000000" w:themeColor="text1"/>
          <w:lang w:eastAsia="ar-SA"/>
        </w:rPr>
      </w:pPr>
    </w:p>
    <w:p w:rsidR="009C4497" w:rsidRPr="000D7CF1" w:rsidRDefault="009C4497" w:rsidP="000C266D">
      <w:pPr>
        <w:spacing w:line="200" w:lineRule="atLeast"/>
        <w:ind w:right="567"/>
        <w:jc w:val="both"/>
        <w:rPr>
          <w:rFonts w:eastAsia="Times New Roman"/>
          <w:color w:val="000000" w:themeColor="text1"/>
          <w:sz w:val="26"/>
        </w:rPr>
      </w:pPr>
    </w:p>
    <w:p w:rsidR="007D0425" w:rsidRPr="000D7CF1" w:rsidRDefault="007D0425" w:rsidP="007D0425">
      <w:pPr>
        <w:spacing w:line="200" w:lineRule="atLeast"/>
        <w:ind w:right="567"/>
        <w:rPr>
          <w:rFonts w:eastAsia="Times New Roman"/>
          <w:color w:val="000000" w:themeColor="text1"/>
          <w:sz w:val="26"/>
        </w:rPr>
      </w:pPr>
    </w:p>
    <w:p w:rsidR="007D0425" w:rsidRPr="000D7CF1" w:rsidRDefault="007D0425" w:rsidP="007D0425">
      <w:pPr>
        <w:spacing w:line="200" w:lineRule="atLeast"/>
        <w:ind w:right="567"/>
        <w:rPr>
          <w:rFonts w:eastAsia="Times New Roman"/>
          <w:color w:val="000000" w:themeColor="text1"/>
          <w:sz w:val="26"/>
        </w:rPr>
      </w:pPr>
    </w:p>
    <w:p w:rsidR="007D0425" w:rsidRPr="000D7CF1" w:rsidRDefault="007D0425" w:rsidP="007D0425">
      <w:pPr>
        <w:spacing w:line="360" w:lineRule="auto"/>
        <w:ind w:right="567"/>
        <w:jc w:val="center"/>
        <w:rPr>
          <w:rFonts w:eastAsia="Times New Roman"/>
          <w:b/>
          <w:color w:val="000000" w:themeColor="text1"/>
        </w:rPr>
      </w:pPr>
      <w:r w:rsidRPr="000D7CF1">
        <w:rPr>
          <w:rFonts w:eastAsia="Times New Roman"/>
          <w:b/>
          <w:color w:val="000000" w:themeColor="text1"/>
        </w:rPr>
        <w:t xml:space="preserve">Budapest II. kerületi Polgármesteri Hivatalának </w:t>
      </w:r>
    </w:p>
    <w:p w:rsidR="007D0425" w:rsidRPr="000D7CF1" w:rsidRDefault="007D0425" w:rsidP="007D0425">
      <w:pPr>
        <w:ind w:right="567"/>
        <w:jc w:val="center"/>
        <w:rPr>
          <w:rFonts w:eastAsia="Times New Roman"/>
          <w:b/>
          <w:color w:val="000000" w:themeColor="text1"/>
        </w:rPr>
      </w:pPr>
      <w:r w:rsidRPr="000D7CF1">
        <w:rPr>
          <w:rFonts w:eastAsia="Times New Roman"/>
          <w:b/>
          <w:color w:val="000000" w:themeColor="text1"/>
        </w:rPr>
        <w:t xml:space="preserve"> 2014. évi Belső Ellenőrzési Terve</w:t>
      </w:r>
    </w:p>
    <w:p w:rsidR="007D0425" w:rsidRPr="000D7CF1" w:rsidRDefault="007D0425" w:rsidP="007D0425">
      <w:pPr>
        <w:ind w:right="567"/>
        <w:jc w:val="center"/>
        <w:rPr>
          <w:rFonts w:eastAsia="Times New Roman"/>
          <w:b/>
          <w:color w:val="000000" w:themeColor="text1"/>
          <w:u w:val="single"/>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költségvetési szervek belső ellenőrzési rendjét meghatározó jogszabályi környezet  alapján került sor a Belső Ellenőrzési Terv összeállítására.</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főbb jogszabályi előírások az alábbiak:</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b/>
          <w:bCs/>
          <w:color w:val="000000" w:themeColor="text1"/>
        </w:rPr>
        <w:t xml:space="preserve">- A Magyarország helyi önkormányzatairól szóló 2011. évi CLXXXIX. törvény (továbbiakban: Mötv.) 119. § </w:t>
      </w:r>
      <w:r w:rsidRPr="000D7CF1">
        <w:rPr>
          <w:rFonts w:eastAsia="Times New Roman"/>
          <w:color w:val="000000" w:themeColor="text1"/>
        </w:rPr>
        <w:t xml:space="preserve">(4) bekezdése értelmében a jegyző köteles gondoskodni –a belső kontrollrendszeren belül-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(5) A helyi önkormányzatra vonatkozó éves ellenőrzési tervet a képviselő-testület az előző év december 31-éig hagyja jóvá.</w:t>
      </w:r>
    </w:p>
    <w:p w:rsidR="007D0425" w:rsidRPr="000D7CF1" w:rsidRDefault="007D0425" w:rsidP="007D0425">
      <w:pPr>
        <w:ind w:right="567"/>
        <w:jc w:val="both"/>
        <w:rPr>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b/>
          <w:bCs/>
          <w:color w:val="000000" w:themeColor="text1"/>
        </w:rPr>
        <w:t xml:space="preserve">- Az államháztartásról szóló 2011. évi CXCV. törvény (továbbiakban: Áht.) 70. § </w:t>
      </w:r>
      <w:r w:rsidRPr="000D7CF1">
        <w:rPr>
          <w:rFonts w:eastAsia="Times New Roman"/>
          <w:color w:val="000000" w:themeColor="text1"/>
        </w:rPr>
        <w:t xml:space="preserve">(1) bekezdése értelmében a belső ellenőrzés kialakításáról, megfelelő működtetéséről és függetlenségének biztosításáról a költségvetési szerv vezetője köteles gondoskodni.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Az irányító szerv belső ellenőrzést végezhet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az irányítása alá tartozó bármely költségvetési szervnél, </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b) a saját vagy az irányítása, felügyelete alá tartozó költségvetési szerv használatába, vagyonkezelésébe adott nemzeti vagyonnal való gazdálkodás tekintetében,</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c) az irányító szerv által nyújtott költségvetési támogatások felhasználásával kapcsolatosan a kedvezményezetteknél és a lebonyolító szerveknél, és</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d) az irányítása alá tartozó bármely, a köztulajdonban álló gazdasági társaságok takarékosabb működéséről szóló 2009. évi CXXII. Törvény 1. § a) pontjában meghatározott köztulajdonban álló gazdasági társaságnál.</w:t>
      </w:r>
    </w:p>
    <w:p w:rsidR="007D0425" w:rsidRPr="000D7CF1" w:rsidRDefault="007D0425" w:rsidP="007D0425">
      <w:pPr>
        <w:ind w:right="567"/>
        <w:jc w:val="both"/>
        <w:rPr>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b/>
          <w:bCs/>
          <w:color w:val="000000" w:themeColor="text1"/>
        </w:rPr>
        <w:t>- A költségvetési szervek belső kontrollrendszeréről és belső ellenőrzéséről szóló 370/2011. (XII. 31.) Korm. rendelet (továbbiakban: Bkr.) 15.</w:t>
      </w:r>
      <w:r w:rsidRPr="000D7CF1">
        <w:rPr>
          <w:rFonts w:eastAsia="Times New Roman"/>
          <w:bCs/>
          <w:color w:val="000000" w:themeColor="text1"/>
        </w:rPr>
        <w:t xml:space="preserve"> </w:t>
      </w:r>
      <w:r w:rsidRPr="000D7CF1">
        <w:rPr>
          <w:rFonts w:eastAsia="Times New Roman"/>
          <w:b/>
          <w:bCs/>
          <w:color w:val="000000" w:themeColor="text1"/>
        </w:rPr>
        <w:t xml:space="preserve">§ </w:t>
      </w:r>
      <w:r w:rsidRPr="000D7CF1">
        <w:rPr>
          <w:rFonts w:eastAsia="Times New Roman"/>
          <w:color w:val="000000" w:themeColor="text1"/>
        </w:rPr>
        <w:t>(1) A költségvetési szerv vezetője köteles a belső ellenőrzés működéséhez szükséges forrásokat biztosítani.</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2014. évi ellenőrzési terv a I-36-14/2013. Jegyzői Intézkedésbe foglalt Belső Ellenőrzési Stratégiai Tervvel, továbbá a Belső Ellenőrzési Kézikönyvről szóló I-36-13/2013. Jegyzői Intézkedésben foglaltakkal összhangban került összeállításra.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w:t>
      </w:r>
      <w:r w:rsidRPr="000D7CF1">
        <w:rPr>
          <w:rFonts w:eastAsia="Times New Roman"/>
          <w:b/>
          <w:color w:val="000000" w:themeColor="text1"/>
        </w:rPr>
        <w:t>Bkr. 31. § (2) bekezdése</w:t>
      </w:r>
      <w:r w:rsidRPr="000D7CF1">
        <w:rPr>
          <w:rFonts w:eastAsia="Times New Roman"/>
          <w:color w:val="000000" w:themeColor="text1"/>
        </w:rPr>
        <w:t xml:space="preserve"> értelmében “Az éves ellenőrzési tervnek a stratégiai ellenőrzési tervben és a kockázatelemzés alapján felállított prioritásokon, valamint a belső ellenőrzés rendelkezésére álló erőforrásokon kell alapulnia.”</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w:t>
      </w:r>
      <w:r w:rsidRPr="000D7CF1">
        <w:rPr>
          <w:rFonts w:eastAsia="Times New Roman"/>
          <w:b/>
          <w:color w:val="000000" w:themeColor="text1"/>
        </w:rPr>
        <w:t>Bkr. 31. § (4) bekezdése</w:t>
      </w:r>
      <w:r w:rsidRPr="000D7CF1">
        <w:rPr>
          <w:rFonts w:eastAsia="Times New Roman"/>
          <w:color w:val="000000" w:themeColor="text1"/>
        </w:rPr>
        <w:t xml:space="preserve"> értelmében az éves ellenőrzési terv tartalmazza:</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az ellenőrzési tervet megalapozó elemzések és a kockázatelemzés eredményének összefoglaló bemutatását;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b) a tervezett ellenőrzések tárgyát;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c) az ellenőrzések célját;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d) az ellenőrizendő időszakot;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e) a rendelkezésre álló és a szükséges ellenőrzési kapacitás meghatározását;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f) az ellenőrzés típusát;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g) az ellenőrzések tervezett ütemezését;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h) az ellenőrzött szerv, illetve szervezeti egységek megnevezését;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i) a tanácsadó tevékenységre tervezett kapacitást;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j) a soron kívüli ellenőrzésekre tervezett kapacitást;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k) a képzésekre tervezett kapacitást;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l) az egyéb tevékenységeket.</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bizonyosságot adó (ellenőrzési) feladatok </w:t>
      </w:r>
      <w:r w:rsidRPr="000D7CF1">
        <w:rPr>
          <w:rFonts w:eastAsia="Times New Roman"/>
          <w:b/>
          <w:color w:val="000000" w:themeColor="text1"/>
        </w:rPr>
        <w:t>kockázatelemzés</w:t>
      </w:r>
      <w:r w:rsidRPr="000D7CF1">
        <w:rPr>
          <w:rFonts w:eastAsia="Times New Roman"/>
          <w:color w:val="000000" w:themeColor="text1"/>
        </w:rPr>
        <w:t xml:space="preserve"> alapján kerültek be az Éves Ellenőrzési Tervbe az alábbiak szerint:</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államháztartás számviteli rendszere 2014. január 1-jétől teljesen megváltozik.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államháztartás számvitelének 2014. évi megváltozásával kapcsolatos feladatokról szóló 36/2013. (IX.13.) NGM rendelet 1. és 2. §-a szerint az államháztartás számviteléről szóló 4/2013.(I.11.) Korm. rendelet (a továbbiakban: Áhsz.) szerinti beszámolási és könyvvezetési kötelezettségre történő áttéréshez a 2013. évről készített beszámoló mérlegét az e rendeletben foglaltak alapján át kell rendezni és az alapján rendező mérleget kell készíteni. A rendező mérleg fordulónapja 2014. január 1-je, amely megfelel a 2014. évi nyitómérlegnek is. A rendező mérleg elkészítéséhez 2013. december 31-ei mérleg forduló nappal teljes körűen fel kell leltározni valamennyi eszközt és forrást, valamint a kötelezettségvállalásokat.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rendező mérleg megbízhatóságának érdekében indokolt a leltározás végrehajtásának, elszámolásának és nyilvántartásának ellenőrzése.</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Városrendészeti és Környezetvédelmi Iroda Parkolási Csoportjánál a készpénz kezelésében lévő kockázatok miatt indokolt a csoport tevékenységéhez kapcsolódó pénzügyi feladatok végrehajtásának és elszámolásának ellenőrzése.</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 A pénzforgalmi jogosultságok fontos szerepe, továbbá a bennük rejlő kockázatok miatt került be az éves ellenőrzési tervbe a kötelezettség vállalások előkészítésének ellenőrzése a Beruházási és Városüzemeltetési Iroda Üzemeltetési Csoportjánál.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nemzeti köznevelésről szóló 2011. évi CXC. törvény (továbbiakban: Nkt.) 74. § (1) bekezdésében foglaltak alapján 2013. január 1. napjától az állam gondoskodik – az óvodai nevelés, a nemzetiséghez tartozók óvodai nevelése, a többi gyermekkel, tanulóval együtt nevelhető, oktatható sajátos nevelési igényű gyermekek óvodai nevelése kivételével – a köznevelési feladatok ellátásáról.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Ugyanezen paragrafus (4) bekezdése értelmében a 3000 főt meghaladó lakosságszámú települési önkormányzat gondoskodik az illetékességi területén lévő összes saját tulajdonában álló, az állami intézményfenntartó központ által fenntartott köznevelési intézmény feladatainak ellátását szolgáló ingó és ingatlan vagyon működtetéséről.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éves terv - az Állami Számvevőszék javaslatainak végrehajtásaként - szabályszerűségi és pénzügyi ellenőrzésként tartalmazza az állami normatíva igénybevételét megalapozó adatszolgáltatások szúrópróbaszerű ellenőrzését.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Áht. 70. § (1) bekezdés c) pontjába foglalt előírások alapján került be az éves ellenőrzési tervbe az Önkormányzat költségvetéséből céljelleggel juttatott támogatások felhasználásának ellenőrzése a kedvezményezett szervezetek dokumentációinak vizsgálatával.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Utóellenőrzésre javasolt feladat a közbeszerzési tevékenység 2012. évi ellenőrzésével kapcsolatos utóvizsgálat az érintett irodáknál; továbbá az önkormányzat költségvetéséből a II. kerületi Német Önkormányzat részére céljelleggel juttatott támogatások 2013. évi vizsgálatának utóellenőrzése a Pénzügyi Irodán.</w:t>
      </w:r>
    </w:p>
    <w:p w:rsidR="007D0425" w:rsidRPr="000D7CF1" w:rsidRDefault="007D0425" w:rsidP="007D0425">
      <w:pPr>
        <w:ind w:right="567" w:hanging="15"/>
        <w:jc w:val="both"/>
        <w:rPr>
          <w:rFonts w:eastAsia="Times New Roman"/>
          <w:b/>
          <w:bCs/>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hanging="15"/>
        <w:jc w:val="both"/>
        <w:rPr>
          <w:rFonts w:eastAsia="Times New Roman"/>
          <w:bCs/>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költségvetési szerveknél végzendő pénzügyi-gazdasági ellenőrzésre, továbbá a belső kontrollrendszerrel és a pénzgazdálkodási jogosultságokkal kapcsolatos témavizsgálatokba</w:t>
      </w:r>
      <w:r w:rsidRPr="000D7CF1">
        <w:rPr>
          <w:rFonts w:eastAsia="Times New Roman"/>
          <w:b/>
          <w:bCs/>
          <w:color w:val="000000" w:themeColor="text1"/>
        </w:rPr>
        <w:t xml:space="preserve"> </w:t>
      </w:r>
      <w:r w:rsidRPr="000D7CF1">
        <w:rPr>
          <w:rFonts w:eastAsia="Times New Roman"/>
          <w:color w:val="000000" w:themeColor="text1"/>
        </w:rPr>
        <w:t>bevont intézmények kiválasztása kockázatelemzés (a korábbi vizsgálat óta eltelt időszak hossza, továbbá a vezetői megbízás esetén a hátralévő évek száma) alapján történt.</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Az intézményeknél a korábbi években elvégzett ellenőrzések során feltárt hiányosságok felszámolására tett intézkedések nyomon követésének ellenőrzésére utóvizsgálat keretében kerül sor.</w:t>
      </w:r>
    </w:p>
    <w:p w:rsidR="007D0425" w:rsidRPr="000D7CF1" w:rsidRDefault="007D0425" w:rsidP="007D0425">
      <w:pPr>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lastRenderedPageBreak/>
        <w:t xml:space="preserve">Az éves ellenőrzési tervet a rendelkezésre álló erőforrások alapján 3 fő teljes munkaidős belső ellenőri létszámra terveztük. </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w:t>
      </w:r>
      <w:r w:rsidRPr="000D7CF1">
        <w:rPr>
          <w:rFonts w:eastAsia="Times New Roman"/>
          <w:b/>
          <w:bCs/>
          <w:color w:val="000000" w:themeColor="text1"/>
        </w:rPr>
        <w:t xml:space="preserve"> belső ellenőri kapacitás </w:t>
      </w:r>
      <w:r w:rsidRPr="000D7CF1">
        <w:rPr>
          <w:rFonts w:eastAsia="Times New Roman"/>
          <w:color w:val="000000" w:themeColor="text1"/>
        </w:rPr>
        <w:t xml:space="preserve">alapján az ellenőrzésekre fordítható és a tervezett ellenőrzések teljesítéséhez szükséges munkanapok száma:    </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7D0425" w:rsidRPr="000D7CF1" w:rsidTr="00A74BB0">
        <w:trPr>
          <w:tblHeader/>
          <w:jc w:val="right"/>
        </w:trPr>
        <w:tc>
          <w:tcPr>
            <w:tcW w:w="6096" w:type="dxa"/>
          </w:tcPr>
          <w:p w:rsidR="007D0425" w:rsidRPr="000D7CF1" w:rsidRDefault="007D0425" w:rsidP="00A74BB0">
            <w:pPr>
              <w:pStyle w:val="Tblzatfejlc"/>
              <w:snapToGrid w:val="0"/>
              <w:ind w:right="567"/>
              <w:jc w:val="both"/>
              <w:rPr>
                <w:rFonts w:cs="Tahoma"/>
                <w:b w:val="0"/>
                <w:bCs w:val="0"/>
                <w:i w:val="0"/>
                <w:iCs w:val="0"/>
                <w:color w:val="000000" w:themeColor="text1"/>
              </w:rPr>
            </w:pPr>
            <w:r w:rsidRPr="000D7CF1">
              <w:rPr>
                <w:rFonts w:cs="Tahoma"/>
                <w:b w:val="0"/>
                <w:bCs w:val="0"/>
                <w:i w:val="0"/>
                <w:iCs w:val="0"/>
                <w:color w:val="000000" w:themeColor="text1"/>
              </w:rPr>
              <w:t xml:space="preserve">2014. évben a munkanapok száma:  </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Munkanapok száma 3 főre összesen:</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ebből kieső idők:</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szabadság (110 nap tárgyévi, 14 nap előző évi)    </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szakmai továbbképzésre fordított napok száma </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jogszabályok, szakmai anyagok tanulmányozása</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a tanácsadó tevékenységre tervezett kapacitás</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a Bkr.-ben meghatározott egyéb feladatok                                                      </w:t>
            </w:r>
          </w:p>
          <w:p w:rsidR="007D0425" w:rsidRPr="000D7CF1" w:rsidRDefault="007D0425" w:rsidP="00A74BB0">
            <w:pPr>
              <w:pStyle w:val="Tblzatfejlc"/>
              <w:ind w:right="567"/>
              <w:jc w:val="both"/>
              <w:rPr>
                <w:rFonts w:cs="Tahoma"/>
                <w:i w:val="0"/>
                <w:iCs w:val="0"/>
                <w:color w:val="000000" w:themeColor="text1"/>
              </w:rPr>
            </w:pPr>
            <w:r w:rsidRPr="000D7CF1">
              <w:rPr>
                <w:rFonts w:cs="Tahoma"/>
                <w:i w:val="0"/>
                <w:iCs w:val="0"/>
                <w:color w:val="000000" w:themeColor="text1"/>
              </w:rPr>
              <w:t xml:space="preserve">Ellenőrzésre fordítható munkanapok száma: </w:t>
            </w:r>
          </w:p>
          <w:p w:rsidR="007D0425" w:rsidRPr="000D7CF1" w:rsidRDefault="007D0425" w:rsidP="00A74BB0">
            <w:pPr>
              <w:pStyle w:val="Tblzatfejlc"/>
              <w:ind w:right="567"/>
              <w:jc w:val="both"/>
              <w:rPr>
                <w:rFonts w:cs="Tahoma"/>
                <w:b w:val="0"/>
                <w:bCs w:val="0"/>
                <w:i w:val="0"/>
                <w:iCs w:val="0"/>
                <w:color w:val="000000" w:themeColor="text1"/>
                <w:u w:val="single"/>
              </w:rPr>
            </w:pP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2014. évre tervezett ellenőrzések erőforrás-szükséglete: </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Soron kívüli ellenőrzések kapacitása (20%)</w:t>
            </w:r>
          </w:p>
          <w:p w:rsidR="007D0425" w:rsidRPr="000D7CF1" w:rsidRDefault="007D0425" w:rsidP="00A74BB0">
            <w:pPr>
              <w:pStyle w:val="Tblzatfejlc"/>
              <w:ind w:right="567"/>
              <w:jc w:val="both"/>
              <w:rPr>
                <w:rFonts w:cs="Tahoma"/>
                <w:i w:val="0"/>
                <w:iCs w:val="0"/>
                <w:color w:val="000000" w:themeColor="text1"/>
              </w:rPr>
            </w:pPr>
            <w:r w:rsidRPr="000D7CF1">
              <w:rPr>
                <w:rFonts w:cs="Tahoma"/>
                <w:i w:val="0"/>
                <w:iCs w:val="0"/>
                <w:color w:val="000000" w:themeColor="text1"/>
              </w:rPr>
              <w:t xml:space="preserve">Ellenőrzésre fordítandó munkanapok összesen: </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w:t>
            </w:r>
          </w:p>
        </w:tc>
        <w:tc>
          <w:tcPr>
            <w:tcW w:w="1842" w:type="dxa"/>
          </w:tcPr>
          <w:p w:rsidR="007D0425" w:rsidRPr="000D7CF1" w:rsidRDefault="007D0425" w:rsidP="00A74BB0">
            <w:pPr>
              <w:pStyle w:val="Tblzatfejlc"/>
              <w:snapToGrid w:val="0"/>
              <w:ind w:right="567"/>
              <w:jc w:val="right"/>
              <w:rPr>
                <w:rFonts w:cs="Tahoma"/>
                <w:b w:val="0"/>
                <w:bCs w:val="0"/>
                <w:i w:val="0"/>
                <w:iCs w:val="0"/>
                <w:color w:val="000000" w:themeColor="text1"/>
              </w:rPr>
            </w:pPr>
            <w:r w:rsidRPr="000D7CF1">
              <w:rPr>
                <w:rFonts w:cs="Tahoma"/>
                <w:b w:val="0"/>
                <w:bCs w:val="0"/>
                <w:i w:val="0"/>
                <w:iCs w:val="0"/>
                <w:color w:val="000000" w:themeColor="text1"/>
              </w:rPr>
              <w:t xml:space="preserve"> </w:t>
            </w:r>
          </w:p>
          <w:p w:rsidR="007D0425" w:rsidRPr="000D7CF1" w:rsidRDefault="007D0425" w:rsidP="00A74BB0">
            <w:pPr>
              <w:pStyle w:val="Tblzatfejlc"/>
              <w:snapToGrid w:val="0"/>
              <w:ind w:right="567"/>
              <w:jc w:val="right"/>
              <w:rPr>
                <w:rFonts w:cs="Tahoma"/>
                <w:b w:val="0"/>
                <w:bCs w:val="0"/>
                <w:i w:val="0"/>
                <w:iCs w:val="0"/>
                <w:color w:val="000000" w:themeColor="text1"/>
              </w:rPr>
            </w:pPr>
          </w:p>
          <w:p w:rsidR="007D0425" w:rsidRPr="000D7CF1" w:rsidRDefault="007D0425" w:rsidP="00A74BB0">
            <w:pPr>
              <w:pStyle w:val="Tblzatfejlc"/>
              <w:ind w:right="567"/>
              <w:jc w:val="right"/>
              <w:rPr>
                <w:rFonts w:cs="Tahoma"/>
                <w:b w:val="0"/>
                <w:bCs w:val="0"/>
                <w:i w:val="0"/>
                <w:iCs w:val="0"/>
                <w:color w:val="000000" w:themeColor="text1"/>
              </w:rPr>
            </w:pPr>
          </w:p>
          <w:p w:rsidR="007D0425" w:rsidRPr="000D7CF1" w:rsidRDefault="007D0425" w:rsidP="00A74BB0">
            <w:pPr>
              <w:pStyle w:val="Tblzatfejlc"/>
              <w:ind w:right="567"/>
              <w:rPr>
                <w:rFonts w:cs="Tahoma"/>
                <w:b w:val="0"/>
                <w:bCs w:val="0"/>
                <w:i w:val="0"/>
                <w:iCs w:val="0"/>
                <w:color w:val="000000" w:themeColor="text1"/>
              </w:rPr>
            </w:pPr>
            <w:r w:rsidRPr="000D7CF1">
              <w:rPr>
                <w:rFonts w:cs="Tahoma"/>
                <w:b w:val="0"/>
                <w:bCs w:val="0"/>
                <w:i w:val="0"/>
                <w:iCs w:val="0"/>
                <w:color w:val="000000" w:themeColor="text1"/>
              </w:rPr>
              <w:t xml:space="preserve">       -124 nap</w:t>
            </w:r>
          </w:p>
          <w:p w:rsidR="007D0425" w:rsidRPr="000D7CF1" w:rsidRDefault="007D0425" w:rsidP="00A74BB0">
            <w:pPr>
              <w:pStyle w:val="Tblzatfejlc"/>
              <w:ind w:right="567"/>
              <w:jc w:val="right"/>
              <w:rPr>
                <w:rFonts w:cs="Tahoma"/>
                <w:b w:val="0"/>
                <w:bCs w:val="0"/>
                <w:i w:val="0"/>
                <w:iCs w:val="0"/>
                <w:color w:val="000000" w:themeColor="text1"/>
              </w:rPr>
            </w:pPr>
            <w:r w:rsidRPr="000D7CF1">
              <w:rPr>
                <w:rFonts w:cs="Tahoma"/>
                <w:b w:val="0"/>
                <w:bCs w:val="0"/>
                <w:i w:val="0"/>
                <w:iCs w:val="0"/>
                <w:color w:val="000000" w:themeColor="text1"/>
              </w:rPr>
              <w:t>-12 nap</w:t>
            </w:r>
          </w:p>
          <w:p w:rsidR="007D0425" w:rsidRPr="000D7CF1" w:rsidRDefault="007D0425" w:rsidP="00A74BB0">
            <w:pPr>
              <w:pStyle w:val="Tblzatfejlc"/>
              <w:ind w:right="567"/>
              <w:jc w:val="right"/>
              <w:rPr>
                <w:rFonts w:cs="Tahoma"/>
                <w:b w:val="0"/>
                <w:bCs w:val="0"/>
                <w:i w:val="0"/>
                <w:iCs w:val="0"/>
                <w:color w:val="000000" w:themeColor="text1"/>
              </w:rPr>
            </w:pPr>
            <w:r w:rsidRPr="000D7CF1">
              <w:rPr>
                <w:rFonts w:cs="Tahoma"/>
                <w:b w:val="0"/>
                <w:bCs w:val="0"/>
                <w:i w:val="0"/>
                <w:iCs w:val="0"/>
                <w:color w:val="000000" w:themeColor="text1"/>
              </w:rPr>
              <w:t>-30 nap</w:t>
            </w:r>
          </w:p>
          <w:p w:rsidR="007D0425" w:rsidRPr="000D7CF1" w:rsidRDefault="007D0425" w:rsidP="00A74BB0">
            <w:pPr>
              <w:pStyle w:val="Tblzatfejlc"/>
              <w:ind w:right="567"/>
              <w:jc w:val="both"/>
              <w:rPr>
                <w:rFonts w:cs="Tahoma"/>
                <w:b w:val="0"/>
                <w:bCs w:val="0"/>
                <w:i w:val="0"/>
                <w:iCs w:val="0"/>
                <w:color w:val="000000" w:themeColor="text1"/>
              </w:rPr>
            </w:pPr>
            <w:r w:rsidRPr="000D7CF1">
              <w:rPr>
                <w:rFonts w:cs="Tahoma"/>
                <w:b w:val="0"/>
                <w:bCs w:val="0"/>
                <w:i w:val="0"/>
                <w:iCs w:val="0"/>
                <w:color w:val="000000" w:themeColor="text1"/>
              </w:rPr>
              <w:t xml:space="preserve">         -30 nap</w:t>
            </w:r>
          </w:p>
          <w:p w:rsidR="007D0425" w:rsidRPr="000D7CF1" w:rsidRDefault="007D0425" w:rsidP="00A74BB0">
            <w:pPr>
              <w:pStyle w:val="Tblzatfejlc"/>
              <w:ind w:right="567"/>
              <w:rPr>
                <w:rFonts w:cs="Tahoma"/>
                <w:b w:val="0"/>
                <w:bCs w:val="0"/>
                <w:i w:val="0"/>
                <w:iCs w:val="0"/>
                <w:color w:val="000000" w:themeColor="text1"/>
              </w:rPr>
            </w:pPr>
            <w:r w:rsidRPr="000D7CF1">
              <w:rPr>
                <w:rFonts w:cs="Tahoma"/>
                <w:b w:val="0"/>
                <w:bCs w:val="0"/>
                <w:i w:val="0"/>
                <w:iCs w:val="0"/>
                <w:color w:val="000000" w:themeColor="text1"/>
              </w:rPr>
              <w:t xml:space="preserve">         -40 nap</w:t>
            </w:r>
          </w:p>
        </w:tc>
        <w:tc>
          <w:tcPr>
            <w:tcW w:w="1483" w:type="dxa"/>
          </w:tcPr>
          <w:p w:rsidR="007D0425" w:rsidRPr="000D7CF1" w:rsidRDefault="007D0425" w:rsidP="00A74BB0">
            <w:pPr>
              <w:pStyle w:val="Tblzatfejlc"/>
              <w:snapToGrid w:val="0"/>
              <w:ind w:right="567"/>
              <w:jc w:val="right"/>
              <w:rPr>
                <w:rFonts w:cs="Tahoma"/>
                <w:b w:val="0"/>
                <w:bCs w:val="0"/>
                <w:i w:val="0"/>
                <w:iCs w:val="0"/>
                <w:color w:val="000000" w:themeColor="text1"/>
              </w:rPr>
            </w:pPr>
            <w:r w:rsidRPr="000D7CF1">
              <w:rPr>
                <w:rFonts w:cs="Tahoma"/>
                <w:b w:val="0"/>
                <w:bCs w:val="0"/>
                <w:i w:val="0"/>
                <w:iCs w:val="0"/>
                <w:color w:val="000000" w:themeColor="text1"/>
              </w:rPr>
              <w:t>251 nap</w:t>
            </w:r>
          </w:p>
          <w:p w:rsidR="007D0425" w:rsidRPr="000D7CF1" w:rsidRDefault="007D0425" w:rsidP="00A74BB0">
            <w:pPr>
              <w:pStyle w:val="Tblzatfejlc"/>
              <w:ind w:right="567"/>
              <w:jc w:val="right"/>
              <w:rPr>
                <w:rFonts w:cs="Tahoma"/>
                <w:b w:val="0"/>
                <w:bCs w:val="0"/>
                <w:i w:val="0"/>
                <w:iCs w:val="0"/>
                <w:color w:val="000000" w:themeColor="text1"/>
              </w:rPr>
            </w:pPr>
            <w:r w:rsidRPr="000D7CF1">
              <w:rPr>
                <w:rFonts w:cs="Tahoma"/>
                <w:b w:val="0"/>
                <w:bCs w:val="0"/>
                <w:i w:val="0"/>
                <w:iCs w:val="0"/>
                <w:color w:val="000000" w:themeColor="text1"/>
              </w:rPr>
              <w:t>753 nap</w:t>
            </w:r>
          </w:p>
          <w:p w:rsidR="007D0425" w:rsidRPr="000D7CF1" w:rsidRDefault="007D0425" w:rsidP="00A74BB0">
            <w:pPr>
              <w:pStyle w:val="Tblzatfejlc"/>
              <w:ind w:right="567"/>
              <w:jc w:val="right"/>
              <w:rPr>
                <w:rFonts w:cs="Tahoma"/>
                <w:b w:val="0"/>
                <w:bCs w:val="0"/>
                <w:i w:val="0"/>
                <w:iCs w:val="0"/>
                <w:color w:val="000000" w:themeColor="text1"/>
              </w:rPr>
            </w:pPr>
          </w:p>
          <w:p w:rsidR="007D0425" w:rsidRPr="000D7CF1" w:rsidRDefault="007D0425" w:rsidP="00A74BB0">
            <w:pPr>
              <w:pStyle w:val="Tblzatfejlc"/>
              <w:ind w:right="567"/>
              <w:jc w:val="right"/>
              <w:rPr>
                <w:rFonts w:cs="Tahoma"/>
                <w:b w:val="0"/>
                <w:bCs w:val="0"/>
                <w:i w:val="0"/>
                <w:iCs w:val="0"/>
                <w:color w:val="000000" w:themeColor="text1"/>
              </w:rPr>
            </w:pPr>
          </w:p>
          <w:p w:rsidR="007D0425" w:rsidRPr="000D7CF1" w:rsidRDefault="007D0425" w:rsidP="00A74BB0">
            <w:pPr>
              <w:pStyle w:val="Tblzatfejlc"/>
              <w:ind w:right="567"/>
              <w:jc w:val="right"/>
              <w:rPr>
                <w:rFonts w:cs="Tahoma"/>
                <w:b w:val="0"/>
                <w:bCs w:val="0"/>
                <w:i w:val="0"/>
                <w:iCs w:val="0"/>
                <w:color w:val="000000" w:themeColor="text1"/>
              </w:rPr>
            </w:pPr>
          </w:p>
          <w:p w:rsidR="007D0425" w:rsidRPr="000D7CF1" w:rsidRDefault="007D0425" w:rsidP="00A74BB0">
            <w:pPr>
              <w:pStyle w:val="Tblzatfejlc"/>
              <w:ind w:right="567"/>
              <w:jc w:val="right"/>
              <w:rPr>
                <w:rFonts w:cs="Tahoma"/>
                <w:b w:val="0"/>
                <w:bCs w:val="0"/>
                <w:i w:val="0"/>
                <w:iCs w:val="0"/>
                <w:color w:val="000000" w:themeColor="text1"/>
              </w:rPr>
            </w:pPr>
          </w:p>
          <w:p w:rsidR="007D0425" w:rsidRPr="000D7CF1" w:rsidRDefault="007D0425" w:rsidP="00A74BB0">
            <w:pPr>
              <w:pStyle w:val="Tblzatfejlc"/>
              <w:ind w:right="567"/>
              <w:jc w:val="right"/>
              <w:rPr>
                <w:rFonts w:cs="Tahoma"/>
                <w:i w:val="0"/>
                <w:iCs w:val="0"/>
                <w:color w:val="000000" w:themeColor="text1"/>
              </w:rPr>
            </w:pPr>
          </w:p>
          <w:p w:rsidR="007D0425" w:rsidRPr="000D7CF1" w:rsidRDefault="007D0425" w:rsidP="00A74BB0">
            <w:pPr>
              <w:pStyle w:val="Tblzatfejlc"/>
              <w:ind w:right="567"/>
              <w:jc w:val="right"/>
              <w:rPr>
                <w:rFonts w:cs="Tahoma"/>
                <w:i w:val="0"/>
                <w:iCs w:val="0"/>
                <w:color w:val="000000" w:themeColor="text1"/>
              </w:rPr>
            </w:pPr>
            <w:r w:rsidRPr="000D7CF1">
              <w:rPr>
                <w:rFonts w:cs="Tahoma"/>
                <w:i w:val="0"/>
                <w:iCs w:val="0"/>
                <w:color w:val="000000" w:themeColor="text1"/>
              </w:rPr>
              <w:t>517 nap</w:t>
            </w:r>
          </w:p>
          <w:p w:rsidR="007D0425" w:rsidRPr="000D7CF1" w:rsidRDefault="007D0425" w:rsidP="00A74BB0">
            <w:pPr>
              <w:pStyle w:val="Tblzatfejlc"/>
              <w:ind w:right="567"/>
              <w:jc w:val="right"/>
              <w:rPr>
                <w:rFonts w:cs="Tahoma"/>
                <w:i w:val="0"/>
                <w:iCs w:val="0"/>
                <w:color w:val="000000" w:themeColor="text1"/>
              </w:rPr>
            </w:pPr>
          </w:p>
          <w:p w:rsidR="007D0425" w:rsidRPr="000D7CF1" w:rsidRDefault="007D0425" w:rsidP="00A74BB0">
            <w:pPr>
              <w:pStyle w:val="Tblzatfejlc"/>
              <w:ind w:right="567"/>
              <w:jc w:val="right"/>
              <w:rPr>
                <w:rFonts w:cs="Tahoma"/>
                <w:i w:val="0"/>
                <w:iCs w:val="0"/>
                <w:color w:val="000000" w:themeColor="text1"/>
              </w:rPr>
            </w:pPr>
          </w:p>
          <w:p w:rsidR="007D0425" w:rsidRPr="000D7CF1" w:rsidRDefault="007D0425" w:rsidP="00A74BB0">
            <w:pPr>
              <w:pStyle w:val="Tblzatfejlc"/>
              <w:ind w:right="567"/>
              <w:jc w:val="right"/>
              <w:rPr>
                <w:rFonts w:cs="Tahoma"/>
                <w:b w:val="0"/>
                <w:bCs w:val="0"/>
                <w:i w:val="0"/>
                <w:iCs w:val="0"/>
                <w:color w:val="000000" w:themeColor="text1"/>
              </w:rPr>
            </w:pPr>
            <w:r w:rsidRPr="000D7CF1">
              <w:rPr>
                <w:rFonts w:cs="Tahoma"/>
                <w:b w:val="0"/>
                <w:bCs w:val="0"/>
                <w:i w:val="0"/>
                <w:iCs w:val="0"/>
                <w:color w:val="000000" w:themeColor="text1"/>
              </w:rPr>
              <w:t>414 nap</w:t>
            </w:r>
          </w:p>
          <w:p w:rsidR="007D0425" w:rsidRPr="000D7CF1" w:rsidRDefault="007D0425" w:rsidP="00A74BB0">
            <w:pPr>
              <w:pStyle w:val="Tblzatfejlc"/>
              <w:ind w:right="567"/>
              <w:jc w:val="right"/>
              <w:rPr>
                <w:rFonts w:cs="Tahoma"/>
                <w:b w:val="0"/>
                <w:bCs w:val="0"/>
                <w:i w:val="0"/>
                <w:iCs w:val="0"/>
                <w:color w:val="000000" w:themeColor="text1"/>
              </w:rPr>
            </w:pPr>
            <w:r w:rsidRPr="000D7CF1">
              <w:rPr>
                <w:rFonts w:cs="Tahoma"/>
                <w:b w:val="0"/>
                <w:bCs w:val="0"/>
                <w:i w:val="0"/>
                <w:iCs w:val="0"/>
                <w:color w:val="000000" w:themeColor="text1"/>
              </w:rPr>
              <w:t>103 nap</w:t>
            </w:r>
          </w:p>
          <w:p w:rsidR="007D0425" w:rsidRPr="000D7CF1" w:rsidRDefault="007D0425" w:rsidP="00A74BB0">
            <w:pPr>
              <w:pStyle w:val="Tblzatfejlc"/>
              <w:ind w:right="567"/>
              <w:jc w:val="right"/>
              <w:rPr>
                <w:rFonts w:cs="Tahoma"/>
                <w:i w:val="0"/>
                <w:iCs w:val="0"/>
                <w:color w:val="000000" w:themeColor="text1"/>
              </w:rPr>
            </w:pPr>
            <w:r w:rsidRPr="000D7CF1">
              <w:rPr>
                <w:rFonts w:cs="Tahoma"/>
                <w:i w:val="0"/>
                <w:iCs w:val="0"/>
                <w:color w:val="000000" w:themeColor="text1"/>
              </w:rPr>
              <w:t>517 nap</w:t>
            </w:r>
          </w:p>
        </w:tc>
      </w:tr>
    </w:tbl>
    <w:p w:rsidR="007D0425" w:rsidRPr="000D7CF1" w:rsidRDefault="007D0425" w:rsidP="007D0425">
      <w:pPr>
        <w:tabs>
          <w:tab w:val="left" w:pos="720"/>
        </w:tabs>
        <w:ind w:right="567"/>
        <w:rPr>
          <w:color w:val="000000" w:themeColor="text1"/>
        </w:rPr>
      </w:pPr>
    </w:p>
    <w:p w:rsidR="007D0425" w:rsidRPr="000D7CF1" w:rsidRDefault="007D0425" w:rsidP="007D0425">
      <w:pPr>
        <w:tabs>
          <w:tab w:val="left" w:pos="720"/>
        </w:tabs>
        <w:ind w:right="567"/>
        <w:rPr>
          <w:color w:val="000000" w:themeColor="text1"/>
        </w:rPr>
      </w:pPr>
    </w:p>
    <w:p w:rsidR="007D0425" w:rsidRPr="000D7CF1" w:rsidRDefault="007D0425" w:rsidP="007D0425">
      <w:pPr>
        <w:tabs>
          <w:tab w:val="left" w:pos="720"/>
        </w:tabs>
        <w:ind w:right="567"/>
        <w:rPr>
          <w:color w:val="000000" w:themeColor="text1"/>
        </w:rPr>
      </w:pPr>
    </w:p>
    <w:p w:rsidR="007D0425" w:rsidRPr="000D7CF1" w:rsidRDefault="007D0425" w:rsidP="007D0425">
      <w:pPr>
        <w:tabs>
          <w:tab w:val="left" w:pos="720"/>
        </w:tabs>
        <w:ind w:right="567"/>
        <w:rPr>
          <w:color w:val="000000" w:themeColor="text1"/>
        </w:rPr>
      </w:pPr>
    </w:p>
    <w:p w:rsidR="007D0425" w:rsidRPr="000D7CF1" w:rsidRDefault="007D0425" w:rsidP="007D0425">
      <w:pPr>
        <w:tabs>
          <w:tab w:val="left" w:pos="720"/>
        </w:tabs>
        <w:ind w:right="567"/>
        <w:rPr>
          <w:rFonts w:eastAsia="Times New Roman"/>
          <w:b/>
          <w:bCs/>
          <w:color w:val="000000" w:themeColor="text1"/>
        </w:rPr>
      </w:pPr>
      <w:r w:rsidRPr="000D7CF1">
        <w:rPr>
          <w:rFonts w:eastAsia="Times New Roman"/>
          <w:b/>
          <w:bCs/>
          <w:color w:val="000000" w:themeColor="text1"/>
        </w:rPr>
        <w:t xml:space="preserve">A.  </w:t>
      </w:r>
      <w:r w:rsidRPr="000D7CF1">
        <w:rPr>
          <w:rFonts w:eastAsia="Times New Roman"/>
          <w:b/>
          <w:bCs/>
          <w:color w:val="000000" w:themeColor="text1"/>
          <w:u w:val="single"/>
        </w:rPr>
        <w:t>A Polgármesteri Hivatalnál elvégzendő feladatok</w:t>
      </w:r>
      <w:r w:rsidRPr="000D7CF1">
        <w:rPr>
          <w:rFonts w:eastAsia="Times New Roman"/>
          <w:b/>
          <w:bCs/>
          <w:color w:val="000000" w:themeColor="text1"/>
        </w:rPr>
        <w:t xml:space="preserve"> </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 xml:space="preserve">A Képviselő-testület munkájának segítése, döntéseinek előkészítése és döntéseinek végrehajtása érdekében az éves hivatali ellenőrzési feladatok meghatározása, elvégzése során </w:t>
      </w:r>
      <w:r w:rsidRPr="000D7CF1">
        <w:rPr>
          <w:rFonts w:eastAsia="Times New Roman"/>
          <w:b/>
          <w:bCs/>
          <w:color w:val="000000" w:themeColor="text1"/>
        </w:rPr>
        <w:t>elsődleges cél</w:t>
      </w:r>
      <w:r w:rsidRPr="000D7CF1">
        <w:rPr>
          <w:rFonts w:eastAsia="Times New Roman"/>
          <w:color w:val="000000" w:themeColor="text1"/>
        </w:rPr>
        <w:t>, hogy a Polgármesteri Hivatal</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numPr>
          <w:ilvl w:val="0"/>
          <w:numId w:val="1"/>
        </w:numPr>
        <w:tabs>
          <w:tab w:val="left" w:pos="6120"/>
          <w:tab w:val="left" w:pos="6480"/>
        </w:tabs>
        <w:ind w:left="0" w:right="567" w:firstLine="0"/>
        <w:jc w:val="both"/>
        <w:rPr>
          <w:rFonts w:eastAsia="Times New Roman"/>
          <w:color w:val="000000" w:themeColor="text1"/>
        </w:rPr>
      </w:pPr>
      <w:r w:rsidRPr="000D7CF1">
        <w:rPr>
          <w:rFonts w:eastAsia="Times New Roman"/>
          <w:color w:val="000000" w:themeColor="text1"/>
        </w:rPr>
        <w:t>működése, szabályozottsága megfelel-e a jogszabályi előírásoknak,</w:t>
      </w:r>
    </w:p>
    <w:p w:rsidR="007D0425" w:rsidRPr="000D7CF1" w:rsidRDefault="007D0425" w:rsidP="007D0425">
      <w:pPr>
        <w:tabs>
          <w:tab w:val="left" w:pos="6120"/>
          <w:tab w:val="left" w:pos="6480"/>
        </w:tabs>
        <w:ind w:right="567"/>
        <w:jc w:val="both"/>
        <w:rPr>
          <w:rFonts w:eastAsia="Times New Roman"/>
          <w:color w:val="000000" w:themeColor="text1"/>
        </w:rPr>
      </w:pPr>
      <w:r w:rsidRPr="000D7CF1">
        <w:rPr>
          <w:rFonts w:eastAsia="Times New Roman"/>
          <w:color w:val="000000" w:themeColor="text1"/>
        </w:rPr>
        <w:t>-  a hivatal szervezeti és működési rendje megfelelően biztosítja-e az önkormányzati feladatok hatékony és szakszerű ellátását, a gazdálkodással összefüggő feladatok szabályszerű ellátását, maradéktalanul érvényesülnek-e az erre vonatkozó követelmények,</w:t>
      </w:r>
    </w:p>
    <w:p w:rsidR="007D0425" w:rsidRPr="000D7CF1" w:rsidRDefault="007D0425" w:rsidP="007D0425">
      <w:pPr>
        <w:numPr>
          <w:ilvl w:val="0"/>
          <w:numId w:val="1"/>
        </w:numPr>
        <w:tabs>
          <w:tab w:val="left" w:pos="6120"/>
          <w:tab w:val="left" w:pos="6480"/>
        </w:tabs>
        <w:ind w:left="0" w:right="567" w:firstLine="0"/>
        <w:jc w:val="both"/>
        <w:rPr>
          <w:rFonts w:eastAsia="Times New Roman"/>
          <w:color w:val="000000" w:themeColor="text1"/>
        </w:rPr>
      </w:pPr>
      <w:r w:rsidRPr="000D7CF1">
        <w:rPr>
          <w:rFonts w:eastAsia="Times New Roman"/>
          <w:color w:val="000000" w:themeColor="text1"/>
        </w:rPr>
        <w:t>a hivatalon belül működő egyes belső szervezeti egységek a vonatkozó jogszabályokban, belső intézkedésben foglaltak szerint látják-e el tevékenységüket,</w:t>
      </w:r>
    </w:p>
    <w:p w:rsidR="007D0425" w:rsidRPr="000D7CF1" w:rsidRDefault="007D0425" w:rsidP="007D0425">
      <w:pPr>
        <w:numPr>
          <w:ilvl w:val="0"/>
          <w:numId w:val="1"/>
        </w:numPr>
        <w:tabs>
          <w:tab w:val="left" w:pos="6120"/>
          <w:tab w:val="left" w:pos="6480"/>
        </w:tabs>
        <w:ind w:left="0" w:right="567" w:firstLine="0"/>
        <w:jc w:val="both"/>
        <w:rPr>
          <w:rFonts w:eastAsia="Times New Roman"/>
          <w:color w:val="000000" w:themeColor="text1"/>
        </w:rPr>
      </w:pPr>
      <w:r w:rsidRPr="000D7CF1">
        <w:rPr>
          <w:rFonts w:eastAsia="Times New Roman"/>
          <w:color w:val="000000" w:themeColor="text1"/>
        </w:rPr>
        <w:t>megszervezték-e a belső kontrollrendszert és azt hatékonyan működtetik-e,</w:t>
      </w:r>
    </w:p>
    <w:p w:rsidR="007D0425" w:rsidRPr="000D7CF1" w:rsidRDefault="007D0425" w:rsidP="007D0425">
      <w:pPr>
        <w:numPr>
          <w:ilvl w:val="0"/>
          <w:numId w:val="1"/>
        </w:numPr>
        <w:tabs>
          <w:tab w:val="left" w:pos="6120"/>
          <w:tab w:val="left" w:pos="6480"/>
        </w:tabs>
        <w:ind w:left="0" w:right="567" w:firstLine="0"/>
        <w:jc w:val="both"/>
        <w:rPr>
          <w:rFonts w:eastAsia="Times New Roman"/>
          <w:color w:val="000000" w:themeColor="text1"/>
        </w:rPr>
      </w:pPr>
      <w:r w:rsidRPr="000D7CF1">
        <w:rPr>
          <w:rFonts w:eastAsia="Times New Roman"/>
          <w:color w:val="000000" w:themeColor="text1"/>
        </w:rPr>
        <w:t>az Önkormányzat költségvetéséből céljelleggel juttatott támogatások felhasználása a rendeltetésének megfelelően történt-e,</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jc w:val="both"/>
        <w:rPr>
          <w:rFonts w:eastAsia="Times New Roman"/>
          <w:b/>
          <w:bCs/>
          <w:color w:val="000000" w:themeColor="text1"/>
          <w:szCs w:val="28"/>
        </w:rPr>
      </w:pPr>
      <w:r w:rsidRPr="000D7CF1">
        <w:rPr>
          <w:rFonts w:eastAsia="Times New Roman"/>
          <w:b/>
          <w:bCs/>
          <w:color w:val="000000" w:themeColor="text1"/>
          <w:szCs w:val="28"/>
        </w:rPr>
        <w:t>I. Szabályszerűségi, pénzügyi, és teljesítmény ellenőrzések</w:t>
      </w: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ind w:right="567"/>
        <w:jc w:val="both"/>
        <w:rPr>
          <w:rFonts w:eastAsia="Times New Roman"/>
          <w:b/>
          <w:bCs/>
          <w:color w:val="000000" w:themeColor="text1"/>
          <w:szCs w:val="28"/>
        </w:rPr>
      </w:pPr>
      <w:r w:rsidRPr="000D7CF1">
        <w:rPr>
          <w:rFonts w:eastAsia="Times New Roman"/>
          <w:b/>
          <w:bCs/>
          <w:color w:val="000000" w:themeColor="text1"/>
          <w:szCs w:val="28"/>
        </w:rPr>
        <w:t>1. Az Önkormányzat 2013. évi beszámoló és mérleg alátámasztásaként az eszközök és források leltározásának ellenőrzése</w:t>
      </w:r>
    </w:p>
    <w:p w:rsidR="007D0425" w:rsidRPr="000D7CF1" w:rsidRDefault="007D0425" w:rsidP="007D0425">
      <w:pPr>
        <w:tabs>
          <w:tab w:val="left" w:pos="720"/>
        </w:tabs>
        <w:ind w:right="567"/>
        <w:jc w:val="both"/>
        <w:rPr>
          <w:rFonts w:eastAsia="Times New Roman"/>
          <w:b/>
          <w:bCs/>
          <w:color w:val="000000" w:themeColor="text1"/>
          <w:szCs w:val="28"/>
        </w:rPr>
      </w:pPr>
    </w:p>
    <w:p w:rsidR="007D0425" w:rsidRPr="000D7CF1" w:rsidRDefault="007D0425" w:rsidP="007D0425">
      <w:pPr>
        <w:tabs>
          <w:tab w:val="left" w:pos="720"/>
        </w:tabs>
        <w:ind w:right="567"/>
        <w:jc w:val="both"/>
        <w:rPr>
          <w:rFonts w:eastAsia="Times New Roman"/>
          <w:color w:val="000000" w:themeColor="text1"/>
          <w:szCs w:val="28"/>
        </w:rPr>
      </w:pPr>
      <w:r w:rsidRPr="000D7CF1">
        <w:rPr>
          <w:rFonts w:eastAsia="Times New Roman"/>
          <w:b/>
          <w:bCs/>
          <w:color w:val="000000" w:themeColor="text1"/>
          <w:szCs w:val="28"/>
        </w:rPr>
        <w:tab/>
      </w:r>
      <w:r w:rsidRPr="000D7CF1">
        <w:rPr>
          <w:rFonts w:eastAsia="Times New Roman"/>
          <w:color w:val="000000" w:themeColor="text1"/>
          <w:szCs w:val="28"/>
        </w:rPr>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eszközök és források leltározása</w:t>
      </w:r>
    </w:p>
    <w:p w:rsidR="007D0425" w:rsidRPr="000D7CF1" w:rsidRDefault="007D0425" w:rsidP="007D0425">
      <w:pPr>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color w:val="000000" w:themeColor="text1"/>
          <w:szCs w:val="28"/>
        </w:rPr>
        <w:t>célja</w:t>
      </w:r>
      <w:r w:rsidRPr="000D7CF1">
        <w:rPr>
          <w:rFonts w:eastAsia="Times New Roman"/>
          <w:color w:val="000000" w:themeColor="text1"/>
          <w:szCs w:val="28"/>
        </w:rPr>
        <w:t xml:space="preserve">: 2014. január 1-jétől új jogszabályok lépnek életbe az államháztartási számvitel területén. Ennek az átállásnak a lebonyolításához egy rendező mérleget kell készíteni, amelynek az alapja a 2013. évről készített beszámoló mérlege. A vizsgálat célja megállapítani, hogy a Jegyző által 2013. november 5-én kiadott Leltározási Ütemterv és Utasításban foglaltakat maradéktalanul végrehajtották-e, a leltárfelvétel teljes körűsége megvalósult-e.    </w:t>
      </w:r>
    </w:p>
    <w:p w:rsidR="007D0425" w:rsidRPr="000D7CF1" w:rsidRDefault="007D0425" w:rsidP="007D0425">
      <w:pPr>
        <w:pStyle w:val="Szvegtrzs"/>
        <w:tabs>
          <w:tab w:val="left" w:pos="720"/>
        </w:tabs>
        <w:ind w:left="709" w:right="567"/>
        <w:rPr>
          <w:rFonts w:eastAsia="Times New Roman"/>
          <w:color w:val="000000" w:themeColor="text1"/>
          <w:szCs w:val="28"/>
        </w:rPr>
      </w:pPr>
      <w:r w:rsidRPr="000D7CF1">
        <w:rPr>
          <w:rFonts w:eastAsia="Times New Roman"/>
          <w:color w:val="000000" w:themeColor="text1"/>
          <w:szCs w:val="28"/>
        </w:rPr>
        <w:tab/>
        <w:t xml:space="preserve">Az ellenőrizendő </w:t>
      </w:r>
      <w:r w:rsidRPr="000D7CF1">
        <w:rPr>
          <w:rFonts w:eastAsia="Times New Roman"/>
          <w:b/>
          <w:bCs/>
          <w:color w:val="000000" w:themeColor="text1"/>
          <w:szCs w:val="28"/>
        </w:rPr>
        <w:t>időszak</w:t>
      </w:r>
      <w:r w:rsidRPr="000D7CF1">
        <w:rPr>
          <w:rFonts w:eastAsia="Times New Roman"/>
          <w:color w:val="000000" w:themeColor="text1"/>
          <w:szCs w:val="28"/>
        </w:rPr>
        <w:t xml:space="preserve">: 2013. december 31-ei fordulónapi leltár felvételéhez és kiértékeléséhez tartozó időszak </w:t>
      </w:r>
    </w:p>
    <w:p w:rsidR="007D0425" w:rsidRPr="000D7CF1" w:rsidRDefault="007D0425" w:rsidP="007D0425">
      <w:pPr>
        <w:ind w:right="567"/>
        <w:rPr>
          <w:rFonts w:eastAsia="Times New Roman"/>
          <w:color w:val="000000" w:themeColor="text1"/>
          <w:szCs w:val="28"/>
        </w:rPr>
      </w:pPr>
      <w:r w:rsidRPr="000D7CF1">
        <w:rPr>
          <w:rFonts w:eastAsia="Times New Roman"/>
          <w:color w:val="000000" w:themeColor="text1"/>
          <w:szCs w:val="28"/>
        </w:rPr>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30 ellenőri nap</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célvizsgálat</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módszere</w:t>
      </w:r>
      <w:r w:rsidRPr="000D7CF1">
        <w:rPr>
          <w:rFonts w:eastAsia="Times New Roman"/>
          <w:color w:val="000000" w:themeColor="text1"/>
          <w:szCs w:val="28"/>
        </w:rPr>
        <w:t>: szúrópróbaszerű</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I. negyedév</w:t>
      </w:r>
    </w:p>
    <w:p w:rsidR="007D0425" w:rsidRPr="000D7CF1" w:rsidRDefault="007D0425" w:rsidP="007D0425">
      <w:pPr>
        <w:ind w:right="567"/>
        <w:rPr>
          <w:rFonts w:eastAsia="Times New Roman"/>
          <w:color w:val="000000" w:themeColor="text1"/>
          <w:szCs w:val="28"/>
        </w:rPr>
      </w:pPr>
      <w:r w:rsidRPr="000D7CF1">
        <w:rPr>
          <w:rFonts w:eastAsia="Times New Roman"/>
          <w:color w:val="000000" w:themeColor="text1"/>
          <w:szCs w:val="28"/>
        </w:rPr>
        <w:tab/>
        <w:t xml:space="preserve">Az </w:t>
      </w:r>
      <w:r w:rsidRPr="000D7CF1">
        <w:rPr>
          <w:rFonts w:eastAsia="Times New Roman"/>
          <w:b/>
          <w:bCs/>
          <w:color w:val="000000" w:themeColor="text1"/>
          <w:szCs w:val="28"/>
        </w:rPr>
        <w:t>ellenőrzött szervezeti egység</w:t>
      </w:r>
      <w:r w:rsidRPr="000D7CF1">
        <w:rPr>
          <w:rFonts w:eastAsia="Times New Roman"/>
          <w:color w:val="000000" w:themeColor="text1"/>
          <w:szCs w:val="28"/>
        </w:rPr>
        <w:t>: a Polgármesteri Hivatal kapcsolódó irodái</w:t>
      </w:r>
    </w:p>
    <w:p w:rsidR="007D0425" w:rsidRPr="000D7CF1" w:rsidRDefault="007D0425" w:rsidP="007D0425">
      <w:pPr>
        <w:pStyle w:val="Szvegtrzs"/>
        <w:tabs>
          <w:tab w:val="left" w:pos="720"/>
        </w:tabs>
        <w:ind w:right="567"/>
        <w:jc w:val="both"/>
        <w:rPr>
          <w:rFonts w:eastAsia="Times New Roman"/>
          <w:b/>
          <w:bCs/>
          <w:color w:val="000000" w:themeColor="text1"/>
          <w:szCs w:val="28"/>
        </w:rPr>
      </w:pPr>
    </w:p>
    <w:p w:rsidR="007D0425" w:rsidRPr="000D7CF1" w:rsidRDefault="007D0425" w:rsidP="007D0425">
      <w:pPr>
        <w:pStyle w:val="Szvegtrzs"/>
        <w:tabs>
          <w:tab w:val="left" w:pos="720"/>
        </w:tabs>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smartTag w:uri="urn:schemas-microsoft-com:office:smarttags" w:element="metricconverter">
        <w:smartTagPr>
          <w:attr w:name="ProductID" w:val="2. A"/>
        </w:smartTagPr>
        <w:r w:rsidRPr="000D7CF1">
          <w:rPr>
            <w:rFonts w:eastAsia="Times New Roman"/>
            <w:b/>
            <w:bCs/>
            <w:color w:val="000000" w:themeColor="text1"/>
            <w:szCs w:val="28"/>
          </w:rPr>
          <w:t>2. A</w:t>
        </w:r>
      </w:smartTag>
      <w:r w:rsidRPr="000D7CF1">
        <w:rPr>
          <w:rFonts w:eastAsia="Times New Roman"/>
          <w:b/>
          <w:bCs/>
          <w:color w:val="000000" w:themeColor="text1"/>
          <w:szCs w:val="28"/>
        </w:rPr>
        <w:t xml:space="preserve"> Városrendészeti és Környezetvédelmi Iroda Parkolási Csoport tevékenységéhez kapcsolódó pénzügyi feladatok végrehajtásának és elszámolásának ellenőrzése</w:t>
      </w:r>
    </w:p>
    <w:p w:rsidR="007D0425" w:rsidRPr="000D7CF1" w:rsidRDefault="007D0425" w:rsidP="007D0425">
      <w:pPr>
        <w:tabs>
          <w:tab w:val="left" w:pos="720"/>
        </w:tabs>
        <w:ind w:right="567"/>
        <w:jc w:val="both"/>
        <w:rPr>
          <w:rFonts w:eastAsia="Times New Roman"/>
          <w:b/>
          <w:bCs/>
          <w:color w:val="000000" w:themeColor="text1"/>
          <w:szCs w:val="28"/>
        </w:rPr>
      </w:pPr>
      <w:r w:rsidRPr="000D7CF1">
        <w:rPr>
          <w:rFonts w:eastAsia="Times New Roman"/>
          <w:b/>
          <w:bCs/>
          <w:color w:val="000000" w:themeColor="text1"/>
          <w:szCs w:val="28"/>
        </w:rPr>
        <w:tab/>
      </w:r>
    </w:p>
    <w:p w:rsidR="007D0425" w:rsidRPr="000D7CF1" w:rsidRDefault="007D0425" w:rsidP="007D0425">
      <w:pPr>
        <w:tabs>
          <w:tab w:val="left" w:pos="720"/>
        </w:tabs>
        <w:ind w:left="709" w:right="567"/>
        <w:jc w:val="both"/>
        <w:rPr>
          <w:rFonts w:eastAsia="Times New Roman"/>
          <w:color w:val="000000" w:themeColor="text1"/>
          <w:szCs w:val="28"/>
        </w:rPr>
      </w:pPr>
      <w:r w:rsidRPr="000D7CF1">
        <w:rPr>
          <w:rFonts w:eastAsia="Times New Roman"/>
          <w:b/>
          <w:bCs/>
          <w:color w:val="000000" w:themeColor="text1"/>
          <w:szCs w:val="28"/>
        </w:rPr>
        <w:tab/>
      </w:r>
      <w:r w:rsidRPr="000D7CF1">
        <w:rPr>
          <w:rFonts w:eastAsia="Times New Roman"/>
          <w:color w:val="000000" w:themeColor="text1"/>
          <w:szCs w:val="28"/>
        </w:rPr>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Parkolási Csoport tevékenységéhez kapcsolódó pénzügyi tevékenység.</w:t>
      </w:r>
    </w:p>
    <w:p w:rsidR="007D0425" w:rsidRPr="000D7CF1" w:rsidRDefault="007D0425" w:rsidP="007D0425">
      <w:pPr>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color w:val="000000" w:themeColor="text1"/>
          <w:szCs w:val="28"/>
        </w:rPr>
        <w:t>célja</w:t>
      </w:r>
      <w:r w:rsidRPr="000D7CF1">
        <w:rPr>
          <w:rFonts w:eastAsia="Times New Roman"/>
          <w:color w:val="000000" w:themeColor="text1"/>
          <w:szCs w:val="28"/>
        </w:rPr>
        <w:t>: megállapítani, hogy a pénzügyi tevékenységet megfelelően szabályozták-e, a gyakorlati végrehajtás ennek megfelelően történik-e.</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ellenőrizendő </w:t>
      </w:r>
      <w:r w:rsidRPr="000D7CF1">
        <w:rPr>
          <w:rFonts w:eastAsia="Times New Roman"/>
          <w:b/>
          <w:bCs/>
          <w:color w:val="000000" w:themeColor="text1"/>
          <w:szCs w:val="28"/>
        </w:rPr>
        <w:t>időszak</w:t>
      </w:r>
      <w:r w:rsidRPr="000D7CF1">
        <w:rPr>
          <w:rFonts w:eastAsia="Times New Roman"/>
          <w:color w:val="000000" w:themeColor="text1"/>
          <w:szCs w:val="28"/>
        </w:rPr>
        <w:t xml:space="preserve">: 2013. év, jelenlegi gyakorlat </w:t>
      </w:r>
    </w:p>
    <w:p w:rsidR="007D0425" w:rsidRPr="000D7CF1" w:rsidRDefault="007D0425" w:rsidP="007D0425">
      <w:pPr>
        <w:ind w:right="567"/>
        <w:rPr>
          <w:rFonts w:eastAsia="Times New Roman"/>
          <w:color w:val="000000" w:themeColor="text1"/>
          <w:szCs w:val="28"/>
        </w:rPr>
      </w:pPr>
      <w:r w:rsidRPr="000D7CF1">
        <w:rPr>
          <w:rFonts w:eastAsia="Times New Roman"/>
          <w:color w:val="000000" w:themeColor="text1"/>
          <w:szCs w:val="28"/>
        </w:rPr>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25 ellenőri nap</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célvizsgálat</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módszere</w:t>
      </w:r>
      <w:r w:rsidRPr="000D7CF1">
        <w:rPr>
          <w:rFonts w:eastAsia="Times New Roman"/>
          <w:color w:val="000000" w:themeColor="text1"/>
          <w:szCs w:val="28"/>
        </w:rPr>
        <w:t>: szúrópróbaszerű</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II. negyedév</w:t>
      </w:r>
    </w:p>
    <w:p w:rsidR="007D0425" w:rsidRPr="000D7CF1" w:rsidRDefault="007D0425" w:rsidP="007D0425">
      <w:pPr>
        <w:spacing w:line="200" w:lineRule="atLeast"/>
        <w:ind w:left="709" w:right="567"/>
        <w:rPr>
          <w:rFonts w:eastAsia="Times New Roman"/>
          <w:color w:val="000000" w:themeColor="text1"/>
          <w:szCs w:val="28"/>
        </w:rPr>
      </w:pPr>
      <w:r w:rsidRPr="000D7CF1">
        <w:rPr>
          <w:rFonts w:eastAsia="Times New Roman"/>
          <w:color w:val="000000" w:themeColor="text1"/>
          <w:szCs w:val="28"/>
        </w:rPr>
        <w:t xml:space="preserve">Az </w:t>
      </w:r>
      <w:r w:rsidRPr="000D7CF1">
        <w:rPr>
          <w:rFonts w:eastAsia="Times New Roman"/>
          <w:b/>
          <w:bCs/>
          <w:color w:val="000000" w:themeColor="text1"/>
          <w:szCs w:val="28"/>
        </w:rPr>
        <w:t>ellenőrzött szervezeti egység</w:t>
      </w:r>
      <w:r w:rsidRPr="000D7CF1">
        <w:rPr>
          <w:rFonts w:eastAsia="Times New Roman"/>
          <w:color w:val="000000" w:themeColor="text1"/>
          <w:szCs w:val="28"/>
        </w:rPr>
        <w:t xml:space="preserve">: </w:t>
      </w:r>
      <w:r w:rsidRPr="000D7CF1">
        <w:rPr>
          <w:rFonts w:eastAsia="Times New Roman"/>
          <w:bCs/>
          <w:color w:val="000000" w:themeColor="text1"/>
          <w:szCs w:val="28"/>
        </w:rPr>
        <w:t>Városrendészeti és Környezetvédelmi Iroda Parkolási Csoport</w:t>
      </w:r>
    </w:p>
    <w:p w:rsidR="007D0425" w:rsidRPr="000D7CF1" w:rsidRDefault="007D0425" w:rsidP="007D0425">
      <w:pPr>
        <w:tabs>
          <w:tab w:val="left" w:pos="720"/>
        </w:tabs>
        <w:ind w:right="567"/>
        <w:rPr>
          <w:rFonts w:eastAsia="Times New Roman"/>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lang w:eastAsia="ar-SA"/>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smartTag w:uri="urn:schemas-microsoft-com:office:smarttags" w:element="metricconverter">
        <w:smartTagPr>
          <w:attr w:name="ProductID" w:val="3. A"/>
        </w:smartTagPr>
        <w:r w:rsidRPr="000D7CF1">
          <w:rPr>
            <w:rFonts w:eastAsia="Times New Roman"/>
            <w:b/>
            <w:bCs/>
            <w:color w:val="000000" w:themeColor="text1"/>
            <w:szCs w:val="28"/>
          </w:rPr>
          <w:t>3. A</w:t>
        </w:r>
      </w:smartTag>
      <w:r w:rsidRPr="000D7CF1">
        <w:rPr>
          <w:rFonts w:eastAsia="Times New Roman"/>
          <w:b/>
          <w:bCs/>
          <w:color w:val="000000" w:themeColor="text1"/>
          <w:szCs w:val="28"/>
        </w:rPr>
        <w:t xml:space="preserve"> kötelezettségvállalások előkészítésének ellenőrzése a Beruházási és Városüzemeltetési Iroda Üzemeltetési Csoportjánál</w:t>
      </w:r>
    </w:p>
    <w:p w:rsidR="007D0425" w:rsidRPr="000D7CF1" w:rsidRDefault="007D0425" w:rsidP="007D0425">
      <w:pPr>
        <w:tabs>
          <w:tab w:val="left" w:pos="720"/>
        </w:tabs>
        <w:ind w:right="567"/>
        <w:jc w:val="both"/>
        <w:rPr>
          <w:rFonts w:eastAsia="Times New Roman"/>
          <w:b/>
          <w:bCs/>
          <w:color w:val="000000" w:themeColor="text1"/>
          <w:szCs w:val="28"/>
        </w:rPr>
      </w:pPr>
      <w:r w:rsidRPr="000D7CF1">
        <w:rPr>
          <w:rFonts w:eastAsia="Times New Roman"/>
          <w:b/>
          <w:bCs/>
          <w:color w:val="000000" w:themeColor="text1"/>
          <w:szCs w:val="28"/>
        </w:rPr>
        <w:tab/>
      </w:r>
    </w:p>
    <w:p w:rsidR="007D0425" w:rsidRPr="000D7CF1" w:rsidRDefault="007D0425" w:rsidP="007D0425">
      <w:pPr>
        <w:tabs>
          <w:tab w:val="left" w:pos="720"/>
        </w:tabs>
        <w:ind w:left="709" w:right="567"/>
        <w:jc w:val="both"/>
        <w:rPr>
          <w:rFonts w:eastAsia="Times New Roman"/>
          <w:color w:val="000000" w:themeColor="text1"/>
          <w:szCs w:val="28"/>
        </w:rPr>
      </w:pPr>
      <w:r w:rsidRPr="000D7CF1">
        <w:rPr>
          <w:rFonts w:eastAsia="Times New Roman"/>
          <w:b/>
          <w:bCs/>
          <w:color w:val="000000" w:themeColor="text1"/>
          <w:szCs w:val="28"/>
        </w:rPr>
        <w:tab/>
      </w:r>
      <w:r w:rsidRPr="000D7CF1">
        <w:rPr>
          <w:rFonts w:eastAsia="Times New Roman"/>
          <w:color w:val="000000" w:themeColor="text1"/>
          <w:szCs w:val="28"/>
        </w:rPr>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kötelezettségvállalások előkészítése.</w:t>
      </w:r>
    </w:p>
    <w:p w:rsidR="007D0425" w:rsidRPr="000D7CF1" w:rsidRDefault="007D0425" w:rsidP="007D0425">
      <w:pPr>
        <w:tabs>
          <w:tab w:val="left" w:pos="720"/>
        </w:tabs>
        <w:ind w:left="709" w:right="567"/>
        <w:jc w:val="both"/>
        <w:rPr>
          <w:color w:val="000000" w:themeColor="text1"/>
        </w:rPr>
      </w:pPr>
      <w:r w:rsidRPr="000D7CF1">
        <w:rPr>
          <w:color w:val="000000" w:themeColor="text1"/>
        </w:rPr>
        <w:tab/>
        <w:t xml:space="preserve">Az ellenőrzés </w:t>
      </w:r>
      <w:r w:rsidRPr="000D7CF1">
        <w:rPr>
          <w:b/>
          <w:color w:val="000000" w:themeColor="text1"/>
        </w:rPr>
        <w:t>célja</w:t>
      </w:r>
      <w:r w:rsidRPr="000D7CF1">
        <w:rPr>
          <w:color w:val="000000" w:themeColor="text1"/>
        </w:rPr>
        <w:t xml:space="preserve">: megállapítani, hogy a kötelezettségvállalások előkészítése </w:t>
      </w:r>
      <w:r w:rsidRPr="000D7CF1">
        <w:rPr>
          <w:color w:val="000000" w:themeColor="text1"/>
        </w:rPr>
        <w:lastRenderedPageBreak/>
        <w:t xml:space="preserve">során  az Önkormányzat és a Polgármesteri Hivatal Gazdálkodási rendjéről szóló I-74-6/2013. Polgármesteri-Jegyzői együttes intézkedés rájuk vonatkozó előírásai szerint járnak-e el. </w:t>
      </w:r>
    </w:p>
    <w:p w:rsidR="007D0425" w:rsidRPr="000D7CF1" w:rsidRDefault="007D0425" w:rsidP="007D0425">
      <w:pPr>
        <w:tabs>
          <w:tab w:val="left" w:pos="720"/>
        </w:tabs>
        <w:ind w:left="709" w:right="567"/>
        <w:jc w:val="both"/>
        <w:rPr>
          <w:color w:val="000000" w:themeColor="text1"/>
        </w:rPr>
      </w:pPr>
      <w:r w:rsidRPr="000D7CF1">
        <w:rPr>
          <w:color w:val="000000" w:themeColor="text1"/>
        </w:rPr>
        <w:t xml:space="preserve">Az ellenőrizendő </w:t>
      </w:r>
      <w:r w:rsidRPr="000D7CF1">
        <w:rPr>
          <w:b/>
          <w:bCs/>
          <w:color w:val="000000" w:themeColor="text1"/>
        </w:rPr>
        <w:t>időszak</w:t>
      </w:r>
      <w:r w:rsidRPr="000D7CF1">
        <w:rPr>
          <w:color w:val="000000" w:themeColor="text1"/>
        </w:rPr>
        <w:t xml:space="preserve">: 2013. év, jelenlegi gyakorlat </w:t>
      </w:r>
    </w:p>
    <w:p w:rsidR="007D0425" w:rsidRPr="000D7CF1" w:rsidRDefault="007D0425" w:rsidP="007D0425">
      <w:pPr>
        <w:ind w:right="567"/>
        <w:rPr>
          <w:rFonts w:eastAsia="Times New Roman"/>
          <w:color w:val="000000" w:themeColor="text1"/>
          <w:szCs w:val="28"/>
        </w:rPr>
      </w:pPr>
      <w:r w:rsidRPr="000D7CF1">
        <w:rPr>
          <w:rFonts w:eastAsia="Times New Roman"/>
          <w:color w:val="000000" w:themeColor="text1"/>
          <w:szCs w:val="28"/>
        </w:rPr>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25 ellenőri nap</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célvizsgálat</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módszere</w:t>
      </w:r>
      <w:r w:rsidRPr="000D7CF1">
        <w:rPr>
          <w:rFonts w:eastAsia="Times New Roman"/>
          <w:color w:val="000000" w:themeColor="text1"/>
          <w:szCs w:val="28"/>
        </w:rPr>
        <w:t>: szúrópróbaszerű</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III. negyedév</w:t>
      </w:r>
    </w:p>
    <w:p w:rsidR="007D0425" w:rsidRPr="000D7CF1" w:rsidRDefault="007D0425" w:rsidP="007D0425">
      <w:pPr>
        <w:spacing w:line="200" w:lineRule="atLeast"/>
        <w:ind w:left="709" w:right="567"/>
        <w:rPr>
          <w:rFonts w:eastAsia="Times New Roman"/>
          <w:color w:val="000000" w:themeColor="text1"/>
          <w:szCs w:val="28"/>
        </w:rPr>
      </w:pPr>
      <w:r w:rsidRPr="000D7CF1">
        <w:rPr>
          <w:rFonts w:eastAsia="Times New Roman"/>
          <w:color w:val="000000" w:themeColor="text1"/>
          <w:szCs w:val="28"/>
        </w:rPr>
        <w:t xml:space="preserve">Az </w:t>
      </w:r>
      <w:r w:rsidRPr="000D7CF1">
        <w:rPr>
          <w:rFonts w:eastAsia="Times New Roman"/>
          <w:b/>
          <w:bCs/>
          <w:color w:val="000000" w:themeColor="text1"/>
          <w:szCs w:val="28"/>
        </w:rPr>
        <w:t>ellenőrzött szervezeti egység</w:t>
      </w:r>
      <w:r w:rsidRPr="000D7CF1">
        <w:rPr>
          <w:rFonts w:eastAsia="Times New Roman"/>
          <w:color w:val="000000" w:themeColor="text1"/>
          <w:szCs w:val="28"/>
        </w:rPr>
        <w:t>: Beruházási és Városüzemeltetési Iroda Üzemeltetési Csoport</w:t>
      </w:r>
    </w:p>
    <w:p w:rsidR="007D0425" w:rsidRPr="000D7CF1" w:rsidRDefault="007D0425" w:rsidP="007D0425">
      <w:pPr>
        <w:tabs>
          <w:tab w:val="left" w:pos="720"/>
        </w:tabs>
        <w:spacing w:line="200" w:lineRule="atLeast"/>
        <w:ind w:right="567"/>
        <w:jc w:val="both"/>
        <w:rPr>
          <w:rFonts w:eastAsia="Times New Roman"/>
          <w:b/>
          <w:bCs/>
          <w:color w:val="000000" w:themeColor="text1"/>
          <w:szCs w:val="28"/>
          <w:lang w:eastAsia="ar-SA"/>
        </w:rPr>
      </w:pPr>
    </w:p>
    <w:p w:rsidR="007D0425" w:rsidRPr="000D7CF1" w:rsidRDefault="007D0425" w:rsidP="007D0425">
      <w:pPr>
        <w:tabs>
          <w:tab w:val="left" w:pos="720"/>
        </w:tabs>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Cs/>
          <w:color w:val="000000" w:themeColor="text1"/>
          <w:szCs w:val="28"/>
        </w:rPr>
      </w:pPr>
      <w:smartTag w:uri="urn:schemas-microsoft-com:office:smarttags" w:element="metricconverter">
        <w:smartTagPr>
          <w:attr w:name="ProductID" w:val="4. A"/>
        </w:smartTagPr>
        <w:r w:rsidRPr="000D7CF1">
          <w:rPr>
            <w:rFonts w:eastAsia="Times New Roman"/>
            <w:b/>
            <w:bCs/>
            <w:color w:val="000000" w:themeColor="text1"/>
            <w:szCs w:val="28"/>
          </w:rPr>
          <w:t>4. A</w:t>
        </w:r>
      </w:smartTag>
      <w:r w:rsidRPr="000D7CF1">
        <w:rPr>
          <w:rFonts w:eastAsia="Times New Roman"/>
          <w:b/>
          <w:bCs/>
          <w:color w:val="000000" w:themeColor="text1"/>
          <w:szCs w:val="28"/>
        </w:rPr>
        <w:t xml:space="preserve"> közoktatási intézmények működtetésével kapcsolatos önkormányzati feladatok végrehajtásának ellenőrzése  </w:t>
      </w: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ind w:right="567"/>
        <w:jc w:val="both"/>
        <w:rPr>
          <w:rFonts w:eastAsia="Times New Roman"/>
          <w:color w:val="000000" w:themeColor="text1"/>
          <w:szCs w:val="28"/>
        </w:rPr>
      </w:pPr>
      <w:r w:rsidRPr="000D7CF1">
        <w:rPr>
          <w:rFonts w:eastAsia="Times New Roman"/>
          <w:b/>
          <w:bCs/>
          <w:color w:val="000000" w:themeColor="text1"/>
          <w:szCs w:val="28"/>
        </w:rPr>
        <w:tab/>
      </w:r>
      <w:r w:rsidRPr="000D7CF1">
        <w:rPr>
          <w:rFonts w:eastAsia="Times New Roman"/>
          <w:color w:val="000000" w:themeColor="text1"/>
          <w:szCs w:val="28"/>
        </w:rPr>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közoktatási intézmények működtetése.</w:t>
      </w:r>
    </w:p>
    <w:p w:rsidR="007D0425" w:rsidRPr="000D7CF1" w:rsidRDefault="007D0425" w:rsidP="007D0425">
      <w:pPr>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color w:val="000000" w:themeColor="text1"/>
          <w:szCs w:val="28"/>
        </w:rPr>
        <w:t>célja</w:t>
      </w:r>
      <w:r w:rsidRPr="000D7CF1">
        <w:rPr>
          <w:rFonts w:eastAsia="Times New Roman"/>
          <w:color w:val="000000" w:themeColor="text1"/>
          <w:szCs w:val="28"/>
        </w:rPr>
        <w:t>: megállapítani, hogy a köznevelésről szóló 2011. évi CXC. (továbbiakban: Nkt.) törvény 74. §-ában foglalt előírásokat hogyan hajtották végre.</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ellenőrizendő </w:t>
      </w:r>
      <w:r w:rsidRPr="000D7CF1">
        <w:rPr>
          <w:rFonts w:eastAsia="Times New Roman"/>
          <w:b/>
          <w:bCs/>
          <w:color w:val="000000" w:themeColor="text1"/>
          <w:szCs w:val="28"/>
        </w:rPr>
        <w:t>időszak</w:t>
      </w:r>
      <w:r w:rsidRPr="000D7CF1">
        <w:rPr>
          <w:rFonts w:eastAsia="Times New Roman"/>
          <w:color w:val="000000" w:themeColor="text1"/>
          <w:szCs w:val="28"/>
        </w:rPr>
        <w:t>: 2013. év</w:t>
      </w:r>
    </w:p>
    <w:p w:rsidR="007D0425" w:rsidRPr="000D7CF1" w:rsidRDefault="007D0425" w:rsidP="007D0425">
      <w:pPr>
        <w:ind w:right="567"/>
        <w:rPr>
          <w:rFonts w:eastAsia="Times New Roman"/>
          <w:color w:val="000000" w:themeColor="text1"/>
          <w:szCs w:val="28"/>
        </w:rPr>
      </w:pPr>
      <w:r w:rsidRPr="000D7CF1">
        <w:rPr>
          <w:rFonts w:eastAsia="Times New Roman"/>
          <w:color w:val="000000" w:themeColor="text1"/>
          <w:szCs w:val="28"/>
        </w:rPr>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40 ellenőri nap</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célvizsgálat</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módszere</w:t>
      </w:r>
      <w:r w:rsidRPr="000D7CF1">
        <w:rPr>
          <w:rFonts w:eastAsia="Times New Roman"/>
          <w:color w:val="000000" w:themeColor="text1"/>
          <w:szCs w:val="28"/>
        </w:rPr>
        <w:t>: szúrópróbaszerű</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IV. negyedév</w:t>
      </w:r>
    </w:p>
    <w:p w:rsidR="007D0425" w:rsidRPr="000D7CF1" w:rsidRDefault="007D0425" w:rsidP="007D0425">
      <w:pPr>
        <w:spacing w:line="200" w:lineRule="atLeast"/>
        <w:ind w:right="567"/>
        <w:rPr>
          <w:rFonts w:eastAsia="Times New Roman"/>
          <w:color w:val="000000" w:themeColor="text1"/>
          <w:szCs w:val="28"/>
        </w:rPr>
      </w:pPr>
      <w:r w:rsidRPr="000D7CF1">
        <w:rPr>
          <w:rFonts w:eastAsia="Times New Roman"/>
          <w:color w:val="000000" w:themeColor="text1"/>
          <w:szCs w:val="28"/>
        </w:rPr>
        <w:tab/>
        <w:t xml:space="preserve">Az </w:t>
      </w:r>
      <w:r w:rsidRPr="000D7CF1">
        <w:rPr>
          <w:rFonts w:eastAsia="Times New Roman"/>
          <w:b/>
          <w:bCs/>
          <w:color w:val="000000" w:themeColor="text1"/>
          <w:szCs w:val="28"/>
        </w:rPr>
        <w:t>ellenőrzött szervezeti egység</w:t>
      </w:r>
      <w:r w:rsidRPr="000D7CF1">
        <w:rPr>
          <w:rFonts w:eastAsia="Times New Roman"/>
          <w:color w:val="000000" w:themeColor="text1"/>
          <w:szCs w:val="28"/>
        </w:rPr>
        <w:t>: a Polgármesteri Hivatal kapcsolódó irodái</w:t>
      </w:r>
    </w:p>
    <w:p w:rsidR="007D0425" w:rsidRPr="000D7CF1" w:rsidRDefault="007D0425" w:rsidP="007D0425">
      <w:pPr>
        <w:pStyle w:val="Szvegtrzs"/>
        <w:tabs>
          <w:tab w:val="left" w:pos="720"/>
        </w:tabs>
        <w:ind w:right="567"/>
        <w:jc w:val="both"/>
        <w:rPr>
          <w:rFonts w:eastAsia="Times New Roman"/>
          <w:b/>
          <w:bCs/>
          <w:color w:val="000000" w:themeColor="text1"/>
          <w:szCs w:val="28"/>
        </w:rPr>
      </w:pPr>
    </w:p>
    <w:p w:rsidR="007D0425" w:rsidRPr="000D7CF1" w:rsidRDefault="007D0425" w:rsidP="007D0425">
      <w:pPr>
        <w:pStyle w:val="Szvegtrzs"/>
        <w:tabs>
          <w:tab w:val="left" w:pos="720"/>
        </w:tabs>
        <w:ind w:right="567"/>
        <w:jc w:val="both"/>
        <w:rPr>
          <w:rFonts w:eastAsia="Times New Roman"/>
          <w:b/>
          <w:bCs/>
          <w:color w:val="000000" w:themeColor="text1"/>
          <w:szCs w:val="28"/>
        </w:rPr>
      </w:pPr>
    </w:p>
    <w:p w:rsidR="007D0425" w:rsidRPr="000D7CF1" w:rsidRDefault="007D0425" w:rsidP="007D0425">
      <w:pPr>
        <w:pStyle w:val="Szvegtrzs"/>
        <w:tabs>
          <w:tab w:val="left" w:pos="720"/>
        </w:tabs>
        <w:ind w:right="567"/>
        <w:jc w:val="both"/>
        <w:rPr>
          <w:rFonts w:eastAsia="Times New Roman"/>
          <w:b/>
          <w:bCs/>
          <w:color w:val="000000" w:themeColor="text1"/>
          <w:szCs w:val="28"/>
        </w:rPr>
      </w:pPr>
      <w:smartTag w:uri="urn:schemas-microsoft-com:office:smarttags" w:element="metricconverter">
        <w:smartTagPr>
          <w:attr w:name="ProductID" w:val="5. A"/>
        </w:smartTagPr>
        <w:r w:rsidRPr="000D7CF1">
          <w:rPr>
            <w:rFonts w:eastAsia="Times New Roman"/>
            <w:b/>
            <w:bCs/>
            <w:color w:val="000000" w:themeColor="text1"/>
            <w:szCs w:val="28"/>
          </w:rPr>
          <w:t>5. A</w:t>
        </w:r>
      </w:smartTag>
      <w:r w:rsidRPr="000D7CF1">
        <w:rPr>
          <w:rFonts w:eastAsia="Times New Roman"/>
          <w:b/>
          <w:bCs/>
          <w:color w:val="000000" w:themeColor="text1"/>
          <w:szCs w:val="28"/>
        </w:rPr>
        <w:t xml:space="preserve">  normatív állami hozzájárulás igénylésének és elszámolásának ellenőrzése a Művelődési Irodán;  a Szociális és Gyermekvédelmi Irodán, továbbá a hozzájuk tartozó óvodai nevelést ellátó; szociális és gyermekjóléti intézményeknél (a 2006. június 19-én kelt Jegyzői utasításban, továbbá a I-22/11/2007. sz. Jegyzői Intézkedésben foglaltaknak megfelelően.) </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xml:space="preserve">: normatív állami hozzájárulások igénylése és </w:t>
      </w:r>
      <w:r w:rsidRPr="000D7CF1">
        <w:rPr>
          <w:rFonts w:eastAsia="Times New Roman"/>
          <w:color w:val="000000" w:themeColor="text1"/>
          <w:szCs w:val="28"/>
        </w:rPr>
        <w:tab/>
        <w:t>elszámolása.</w:t>
      </w:r>
    </w:p>
    <w:p w:rsidR="007D0425" w:rsidRPr="000D7CF1" w:rsidRDefault="007D0425" w:rsidP="007D0425">
      <w:pPr>
        <w:pStyle w:val="Szvegtrzs"/>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célja</w:t>
      </w:r>
      <w:r w:rsidRPr="000D7CF1">
        <w:rPr>
          <w:rFonts w:eastAsia="Times New Roman"/>
          <w:color w:val="000000" w:themeColor="text1"/>
          <w:szCs w:val="28"/>
        </w:rPr>
        <w:t xml:space="preserve">: megállapítani, hogy a normatív hozzájárulásokat a költségvetési </w:t>
      </w:r>
      <w:r w:rsidRPr="000D7CF1">
        <w:rPr>
          <w:rFonts w:eastAsia="Times New Roman"/>
          <w:color w:val="000000" w:themeColor="text1"/>
          <w:szCs w:val="28"/>
        </w:rPr>
        <w:tab/>
        <w:t>törvényben és a feladatellátásra vonatkozó jogszabályokban meghatározott feltételek</w:t>
      </w:r>
      <w:r w:rsidRPr="000D7CF1">
        <w:rPr>
          <w:rFonts w:eastAsia="Times New Roman"/>
          <w:color w:val="000000" w:themeColor="text1"/>
          <w:szCs w:val="28"/>
        </w:rPr>
        <w:tab/>
        <w:t>teljesítése alapján igényelték-e; a normatív hozzájárulások elszámolását a jogszabályi</w:t>
      </w:r>
      <w:r w:rsidRPr="000D7CF1">
        <w:rPr>
          <w:rFonts w:eastAsia="Times New Roman"/>
          <w:color w:val="000000" w:themeColor="text1"/>
          <w:szCs w:val="28"/>
        </w:rPr>
        <w:tab/>
        <w:t>előírásoknak megfelelően készítették-e el, azok adattartalma megalapozott és megbízható-e.</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ellenőrizendő </w:t>
      </w:r>
      <w:r w:rsidRPr="000D7CF1">
        <w:rPr>
          <w:rFonts w:eastAsia="Times New Roman"/>
          <w:b/>
          <w:bCs/>
          <w:color w:val="000000" w:themeColor="text1"/>
          <w:szCs w:val="28"/>
        </w:rPr>
        <w:t>időszak</w:t>
      </w:r>
      <w:r w:rsidRPr="000D7CF1">
        <w:rPr>
          <w:rFonts w:eastAsia="Times New Roman"/>
          <w:color w:val="000000" w:themeColor="text1"/>
          <w:szCs w:val="28"/>
        </w:rPr>
        <w:t>: 2013. és 2014. évek</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lastRenderedPageBreak/>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40 ellenőri nap</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témavizsgálat</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w:t>
      </w:r>
    </w:p>
    <w:p w:rsidR="007D0425" w:rsidRPr="000D7CF1" w:rsidRDefault="007D0425" w:rsidP="007D0425">
      <w:pPr>
        <w:ind w:right="567"/>
        <w:jc w:val="both"/>
        <w:rPr>
          <w:rFonts w:cs="Tahoma"/>
          <w:color w:val="000000" w:themeColor="text1"/>
        </w:rPr>
      </w:pPr>
      <w:r w:rsidRPr="000D7CF1">
        <w:rPr>
          <w:rFonts w:cs="Tahoma"/>
          <w:color w:val="000000" w:themeColor="text1"/>
        </w:rPr>
        <w:tab/>
        <w:t xml:space="preserve">Az ellenőrzés </w:t>
      </w:r>
      <w:r w:rsidRPr="000D7CF1">
        <w:rPr>
          <w:rFonts w:cs="Tahoma"/>
          <w:b/>
          <w:bCs/>
          <w:color w:val="000000" w:themeColor="text1"/>
        </w:rPr>
        <w:t>módszere</w:t>
      </w:r>
      <w:r w:rsidRPr="000D7CF1">
        <w:rPr>
          <w:rFonts w:cs="Tahoma"/>
          <w:color w:val="000000" w:themeColor="text1"/>
        </w:rPr>
        <w:t>: szúrópróbaszerű</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xml:space="preserve">: I. negyedév, és IV. negyedév </w:t>
      </w:r>
    </w:p>
    <w:p w:rsidR="007D0425" w:rsidRPr="000D7CF1" w:rsidRDefault="007D0425" w:rsidP="007D0425">
      <w:pPr>
        <w:pStyle w:val="Szvegtrzs"/>
        <w:tabs>
          <w:tab w:val="left" w:pos="12064"/>
        </w:tabs>
        <w:ind w:left="709" w:right="567" w:hanging="709"/>
        <w:jc w:val="both"/>
        <w:rPr>
          <w:rFonts w:eastAsia="Times New Roman"/>
          <w:color w:val="000000" w:themeColor="text1"/>
          <w:szCs w:val="28"/>
        </w:rPr>
      </w:pPr>
      <w:r w:rsidRPr="000D7CF1">
        <w:rPr>
          <w:rFonts w:eastAsia="Times New Roman"/>
          <w:color w:val="000000" w:themeColor="text1"/>
          <w:szCs w:val="28"/>
        </w:rPr>
        <w:tab/>
        <w:t xml:space="preserve">Az </w:t>
      </w:r>
      <w:r w:rsidRPr="000D7CF1">
        <w:rPr>
          <w:rFonts w:eastAsia="Times New Roman"/>
          <w:b/>
          <w:bCs/>
          <w:color w:val="000000" w:themeColor="text1"/>
          <w:szCs w:val="28"/>
        </w:rPr>
        <w:t>ellenőrzött szervezeti egységek</w:t>
      </w:r>
      <w:r w:rsidRPr="000D7CF1">
        <w:rPr>
          <w:rFonts w:eastAsia="Times New Roman"/>
          <w:color w:val="000000" w:themeColor="text1"/>
          <w:szCs w:val="28"/>
        </w:rPr>
        <w:t>: Művelődési Iroda; Szociális és Gyermekvédelmi Iroda, továbbá a hozzájuk tartozó óvodai nevelést ellátó, továbbá szociális és gyermekjóléti intézmények.</w:t>
      </w:r>
    </w:p>
    <w:p w:rsidR="007D0425" w:rsidRPr="000D7CF1" w:rsidRDefault="007D0425" w:rsidP="007D0425">
      <w:pPr>
        <w:pStyle w:val="Szvegtrzs"/>
        <w:tabs>
          <w:tab w:val="left" w:pos="12064"/>
        </w:tabs>
        <w:ind w:left="709" w:right="567" w:hanging="709"/>
        <w:jc w:val="both"/>
        <w:rPr>
          <w:color w:val="000000" w:themeColor="text1"/>
        </w:rPr>
      </w:pPr>
      <w:r w:rsidRPr="000D7CF1">
        <w:rPr>
          <w:rFonts w:eastAsia="Times New Roman"/>
          <w:color w:val="000000" w:themeColor="text1"/>
          <w:szCs w:val="28"/>
        </w:rPr>
        <w:tab/>
        <w:t xml:space="preserve"> </w:t>
      </w: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rPr>
      </w:pPr>
      <w:r w:rsidRPr="000D7CF1">
        <w:rPr>
          <w:rFonts w:eastAsia="Times New Roman"/>
          <w:b/>
          <w:bCs/>
          <w:color w:val="000000" w:themeColor="text1"/>
          <w:szCs w:val="28"/>
        </w:rPr>
        <w:t>6. Az Önkormányzat költségvetéséből céljelleggel juttatott támogatások felhasználásának ellenőrzése a kedvezményezett szervezetek dokumentációinak ellenőrzése alapján</w:t>
      </w:r>
    </w:p>
    <w:p w:rsidR="007D0425" w:rsidRPr="000D7CF1" w:rsidRDefault="007D0425" w:rsidP="007D0425">
      <w:pPr>
        <w:tabs>
          <w:tab w:val="left" w:pos="720"/>
        </w:tabs>
        <w:ind w:right="567"/>
        <w:jc w:val="both"/>
        <w:rPr>
          <w:rFonts w:eastAsia="Times New Roman"/>
          <w:b/>
          <w:bCs/>
          <w:color w:val="000000" w:themeColor="text1"/>
          <w:szCs w:val="28"/>
        </w:rPr>
      </w:pPr>
      <w:r w:rsidRPr="000D7CF1">
        <w:rPr>
          <w:rFonts w:eastAsia="Times New Roman"/>
          <w:b/>
          <w:bCs/>
          <w:color w:val="000000" w:themeColor="text1"/>
          <w:szCs w:val="28"/>
        </w:rPr>
        <w:tab/>
      </w:r>
    </w:p>
    <w:p w:rsidR="007D0425" w:rsidRPr="000D7CF1" w:rsidRDefault="007D0425" w:rsidP="007D0425">
      <w:pPr>
        <w:tabs>
          <w:tab w:val="left" w:pos="720"/>
        </w:tabs>
        <w:ind w:right="567"/>
        <w:jc w:val="both"/>
        <w:rPr>
          <w:rFonts w:eastAsia="Times New Roman"/>
          <w:color w:val="000000" w:themeColor="text1"/>
          <w:szCs w:val="28"/>
        </w:rPr>
      </w:pPr>
      <w:r w:rsidRPr="000D7CF1">
        <w:rPr>
          <w:rFonts w:eastAsia="Times New Roman"/>
          <w:b/>
          <w:bCs/>
          <w:color w:val="000000" w:themeColor="text1"/>
          <w:szCs w:val="28"/>
        </w:rPr>
        <w:tab/>
      </w:r>
      <w:r w:rsidRPr="000D7CF1">
        <w:rPr>
          <w:rFonts w:eastAsia="Times New Roman"/>
          <w:color w:val="000000" w:themeColor="text1"/>
          <w:szCs w:val="28"/>
        </w:rPr>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céljelleggel juttatott támogatások felhasználása.</w:t>
      </w:r>
    </w:p>
    <w:p w:rsidR="007D0425" w:rsidRPr="000D7CF1" w:rsidRDefault="007D0425" w:rsidP="007D0425">
      <w:pPr>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color w:val="000000" w:themeColor="text1"/>
          <w:szCs w:val="28"/>
        </w:rPr>
        <w:t>célja</w:t>
      </w:r>
      <w:r w:rsidRPr="000D7CF1">
        <w:rPr>
          <w:rFonts w:eastAsia="Times New Roman"/>
          <w:color w:val="000000" w:themeColor="text1"/>
          <w:szCs w:val="28"/>
        </w:rPr>
        <w:t>: megállapítani, hogy a céljelleggel juttatott támogatások felhasználása a rendeltetésének megfelelően történt-e.</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ellenőrizendő </w:t>
      </w:r>
      <w:r w:rsidRPr="000D7CF1">
        <w:rPr>
          <w:rFonts w:eastAsia="Times New Roman"/>
          <w:b/>
          <w:bCs/>
          <w:color w:val="000000" w:themeColor="text1"/>
          <w:szCs w:val="28"/>
        </w:rPr>
        <w:t>időszak</w:t>
      </w:r>
      <w:r w:rsidRPr="000D7CF1">
        <w:rPr>
          <w:rFonts w:eastAsia="Times New Roman"/>
          <w:color w:val="000000" w:themeColor="text1"/>
          <w:szCs w:val="28"/>
        </w:rPr>
        <w:t>: 2013. év</w:t>
      </w:r>
    </w:p>
    <w:p w:rsidR="007D0425" w:rsidRPr="000D7CF1" w:rsidRDefault="007D0425" w:rsidP="007D0425">
      <w:pPr>
        <w:ind w:right="567"/>
        <w:rPr>
          <w:rFonts w:eastAsia="Times New Roman"/>
          <w:color w:val="000000" w:themeColor="text1"/>
          <w:szCs w:val="28"/>
        </w:rPr>
      </w:pPr>
      <w:r w:rsidRPr="000D7CF1">
        <w:rPr>
          <w:rFonts w:eastAsia="Times New Roman"/>
          <w:color w:val="000000" w:themeColor="text1"/>
          <w:szCs w:val="28"/>
        </w:rPr>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20 ellenőri nap</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célvizsgálat</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módszere</w:t>
      </w:r>
      <w:r w:rsidRPr="000D7CF1">
        <w:rPr>
          <w:rFonts w:eastAsia="Times New Roman"/>
          <w:color w:val="000000" w:themeColor="text1"/>
          <w:szCs w:val="28"/>
        </w:rPr>
        <w:t>: szúrópróbaszerű</w:t>
      </w:r>
    </w:p>
    <w:p w:rsidR="007D0425" w:rsidRPr="000D7CF1" w:rsidRDefault="007D0425" w:rsidP="007D0425">
      <w:pPr>
        <w:pStyle w:val="Szvegtrzs"/>
        <w:tabs>
          <w:tab w:val="left" w:pos="720"/>
        </w:tabs>
        <w:ind w:right="567"/>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II. negyedév</w:t>
      </w:r>
    </w:p>
    <w:p w:rsidR="007D0425" w:rsidRPr="000D7CF1" w:rsidRDefault="007D0425" w:rsidP="007D0425">
      <w:pPr>
        <w:spacing w:line="200" w:lineRule="atLeast"/>
        <w:ind w:right="567"/>
        <w:rPr>
          <w:rFonts w:eastAsia="Times New Roman"/>
          <w:color w:val="000000" w:themeColor="text1"/>
          <w:szCs w:val="28"/>
        </w:rPr>
      </w:pPr>
      <w:r w:rsidRPr="000D7CF1">
        <w:rPr>
          <w:rFonts w:eastAsia="Times New Roman"/>
          <w:color w:val="000000" w:themeColor="text1"/>
          <w:szCs w:val="28"/>
        </w:rPr>
        <w:tab/>
        <w:t xml:space="preserve">Az </w:t>
      </w:r>
      <w:r w:rsidRPr="000D7CF1">
        <w:rPr>
          <w:rFonts w:eastAsia="Times New Roman"/>
          <w:b/>
          <w:bCs/>
          <w:color w:val="000000" w:themeColor="text1"/>
          <w:szCs w:val="28"/>
        </w:rPr>
        <w:t>ellenőrzött szervezeti egység</w:t>
      </w:r>
      <w:r w:rsidRPr="000D7CF1">
        <w:rPr>
          <w:rFonts w:eastAsia="Times New Roman"/>
          <w:color w:val="000000" w:themeColor="text1"/>
          <w:szCs w:val="28"/>
        </w:rPr>
        <w:t>: a Polgármesteri Hivatal kapcsolódó irodái</w:t>
      </w:r>
    </w:p>
    <w:p w:rsidR="007D0425" w:rsidRPr="000D7CF1" w:rsidRDefault="007D0425" w:rsidP="007D0425">
      <w:pPr>
        <w:tabs>
          <w:tab w:val="left" w:pos="720"/>
        </w:tabs>
        <w:ind w:right="567"/>
        <w:rPr>
          <w:rFonts w:eastAsia="Times New Roman"/>
          <w:b/>
          <w:bCs/>
          <w:color w:val="000000" w:themeColor="text1"/>
          <w:szCs w:val="28"/>
        </w:rPr>
      </w:pPr>
    </w:p>
    <w:p w:rsidR="007D0425" w:rsidRPr="000D7CF1" w:rsidRDefault="007D0425" w:rsidP="007D0425">
      <w:pPr>
        <w:tabs>
          <w:tab w:val="left" w:pos="720"/>
        </w:tabs>
        <w:spacing w:line="200" w:lineRule="atLeast"/>
        <w:ind w:right="567"/>
        <w:jc w:val="both"/>
        <w:rPr>
          <w:rFonts w:eastAsia="Times New Roman"/>
          <w:b/>
          <w:bCs/>
          <w:color w:val="000000" w:themeColor="text1"/>
          <w:szCs w:val="28"/>
          <w:lang w:eastAsia="ar-SA"/>
        </w:rPr>
      </w:pPr>
    </w:p>
    <w:p w:rsidR="00372C77" w:rsidRPr="000D7CF1" w:rsidRDefault="00372C77" w:rsidP="007D0425">
      <w:pPr>
        <w:tabs>
          <w:tab w:val="left" w:pos="720"/>
        </w:tabs>
        <w:spacing w:line="200" w:lineRule="atLeast"/>
        <w:ind w:right="567"/>
        <w:jc w:val="both"/>
        <w:rPr>
          <w:rFonts w:eastAsia="Times New Roman"/>
          <w:b/>
          <w:bCs/>
          <w:color w:val="000000" w:themeColor="text1"/>
          <w:szCs w:val="28"/>
          <w:lang w:eastAsia="ar-SA"/>
        </w:rPr>
      </w:pPr>
    </w:p>
    <w:p w:rsidR="007D0425" w:rsidRPr="000D7CF1" w:rsidRDefault="007D0425" w:rsidP="007D0425">
      <w:pPr>
        <w:tabs>
          <w:tab w:val="left" w:pos="720"/>
        </w:tabs>
        <w:ind w:right="567"/>
        <w:jc w:val="both"/>
        <w:rPr>
          <w:rFonts w:eastAsia="Times New Roman"/>
          <w:b/>
          <w:bCs/>
          <w:color w:val="000000" w:themeColor="text1"/>
        </w:rPr>
      </w:pPr>
      <w:r w:rsidRPr="000D7CF1">
        <w:rPr>
          <w:rFonts w:eastAsia="Times New Roman"/>
          <w:b/>
          <w:bCs/>
          <w:color w:val="000000" w:themeColor="text1"/>
        </w:rPr>
        <w:t xml:space="preserve">II. Utóvizsgálatok   </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 xml:space="preserve">Az utóvizsgálatok </w:t>
      </w:r>
      <w:r w:rsidRPr="000D7CF1">
        <w:rPr>
          <w:rFonts w:eastAsia="Times New Roman"/>
          <w:b/>
          <w:bCs/>
          <w:color w:val="000000" w:themeColor="text1"/>
        </w:rPr>
        <w:t>célja</w:t>
      </w:r>
      <w:r w:rsidRPr="000D7CF1">
        <w:rPr>
          <w:rFonts w:eastAsia="Times New Roman"/>
          <w:color w:val="000000" w:themeColor="text1"/>
        </w:rPr>
        <w:t xml:space="preserve"> annak megállapítása, hogy az előző ellenőrzések megállapításai mennyiben hasznosultak, végrehajtották-e az intézkedési tervben foglalt észrevételeket, javaslatokat. </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Az </w:t>
      </w:r>
      <w:r w:rsidRPr="000D7CF1">
        <w:rPr>
          <w:rFonts w:eastAsia="Times New Roman"/>
          <w:b/>
          <w:bCs/>
          <w:color w:val="000000" w:themeColor="text1"/>
        </w:rPr>
        <w:t>ellenőrizendő időszak</w:t>
      </w:r>
      <w:r w:rsidRPr="000D7CF1">
        <w:rPr>
          <w:rFonts w:eastAsia="Times New Roman"/>
          <w:color w:val="000000" w:themeColor="text1"/>
        </w:rPr>
        <w:t>: jelenlegi gyakorlat</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Vizsgálatok </w:t>
      </w:r>
      <w:r w:rsidRPr="000D7CF1">
        <w:rPr>
          <w:rFonts w:eastAsia="Times New Roman"/>
          <w:b/>
          <w:bCs/>
          <w:color w:val="000000" w:themeColor="text1"/>
        </w:rPr>
        <w:t>jellege</w:t>
      </w:r>
      <w:r w:rsidRPr="000D7CF1">
        <w:rPr>
          <w:rFonts w:eastAsia="Times New Roman"/>
          <w:color w:val="000000" w:themeColor="text1"/>
        </w:rPr>
        <w:t>: utóellenőrzés</w:t>
      </w:r>
      <w:r w:rsidRPr="000D7CF1">
        <w:rPr>
          <w:rFonts w:eastAsia="Times New Roman"/>
          <w:color w:val="000000" w:themeColor="text1"/>
        </w:rPr>
        <w:tab/>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Vizsgálatok </w:t>
      </w:r>
      <w:r w:rsidRPr="000D7CF1">
        <w:rPr>
          <w:rFonts w:eastAsia="Times New Roman"/>
          <w:b/>
          <w:bCs/>
          <w:color w:val="000000" w:themeColor="text1"/>
        </w:rPr>
        <w:t>típusa</w:t>
      </w:r>
      <w:r w:rsidRPr="000D7CF1">
        <w:rPr>
          <w:rFonts w:eastAsia="Times New Roman"/>
          <w:color w:val="000000" w:themeColor="text1"/>
        </w:rPr>
        <w:t>: szabályszerűségi, pénzügyi</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right="567"/>
        <w:jc w:val="both"/>
        <w:rPr>
          <w:rFonts w:eastAsia="Times New Roman"/>
          <w:b/>
          <w:bCs/>
          <w:color w:val="000000" w:themeColor="text1"/>
        </w:rPr>
      </w:pPr>
    </w:p>
    <w:p w:rsidR="007D0425" w:rsidRPr="000D7CF1" w:rsidRDefault="007D0425" w:rsidP="007D0425">
      <w:pPr>
        <w:tabs>
          <w:tab w:val="left" w:pos="720"/>
        </w:tabs>
        <w:ind w:right="567"/>
        <w:jc w:val="both"/>
        <w:rPr>
          <w:rFonts w:eastAsia="Times New Roman"/>
          <w:b/>
          <w:bCs/>
          <w:color w:val="000000" w:themeColor="text1"/>
        </w:rPr>
      </w:pPr>
    </w:p>
    <w:p w:rsidR="007D0425" w:rsidRPr="000D7CF1" w:rsidRDefault="007D0425" w:rsidP="007D0425">
      <w:pPr>
        <w:tabs>
          <w:tab w:val="left" w:pos="720"/>
        </w:tabs>
        <w:ind w:right="567"/>
        <w:jc w:val="both"/>
        <w:rPr>
          <w:rFonts w:eastAsia="Times New Roman"/>
          <w:color w:val="000000" w:themeColor="text1"/>
        </w:rPr>
      </w:pPr>
      <w:smartTag w:uri="urn:schemas-microsoft-com:office:smarttags" w:element="metricconverter">
        <w:smartTagPr>
          <w:attr w:name="ProductID" w:val="1. A"/>
        </w:smartTagPr>
        <w:r w:rsidRPr="000D7CF1">
          <w:rPr>
            <w:rFonts w:eastAsia="Times New Roman"/>
            <w:b/>
            <w:bCs/>
            <w:color w:val="000000" w:themeColor="text1"/>
          </w:rPr>
          <w:t>1. A</w:t>
        </w:r>
      </w:smartTag>
      <w:r w:rsidRPr="000D7CF1">
        <w:rPr>
          <w:rFonts w:eastAsia="Times New Roman"/>
          <w:b/>
          <w:bCs/>
          <w:color w:val="000000" w:themeColor="text1"/>
        </w:rPr>
        <w:t xml:space="preserve"> közbeszerzési tevékenység 2012. évi ellenőrzésével kapcsolatos utóvizsgálat az érintett irodáknál</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11 ellenőri munkanap</w:t>
      </w:r>
    </w:p>
    <w:p w:rsidR="007D0425" w:rsidRPr="000D7CF1" w:rsidRDefault="007D0425" w:rsidP="007D0425">
      <w:pPr>
        <w:tabs>
          <w:tab w:val="left" w:pos="720"/>
        </w:tabs>
        <w:ind w:right="567"/>
        <w:rPr>
          <w:rFonts w:eastAsia="Times New Roman"/>
          <w:b/>
          <w:bCs/>
          <w:color w:val="000000" w:themeColor="text1"/>
        </w:rPr>
      </w:pPr>
      <w:r w:rsidRPr="000D7CF1">
        <w:rPr>
          <w:rFonts w:eastAsia="Times New Roman"/>
          <w:color w:val="000000" w:themeColor="text1"/>
        </w:rPr>
        <w:tab/>
        <w:t xml:space="preserve">Az ellenőrzés ütemezése: IV. negyedév </w:t>
      </w:r>
    </w:p>
    <w:p w:rsidR="007D0425" w:rsidRPr="000D7CF1" w:rsidRDefault="007D0425" w:rsidP="007D0425">
      <w:pPr>
        <w:tabs>
          <w:tab w:val="left" w:pos="720"/>
        </w:tabs>
        <w:ind w:right="567"/>
        <w:jc w:val="both"/>
        <w:rPr>
          <w:rFonts w:eastAsia="Times New Roman"/>
          <w:b/>
          <w:color w:val="000000" w:themeColor="text1"/>
        </w:rPr>
      </w:pPr>
      <w:r w:rsidRPr="000D7CF1">
        <w:rPr>
          <w:rFonts w:eastAsia="Times New Roman"/>
          <w:b/>
          <w:color w:val="000000" w:themeColor="text1"/>
        </w:rPr>
        <w:t>2. Az Önkormányzat költségvetéséből a II. kerületi Német Önkormányzat részére céljelleggel juttatott támogatások 2013. évi vizsgálatának utóellenőrzése a Pénzügyi Irodán</w:t>
      </w:r>
    </w:p>
    <w:p w:rsidR="007D0425" w:rsidRPr="000D7CF1" w:rsidRDefault="007D0425" w:rsidP="007D0425">
      <w:pPr>
        <w:tabs>
          <w:tab w:val="left" w:pos="720"/>
        </w:tabs>
        <w:ind w:right="567"/>
        <w:jc w:val="both"/>
        <w:rPr>
          <w:rFonts w:eastAsia="Times New Roman"/>
          <w:b/>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11 ellenőri munkanap</w:t>
      </w:r>
    </w:p>
    <w:p w:rsidR="007D0425" w:rsidRPr="000D7CF1" w:rsidRDefault="007D0425" w:rsidP="007D0425">
      <w:pPr>
        <w:tabs>
          <w:tab w:val="left" w:pos="720"/>
        </w:tabs>
        <w:ind w:right="567"/>
        <w:jc w:val="both"/>
        <w:rPr>
          <w:rFonts w:eastAsia="Times New Roman"/>
          <w:b/>
          <w:color w:val="000000" w:themeColor="text1"/>
        </w:rPr>
      </w:pPr>
      <w:r w:rsidRPr="000D7CF1">
        <w:rPr>
          <w:rFonts w:eastAsia="Times New Roman"/>
          <w:color w:val="000000" w:themeColor="text1"/>
        </w:rPr>
        <w:tab/>
        <w:t>Az ellenőrzés ütemezése: III. negyedév</w:t>
      </w:r>
    </w:p>
    <w:p w:rsidR="007D0425" w:rsidRPr="000D7CF1" w:rsidRDefault="007D0425" w:rsidP="007D0425">
      <w:pPr>
        <w:tabs>
          <w:tab w:val="left" w:pos="720"/>
        </w:tabs>
        <w:ind w:right="567"/>
        <w:jc w:val="both"/>
        <w:rPr>
          <w:rFonts w:eastAsia="Times New Roman"/>
          <w:b/>
          <w:color w:val="000000" w:themeColor="text1"/>
        </w:rPr>
      </w:pPr>
    </w:p>
    <w:p w:rsidR="007D0425" w:rsidRPr="000D7CF1" w:rsidRDefault="007D0425" w:rsidP="007D0425">
      <w:pPr>
        <w:tabs>
          <w:tab w:val="left" w:pos="720"/>
        </w:tabs>
        <w:ind w:right="567"/>
        <w:rPr>
          <w:rFonts w:eastAsia="Times New Roman"/>
          <w:b/>
          <w:color w:val="000000" w:themeColor="text1"/>
        </w:rPr>
      </w:pPr>
    </w:p>
    <w:p w:rsidR="007D0425" w:rsidRPr="000D7CF1" w:rsidRDefault="007D0425" w:rsidP="007D0425">
      <w:pPr>
        <w:tabs>
          <w:tab w:val="left" w:pos="720"/>
        </w:tabs>
        <w:ind w:right="567"/>
        <w:rPr>
          <w:rFonts w:eastAsia="Times New Roman"/>
          <w:b/>
          <w:bCs/>
          <w:color w:val="000000" w:themeColor="text1"/>
          <w:u w:val="single"/>
        </w:rPr>
      </w:pPr>
      <w:r w:rsidRPr="000D7CF1">
        <w:rPr>
          <w:rFonts w:eastAsia="Times New Roman"/>
          <w:b/>
          <w:bCs/>
          <w:color w:val="000000" w:themeColor="text1"/>
        </w:rPr>
        <w:t xml:space="preserve">B. </w:t>
      </w:r>
      <w:r w:rsidRPr="000D7CF1">
        <w:rPr>
          <w:rFonts w:eastAsia="Times New Roman"/>
          <w:b/>
          <w:bCs/>
          <w:color w:val="000000" w:themeColor="text1"/>
          <w:u w:val="single"/>
        </w:rPr>
        <w:t>Az Önkormányzat felügyelete alá tartozó költségvetési intézményeknél elvégzendő feladatok</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 xml:space="preserve">Az éves intézményi ellenőrzési feladatok meghatározása, elvégzése során </w:t>
      </w:r>
      <w:r w:rsidRPr="000D7CF1">
        <w:rPr>
          <w:rFonts w:eastAsia="Times New Roman"/>
          <w:b/>
          <w:bCs/>
          <w:color w:val="000000" w:themeColor="text1"/>
        </w:rPr>
        <w:t>elsődleges cél</w:t>
      </w:r>
      <w:r w:rsidRPr="000D7CF1">
        <w:rPr>
          <w:rFonts w:eastAsia="Times New Roman"/>
          <w:color w:val="000000" w:themeColor="text1"/>
        </w:rPr>
        <w:t xml:space="preserve"> annak megítélése, hogy az Önkormányzat felügyelete alá tartozó költségvetési intézmények működése, gazdálkodása</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numPr>
          <w:ilvl w:val="0"/>
          <w:numId w:val="2"/>
        </w:numPr>
        <w:tabs>
          <w:tab w:val="clear" w:pos="360"/>
          <w:tab w:val="num" w:pos="435"/>
          <w:tab w:val="left" w:pos="7395"/>
          <w:tab w:val="left" w:pos="7680"/>
        </w:tabs>
        <w:ind w:left="0" w:right="567" w:firstLine="0"/>
        <w:rPr>
          <w:rFonts w:eastAsia="Times New Roman"/>
          <w:color w:val="000000" w:themeColor="text1"/>
        </w:rPr>
      </w:pPr>
      <w:r w:rsidRPr="000D7CF1">
        <w:rPr>
          <w:rFonts w:eastAsia="Times New Roman"/>
          <w:color w:val="000000" w:themeColor="text1"/>
        </w:rPr>
        <w:t>mennyiben szervezett, szabályozott,</w:t>
      </w:r>
    </w:p>
    <w:p w:rsidR="007D0425" w:rsidRPr="000D7CF1" w:rsidRDefault="007D0425" w:rsidP="007D0425">
      <w:pPr>
        <w:tabs>
          <w:tab w:val="left" w:pos="7395"/>
          <w:tab w:val="left" w:pos="7680"/>
        </w:tabs>
        <w:ind w:left="426" w:right="567" w:hanging="426"/>
        <w:rPr>
          <w:rFonts w:eastAsia="Times New Roman"/>
          <w:color w:val="000000" w:themeColor="text1"/>
        </w:rPr>
      </w:pPr>
      <w:r w:rsidRPr="000D7CF1">
        <w:rPr>
          <w:rFonts w:eastAsia="Times New Roman"/>
          <w:color w:val="000000" w:themeColor="text1"/>
        </w:rPr>
        <w:t>-     a rendelkezésükre bocsátott vagyonnal, pénzeszközökkel felelősen, a jogszabályi  előírásoknak megfelelően gazdálkodnak-e,</w:t>
      </w:r>
    </w:p>
    <w:p w:rsidR="007D0425" w:rsidRPr="000D7CF1" w:rsidRDefault="007D0425" w:rsidP="007D0425">
      <w:pPr>
        <w:numPr>
          <w:ilvl w:val="0"/>
          <w:numId w:val="2"/>
        </w:numPr>
        <w:tabs>
          <w:tab w:val="clear" w:pos="360"/>
          <w:tab w:val="num" w:pos="435"/>
          <w:tab w:val="left" w:pos="7395"/>
          <w:tab w:val="left" w:pos="7680"/>
        </w:tabs>
        <w:ind w:left="0" w:right="567" w:firstLine="0"/>
        <w:rPr>
          <w:rFonts w:eastAsia="Times New Roman"/>
          <w:color w:val="000000" w:themeColor="text1"/>
        </w:rPr>
      </w:pPr>
      <w:r w:rsidRPr="000D7CF1">
        <w:rPr>
          <w:rFonts w:eastAsia="Times New Roman"/>
          <w:color w:val="000000" w:themeColor="text1"/>
        </w:rPr>
        <w:t>milyen színvonalon tesznek eleget beszámolási, könyvvezetési kötelezettségüknek,</w:t>
      </w:r>
    </w:p>
    <w:p w:rsidR="007D0425" w:rsidRPr="000D7CF1" w:rsidRDefault="007D0425" w:rsidP="007D0425">
      <w:pPr>
        <w:numPr>
          <w:ilvl w:val="0"/>
          <w:numId w:val="2"/>
        </w:numPr>
        <w:tabs>
          <w:tab w:val="clear" w:pos="360"/>
          <w:tab w:val="num" w:pos="435"/>
          <w:tab w:val="left" w:pos="7395"/>
          <w:tab w:val="left" w:pos="7680"/>
        </w:tabs>
        <w:ind w:left="0" w:right="567" w:firstLine="0"/>
        <w:rPr>
          <w:rFonts w:eastAsia="Times New Roman"/>
          <w:color w:val="000000" w:themeColor="text1"/>
        </w:rPr>
      </w:pPr>
      <w:r w:rsidRPr="000D7CF1">
        <w:rPr>
          <w:rFonts w:eastAsia="Times New Roman"/>
          <w:color w:val="000000" w:themeColor="text1"/>
        </w:rPr>
        <w:t>az operatív gazdálkodás kielégíti-e a követelményeket,</w:t>
      </w:r>
    </w:p>
    <w:p w:rsidR="007D0425" w:rsidRPr="000D7CF1" w:rsidRDefault="007D0425" w:rsidP="007D0425">
      <w:pPr>
        <w:numPr>
          <w:ilvl w:val="0"/>
          <w:numId w:val="2"/>
        </w:numPr>
        <w:tabs>
          <w:tab w:val="clear" w:pos="360"/>
          <w:tab w:val="num" w:pos="435"/>
          <w:tab w:val="left" w:pos="7395"/>
          <w:tab w:val="left" w:pos="7680"/>
        </w:tabs>
        <w:ind w:left="0" w:right="567" w:firstLine="0"/>
        <w:rPr>
          <w:rFonts w:eastAsia="Times New Roman"/>
          <w:color w:val="000000" w:themeColor="text1"/>
        </w:rPr>
      </w:pPr>
      <w:r w:rsidRPr="000D7CF1">
        <w:rPr>
          <w:rFonts w:eastAsia="Times New Roman"/>
          <w:color w:val="000000" w:themeColor="text1"/>
        </w:rPr>
        <w:t>megszervezték-e a belső kontrollrendszert, és azt hatékonyan működtetik-e.</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b/>
          <w:bCs/>
          <w:color w:val="000000" w:themeColor="text1"/>
        </w:rPr>
      </w:pPr>
    </w:p>
    <w:p w:rsidR="007D0425" w:rsidRPr="000D7CF1" w:rsidRDefault="007D0425" w:rsidP="007D0425">
      <w:pPr>
        <w:tabs>
          <w:tab w:val="left" w:pos="720"/>
        </w:tabs>
        <w:ind w:right="567"/>
        <w:jc w:val="both"/>
        <w:rPr>
          <w:rFonts w:eastAsia="Times New Roman"/>
          <w:bCs/>
          <w:color w:val="000000" w:themeColor="text1"/>
        </w:rPr>
      </w:pPr>
      <w:r w:rsidRPr="000D7CF1">
        <w:rPr>
          <w:rFonts w:eastAsia="Times New Roman"/>
          <w:b/>
          <w:bCs/>
          <w:color w:val="000000" w:themeColor="text1"/>
        </w:rPr>
        <w:t xml:space="preserve">I. Pénzügyi-gazdasági ellenőrzések   </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Pénzügyi-gazdasági ellenőrzésre  1 önállóan működő  és gazdálkodó, és 1 önállóan működő költségvetési szervnél kerül sor.</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 xml:space="preserve">A tervezett ellenőrzések </w:t>
      </w:r>
      <w:r w:rsidRPr="000D7CF1">
        <w:rPr>
          <w:rFonts w:eastAsia="Times New Roman"/>
          <w:b/>
          <w:bCs/>
          <w:color w:val="000000" w:themeColor="text1"/>
        </w:rPr>
        <w:t>tárgya</w:t>
      </w:r>
      <w:r w:rsidRPr="000D7CF1">
        <w:rPr>
          <w:rFonts w:eastAsia="Times New Roman"/>
          <w:color w:val="000000" w:themeColor="text1"/>
        </w:rPr>
        <w:t>: Tervezés, operatív gazdálkodás, beszámolás</w:t>
      </w:r>
    </w:p>
    <w:p w:rsidR="007D0425" w:rsidRPr="000D7CF1" w:rsidRDefault="007D0425" w:rsidP="007D0425">
      <w:pPr>
        <w:tabs>
          <w:tab w:val="left" w:pos="720"/>
        </w:tabs>
        <w:ind w:left="709" w:right="567"/>
        <w:rPr>
          <w:rFonts w:eastAsia="Times New Roman"/>
          <w:color w:val="000000" w:themeColor="text1"/>
        </w:rPr>
      </w:pPr>
      <w:r w:rsidRPr="000D7CF1">
        <w:rPr>
          <w:rFonts w:eastAsia="Times New Roman"/>
          <w:color w:val="000000" w:themeColor="text1"/>
        </w:rPr>
        <w:tab/>
        <w:t xml:space="preserve">Az ellenőrzések </w:t>
      </w:r>
      <w:r w:rsidRPr="000D7CF1">
        <w:rPr>
          <w:rFonts w:eastAsia="Times New Roman"/>
          <w:b/>
          <w:bCs/>
          <w:color w:val="000000" w:themeColor="text1"/>
        </w:rPr>
        <w:t>célja</w:t>
      </w:r>
      <w:r w:rsidRPr="000D7CF1">
        <w:rPr>
          <w:rFonts w:eastAsia="Times New Roman"/>
          <w:color w:val="000000" w:themeColor="text1"/>
        </w:rPr>
        <w:t xml:space="preserve">: A gazdálkodás szabályozott-e, a végrehajtás és a dokumentálás </w:t>
      </w:r>
      <w:r w:rsidRPr="000D7CF1">
        <w:rPr>
          <w:rFonts w:eastAsia="Times New Roman"/>
          <w:color w:val="000000" w:themeColor="text1"/>
        </w:rPr>
        <w:tab/>
        <w:t>szabályszerű-e</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Az ellenőrzések</w:t>
      </w:r>
      <w:r w:rsidRPr="000D7CF1">
        <w:rPr>
          <w:rFonts w:eastAsia="Times New Roman"/>
          <w:b/>
          <w:bCs/>
          <w:color w:val="000000" w:themeColor="text1"/>
        </w:rPr>
        <w:t xml:space="preserve"> jellege</w:t>
      </w:r>
      <w:r w:rsidRPr="000D7CF1">
        <w:rPr>
          <w:rFonts w:eastAsia="Times New Roman"/>
          <w:color w:val="000000" w:themeColor="text1"/>
        </w:rPr>
        <w:t>: általános gazdasági</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 xml:space="preserve">Az ellenőrzések </w:t>
      </w:r>
      <w:r w:rsidRPr="000D7CF1">
        <w:rPr>
          <w:rFonts w:eastAsia="Times New Roman"/>
          <w:b/>
          <w:bCs/>
          <w:color w:val="000000" w:themeColor="text1"/>
        </w:rPr>
        <w:t>típusa</w:t>
      </w:r>
      <w:r w:rsidRPr="000D7CF1">
        <w:rPr>
          <w:rFonts w:eastAsia="Times New Roman"/>
          <w:color w:val="000000" w:themeColor="text1"/>
        </w:rPr>
        <w:t>: rendszerellenőrzés</w:t>
      </w:r>
    </w:p>
    <w:p w:rsidR="007D0425" w:rsidRPr="000D7CF1" w:rsidRDefault="007D0425" w:rsidP="007D0425">
      <w:pPr>
        <w:tabs>
          <w:tab w:val="left" w:pos="720"/>
        </w:tabs>
        <w:ind w:left="709" w:right="567"/>
        <w:rPr>
          <w:rFonts w:eastAsia="Times New Roman"/>
          <w:color w:val="000000" w:themeColor="text1"/>
        </w:rPr>
      </w:pPr>
      <w:r w:rsidRPr="000D7CF1">
        <w:rPr>
          <w:rFonts w:eastAsia="Times New Roman"/>
          <w:color w:val="000000" w:themeColor="text1"/>
        </w:rPr>
        <w:tab/>
        <w:t xml:space="preserve">Az ellenőrzések </w:t>
      </w:r>
      <w:r w:rsidRPr="000D7CF1">
        <w:rPr>
          <w:rFonts w:eastAsia="Times New Roman"/>
          <w:b/>
          <w:bCs/>
          <w:color w:val="000000" w:themeColor="text1"/>
        </w:rPr>
        <w:t>módszere</w:t>
      </w:r>
      <w:r w:rsidRPr="000D7CF1">
        <w:rPr>
          <w:rFonts w:eastAsia="Times New Roman"/>
          <w:color w:val="000000" w:themeColor="text1"/>
        </w:rPr>
        <w:t xml:space="preserve">: szúrópróbaszerű, egy havi banki és pénztári anyag tételes </w:t>
      </w:r>
      <w:r w:rsidRPr="000D7CF1">
        <w:rPr>
          <w:rFonts w:eastAsia="Times New Roman"/>
          <w:color w:val="000000" w:themeColor="text1"/>
        </w:rPr>
        <w:tab/>
        <w:t>ellenőrzése</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b/>
          <w:bCs/>
          <w:color w:val="000000" w:themeColor="text1"/>
        </w:rPr>
        <w:t xml:space="preserve">1. Egészségügyi Szolgálat </w:t>
      </w:r>
      <w:r w:rsidRPr="000D7CF1">
        <w:rPr>
          <w:rFonts w:eastAsia="Times New Roman"/>
          <w:color w:val="000000" w:themeColor="text1"/>
        </w:rPr>
        <w:t>(1027 Budapest, Kapás utca 22.)</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 xml:space="preserve">Ellenőrizendő időszak: 2012. és 2013. évek, jelenlegi gyakorlat </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50 ellenőri munkanap</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Az ellenőrzés ütemezése: II. negyedév</w:t>
      </w:r>
    </w:p>
    <w:p w:rsidR="007D0425" w:rsidRPr="000D7CF1" w:rsidRDefault="007D0425" w:rsidP="007D0425">
      <w:pPr>
        <w:tabs>
          <w:tab w:val="left" w:pos="720"/>
        </w:tabs>
        <w:ind w:right="567"/>
        <w:rPr>
          <w:rFonts w:eastAsia="Times New Roman"/>
          <w:b/>
          <w:bCs/>
          <w:color w:val="000000" w:themeColor="text1"/>
        </w:rPr>
      </w:pPr>
    </w:p>
    <w:p w:rsidR="007D0425" w:rsidRPr="000D7CF1" w:rsidRDefault="007D0425" w:rsidP="007D0425">
      <w:pPr>
        <w:tabs>
          <w:tab w:val="left" w:pos="720"/>
        </w:tabs>
        <w:ind w:right="567"/>
        <w:rPr>
          <w:rFonts w:eastAsia="Times New Roman"/>
          <w:b/>
          <w:bCs/>
          <w:color w:val="000000" w:themeColor="text1"/>
        </w:rPr>
      </w:pPr>
    </w:p>
    <w:p w:rsidR="00372C77" w:rsidRPr="000D7CF1" w:rsidRDefault="00372C77" w:rsidP="007D0425">
      <w:pPr>
        <w:tabs>
          <w:tab w:val="left" w:pos="720"/>
        </w:tabs>
        <w:ind w:right="567"/>
        <w:rPr>
          <w:rFonts w:eastAsia="Times New Roman"/>
          <w:b/>
          <w:bCs/>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b/>
          <w:bCs/>
          <w:color w:val="000000" w:themeColor="text1"/>
        </w:rPr>
        <w:t xml:space="preserve">2. Bolyai Utcai Óvoda </w:t>
      </w:r>
      <w:r w:rsidRPr="000D7CF1">
        <w:rPr>
          <w:rFonts w:eastAsia="Times New Roman"/>
          <w:color w:val="000000" w:themeColor="text1"/>
        </w:rPr>
        <w:t xml:space="preserve"> (1023 Budapest, Bolyai utca 15.)</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 xml:space="preserve">Ellenőrizendő időszak: 2012. és 2013. évek, jelenlegi gyakorlat </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30 ellenőri munkanap</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Az ellenőrzés ütemezése: III. negyedév</w:t>
      </w:r>
    </w:p>
    <w:p w:rsidR="007D0425" w:rsidRPr="000D7CF1" w:rsidRDefault="007D0425" w:rsidP="007D0425">
      <w:pPr>
        <w:tabs>
          <w:tab w:val="left" w:pos="720"/>
        </w:tabs>
        <w:ind w:right="567"/>
        <w:rPr>
          <w:rFonts w:eastAsia="Times New Roman"/>
          <w:b/>
          <w:bCs/>
          <w:color w:val="000000" w:themeColor="text1"/>
        </w:rPr>
      </w:pPr>
    </w:p>
    <w:p w:rsidR="00E4259F" w:rsidRPr="000D7CF1" w:rsidRDefault="00E4259F" w:rsidP="007D0425">
      <w:pPr>
        <w:tabs>
          <w:tab w:val="left" w:pos="720"/>
        </w:tabs>
        <w:ind w:right="567"/>
        <w:rPr>
          <w:rFonts w:eastAsia="Times New Roman"/>
          <w:b/>
          <w:bCs/>
          <w:color w:val="000000" w:themeColor="text1"/>
        </w:rPr>
      </w:pPr>
    </w:p>
    <w:p w:rsidR="00E4259F" w:rsidRPr="000D7CF1" w:rsidRDefault="00E4259F" w:rsidP="007D0425">
      <w:pPr>
        <w:tabs>
          <w:tab w:val="left" w:pos="720"/>
        </w:tabs>
        <w:ind w:right="567"/>
        <w:rPr>
          <w:rFonts w:eastAsia="Times New Roman"/>
          <w:b/>
          <w:bCs/>
          <w:color w:val="000000" w:themeColor="text1"/>
        </w:rPr>
      </w:pPr>
    </w:p>
    <w:p w:rsidR="007D0425" w:rsidRPr="000D7CF1" w:rsidRDefault="007D0425" w:rsidP="007D0425">
      <w:pPr>
        <w:tabs>
          <w:tab w:val="left" w:pos="720"/>
        </w:tabs>
        <w:ind w:right="567"/>
        <w:rPr>
          <w:rFonts w:eastAsia="Times New Roman"/>
          <w:bCs/>
          <w:color w:val="000000" w:themeColor="text1"/>
        </w:rPr>
      </w:pPr>
      <w:r w:rsidRPr="000D7CF1">
        <w:rPr>
          <w:rFonts w:eastAsia="Times New Roman"/>
          <w:b/>
          <w:bCs/>
          <w:color w:val="000000" w:themeColor="text1"/>
        </w:rPr>
        <w:lastRenderedPageBreak/>
        <w:t xml:space="preserve">II. Téma- és célvizsgálatok    </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b/>
          <w:bCs/>
          <w:color w:val="000000" w:themeColor="text1"/>
        </w:rPr>
        <w:t>a.)</w:t>
      </w:r>
      <w:r w:rsidRPr="000D7CF1">
        <w:rPr>
          <w:rFonts w:eastAsia="Times New Roman"/>
          <w:color w:val="000000" w:themeColor="text1"/>
        </w:rPr>
        <w:t xml:space="preserve"> A </w:t>
      </w:r>
      <w:r w:rsidRPr="000D7CF1">
        <w:rPr>
          <w:rFonts w:eastAsia="Times New Roman"/>
          <w:b/>
          <w:bCs/>
          <w:color w:val="000000" w:themeColor="text1"/>
        </w:rPr>
        <w:t>belső kontrollrendszer</w:t>
      </w:r>
      <w:r w:rsidRPr="000D7CF1">
        <w:rPr>
          <w:rFonts w:eastAsia="Times New Roman"/>
          <w:color w:val="000000" w:themeColor="text1"/>
        </w:rPr>
        <w:t xml:space="preserve">rel és a </w:t>
      </w:r>
      <w:r w:rsidRPr="000D7CF1">
        <w:rPr>
          <w:rFonts w:eastAsia="Times New Roman"/>
          <w:b/>
          <w:bCs/>
          <w:color w:val="000000" w:themeColor="text1"/>
        </w:rPr>
        <w:t>pénzgazdálkodási jogosultságok</w:t>
      </w:r>
      <w:r w:rsidRPr="000D7CF1">
        <w:rPr>
          <w:rFonts w:eastAsia="Times New Roman"/>
          <w:color w:val="000000" w:themeColor="text1"/>
        </w:rPr>
        <w:t>kal kapcsolatos szabályozottságnak és gyakorlati végrehajtásának ellenőrzésére 3 önállóan működő költségvetési szervnél kerül sor.</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tabs>
          <w:tab w:val="left" w:pos="720"/>
        </w:tabs>
        <w:ind w:left="709" w:right="567" w:hanging="709"/>
        <w:jc w:val="both"/>
        <w:rPr>
          <w:rFonts w:eastAsia="Times New Roman"/>
          <w:color w:val="000000" w:themeColor="text1"/>
        </w:rPr>
      </w:pPr>
      <w:r w:rsidRPr="000D7CF1">
        <w:rPr>
          <w:rFonts w:eastAsia="Times New Roman"/>
          <w:color w:val="000000" w:themeColor="text1"/>
        </w:rPr>
        <w:tab/>
        <w:t xml:space="preserve">A tervezett ellenőrzések </w:t>
      </w:r>
      <w:r w:rsidRPr="000D7CF1">
        <w:rPr>
          <w:rFonts w:eastAsia="Times New Roman"/>
          <w:b/>
          <w:bCs/>
          <w:color w:val="000000" w:themeColor="text1"/>
        </w:rPr>
        <w:t>tárgya:</w:t>
      </w:r>
      <w:r w:rsidRPr="000D7CF1">
        <w:rPr>
          <w:rFonts w:eastAsia="Times New Roman"/>
          <w:color w:val="000000" w:themeColor="text1"/>
        </w:rPr>
        <w:t xml:space="preserve"> A belső kontrollrendszer </w:t>
      </w:r>
      <w:r w:rsidRPr="000D7CF1">
        <w:rPr>
          <w:rFonts w:eastAsia="Times New Roman"/>
          <w:color w:val="000000" w:themeColor="text1"/>
        </w:rPr>
        <w:tab/>
        <w:t xml:space="preserve">(kontrollkörnyezet, kockázat-kezelés, kontrolltevékenységek, információ és kommunikáció, monitoring) </w:t>
      </w:r>
      <w:r w:rsidRPr="000D7CF1">
        <w:rPr>
          <w:rFonts w:eastAsia="Times New Roman"/>
          <w:color w:val="000000" w:themeColor="text1"/>
        </w:rPr>
        <w:tab/>
        <w:t>kialakítása, működtetése. A kötelezettségvállalás, ellenjegyzés, szakmai teljesítés- igazolás, érvényesítés és utalványozás rendjének kialakítása.</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r>
      <w:r w:rsidRPr="000D7CF1">
        <w:rPr>
          <w:rFonts w:eastAsia="Times New Roman"/>
          <w:color w:val="000000" w:themeColor="text1"/>
        </w:rPr>
        <w:tab/>
      </w:r>
    </w:p>
    <w:p w:rsidR="007D0425" w:rsidRPr="000D7CF1" w:rsidRDefault="007D0425" w:rsidP="007D0425">
      <w:pPr>
        <w:tabs>
          <w:tab w:val="left" w:pos="720"/>
        </w:tabs>
        <w:ind w:left="709" w:right="567"/>
        <w:jc w:val="both"/>
        <w:rPr>
          <w:rFonts w:eastAsia="Times New Roman"/>
          <w:color w:val="000000" w:themeColor="text1"/>
        </w:rPr>
      </w:pPr>
      <w:r w:rsidRPr="000D7CF1">
        <w:rPr>
          <w:rFonts w:eastAsia="Times New Roman"/>
          <w:color w:val="000000" w:themeColor="text1"/>
        </w:rPr>
        <w:tab/>
        <w:t xml:space="preserve">Az ellenőrzések </w:t>
      </w:r>
      <w:r w:rsidRPr="000D7CF1">
        <w:rPr>
          <w:rFonts w:eastAsia="Times New Roman"/>
          <w:b/>
          <w:bCs/>
          <w:color w:val="000000" w:themeColor="text1"/>
        </w:rPr>
        <w:t>célja</w:t>
      </w:r>
      <w:r w:rsidRPr="000D7CF1">
        <w:rPr>
          <w:rFonts w:eastAsia="Times New Roman"/>
          <w:color w:val="000000" w:themeColor="text1"/>
        </w:rPr>
        <w:t>: Annak megállapítása, hogy a belső kontrollrendszer</w:t>
      </w:r>
      <w:r w:rsidRPr="000D7CF1">
        <w:rPr>
          <w:rFonts w:eastAsia="Times New Roman"/>
          <w:color w:val="000000" w:themeColor="text1"/>
        </w:rPr>
        <w:tab/>
        <w:t>szabályozása és gyakorlata, továbbá a kötelezettségvállalás, ellenjegyzés, szakmai</w:t>
      </w:r>
      <w:r w:rsidRPr="000D7CF1">
        <w:rPr>
          <w:rFonts w:eastAsia="Times New Roman"/>
          <w:color w:val="000000" w:themeColor="text1"/>
        </w:rPr>
        <w:tab/>
        <w:t xml:space="preserve">teljesítésigazolás, érvényesítés és utalványozás rendjének </w:t>
      </w:r>
      <w:r w:rsidRPr="000D7CF1">
        <w:rPr>
          <w:rFonts w:eastAsia="Times New Roman"/>
          <w:color w:val="000000" w:themeColor="text1"/>
        </w:rPr>
        <w:tab/>
        <w:t>intézményi saját belső szabályozása</w:t>
      </w:r>
      <w:r w:rsidRPr="000D7CF1">
        <w:rPr>
          <w:rFonts w:eastAsia="Times New Roman"/>
          <w:color w:val="000000" w:themeColor="text1"/>
        </w:rPr>
        <w:tab/>
        <w:t>maradéktalanul megtörtént-e, annak gyakorlati működtetése megfelel-e az Áht-ban, az Ávr-ben és a Bkr-ben foglalt előírásoknak.</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Az</w:t>
      </w:r>
      <w:r w:rsidRPr="000D7CF1">
        <w:rPr>
          <w:rFonts w:eastAsia="Times New Roman"/>
          <w:b/>
          <w:bCs/>
          <w:color w:val="000000" w:themeColor="text1"/>
        </w:rPr>
        <w:t xml:space="preserve"> ellenőrizendő időszak</w:t>
      </w:r>
      <w:r w:rsidRPr="000D7CF1">
        <w:rPr>
          <w:rFonts w:eastAsia="Times New Roman"/>
          <w:color w:val="000000" w:themeColor="text1"/>
        </w:rPr>
        <w:t>: jelenlegi gyakorlat</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Az ellenőrzések </w:t>
      </w:r>
      <w:r w:rsidRPr="000D7CF1">
        <w:rPr>
          <w:rFonts w:eastAsia="Times New Roman"/>
          <w:b/>
          <w:bCs/>
          <w:color w:val="000000" w:themeColor="text1"/>
        </w:rPr>
        <w:t>jellege</w:t>
      </w:r>
      <w:r w:rsidRPr="000D7CF1">
        <w:rPr>
          <w:rFonts w:eastAsia="Times New Roman"/>
          <w:color w:val="000000" w:themeColor="text1"/>
        </w:rPr>
        <w:t>: témavizsgálat</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Az ellenőrzések</w:t>
      </w:r>
      <w:r w:rsidRPr="000D7CF1">
        <w:rPr>
          <w:rFonts w:eastAsia="Times New Roman"/>
          <w:b/>
          <w:bCs/>
          <w:color w:val="000000" w:themeColor="text1"/>
        </w:rPr>
        <w:t xml:space="preserve"> típusa</w:t>
      </w:r>
      <w:r w:rsidRPr="000D7CF1">
        <w:rPr>
          <w:rFonts w:eastAsia="Times New Roman"/>
          <w:color w:val="000000" w:themeColor="text1"/>
        </w:rPr>
        <w:t>: szabályszerűségi</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Az ellenőrzések </w:t>
      </w:r>
      <w:r w:rsidRPr="000D7CF1">
        <w:rPr>
          <w:rFonts w:eastAsia="Times New Roman"/>
          <w:b/>
          <w:bCs/>
          <w:color w:val="000000" w:themeColor="text1"/>
        </w:rPr>
        <w:t>módszere</w:t>
      </w:r>
      <w:r w:rsidRPr="000D7CF1">
        <w:rPr>
          <w:rFonts w:eastAsia="Times New Roman"/>
          <w:color w:val="000000" w:themeColor="text1"/>
        </w:rPr>
        <w:t>: szúrópróbaszerű</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r>
    </w:p>
    <w:p w:rsidR="007D0425" w:rsidRPr="000D7CF1" w:rsidRDefault="007D0425" w:rsidP="007D0425">
      <w:pPr>
        <w:tabs>
          <w:tab w:val="left" w:pos="720"/>
        </w:tabs>
        <w:ind w:right="567"/>
        <w:rPr>
          <w:color w:val="000000" w:themeColor="text1"/>
        </w:rPr>
      </w:pPr>
    </w:p>
    <w:p w:rsidR="007D0425" w:rsidRPr="000D7CF1" w:rsidRDefault="007D0425" w:rsidP="007D0425">
      <w:pPr>
        <w:tabs>
          <w:tab w:val="left" w:pos="720"/>
        </w:tabs>
        <w:ind w:right="567"/>
        <w:rPr>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b/>
          <w:bCs/>
          <w:color w:val="000000" w:themeColor="text1"/>
        </w:rPr>
        <w:t xml:space="preserve">1. Intézményeket Működtető Központ </w:t>
      </w:r>
      <w:r w:rsidRPr="000D7CF1">
        <w:rPr>
          <w:rFonts w:eastAsia="Times New Roman"/>
          <w:color w:val="000000" w:themeColor="text1"/>
        </w:rPr>
        <w:t>(1021 Budapest,Vadaskerti utca 13.)</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12 ellenőri munkanap</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Az ellenőrzés ütemezése: III. negyedév</w:t>
      </w:r>
    </w:p>
    <w:p w:rsidR="007D0425" w:rsidRPr="000D7CF1" w:rsidRDefault="007D0425" w:rsidP="007D0425">
      <w:pPr>
        <w:tabs>
          <w:tab w:val="left" w:pos="720"/>
        </w:tabs>
        <w:ind w:right="567"/>
        <w:rPr>
          <w:rFonts w:cs="Tahoma"/>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b/>
          <w:bCs/>
          <w:color w:val="000000" w:themeColor="text1"/>
        </w:rPr>
        <w:t xml:space="preserve">2. Családsegítő és Gyermekjóléti Központ </w:t>
      </w:r>
      <w:r w:rsidRPr="000D7CF1">
        <w:rPr>
          <w:rFonts w:eastAsia="Times New Roman"/>
          <w:color w:val="000000" w:themeColor="text1"/>
        </w:rPr>
        <w:t>(1027 Budapest, Horvát utca 2-12.)</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12 ellenőri munkanap</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Az ellenőrzés ütemezése: I. negyedév</w:t>
      </w:r>
    </w:p>
    <w:p w:rsidR="007D0425" w:rsidRPr="000D7CF1" w:rsidRDefault="007D0425" w:rsidP="007D0425">
      <w:pPr>
        <w:tabs>
          <w:tab w:val="left" w:pos="720"/>
        </w:tabs>
        <w:ind w:right="567"/>
        <w:rPr>
          <w:rFonts w:cs="Tahoma"/>
          <w:color w:val="000000" w:themeColor="text1"/>
        </w:rPr>
      </w:pPr>
    </w:p>
    <w:p w:rsidR="007D0425" w:rsidRPr="000D7CF1" w:rsidRDefault="007D0425" w:rsidP="007D0425">
      <w:pPr>
        <w:tabs>
          <w:tab w:val="left" w:pos="720"/>
        </w:tabs>
        <w:ind w:right="567"/>
        <w:rPr>
          <w:rFonts w:eastAsia="Times New Roman"/>
          <w:color w:val="000000" w:themeColor="text1"/>
        </w:rPr>
      </w:pPr>
      <w:r w:rsidRPr="000D7CF1">
        <w:rPr>
          <w:rFonts w:eastAsia="Times New Roman"/>
          <w:b/>
          <w:bCs/>
          <w:color w:val="000000" w:themeColor="text1"/>
        </w:rPr>
        <w:t xml:space="preserve">3. I. sz. Gondozási Központ </w:t>
      </w:r>
      <w:r w:rsidRPr="000D7CF1">
        <w:rPr>
          <w:rFonts w:eastAsia="Times New Roman"/>
          <w:color w:val="000000" w:themeColor="text1"/>
        </w:rPr>
        <w:t>(1027 Budapest, Bem tér 2.)</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 szükséges ellenőrzési kapacitás: 12 ellenőri munkanap</w:t>
      </w:r>
    </w:p>
    <w:p w:rsidR="007D0425" w:rsidRPr="000D7CF1" w:rsidRDefault="007D0425" w:rsidP="007D0425">
      <w:pPr>
        <w:tabs>
          <w:tab w:val="left" w:pos="720"/>
        </w:tabs>
        <w:ind w:right="567"/>
        <w:rPr>
          <w:rFonts w:eastAsia="Times New Roman"/>
          <w:color w:val="000000" w:themeColor="text1"/>
        </w:rPr>
      </w:pPr>
      <w:r w:rsidRPr="000D7CF1">
        <w:rPr>
          <w:rFonts w:eastAsia="Times New Roman"/>
          <w:color w:val="000000" w:themeColor="text1"/>
        </w:rPr>
        <w:tab/>
        <w:t>Az ellenőrzés ütemezése: IV. negyedév</w:t>
      </w:r>
    </w:p>
    <w:p w:rsidR="007D0425" w:rsidRPr="000D7CF1" w:rsidRDefault="007D0425" w:rsidP="007D0425">
      <w:pPr>
        <w:tabs>
          <w:tab w:val="left" w:pos="720"/>
        </w:tabs>
        <w:ind w:right="567"/>
        <w:rPr>
          <w:rFonts w:cs="Tahoma"/>
          <w:color w:val="000000" w:themeColor="text1"/>
        </w:rPr>
      </w:pPr>
    </w:p>
    <w:p w:rsidR="007D0425" w:rsidRPr="000D7CF1" w:rsidRDefault="007D0425" w:rsidP="007D0425">
      <w:pPr>
        <w:tabs>
          <w:tab w:val="left" w:pos="720"/>
        </w:tabs>
        <w:ind w:right="567"/>
        <w:rPr>
          <w:rFonts w:cs="Tahoma"/>
          <w:color w:val="000000" w:themeColor="text1"/>
        </w:rPr>
      </w:pPr>
    </w:p>
    <w:p w:rsidR="007D0425" w:rsidRPr="000D7CF1" w:rsidRDefault="007D0425" w:rsidP="007D0425">
      <w:pPr>
        <w:tabs>
          <w:tab w:val="left" w:pos="720"/>
        </w:tabs>
        <w:ind w:right="567"/>
        <w:rPr>
          <w:rFonts w:cs="Tahoma"/>
          <w:color w:val="000000" w:themeColor="text1"/>
        </w:rPr>
      </w:pPr>
    </w:p>
    <w:p w:rsidR="007D0425" w:rsidRPr="000D7CF1" w:rsidRDefault="007D0425" w:rsidP="007D0425">
      <w:pPr>
        <w:pStyle w:val="Szvegtrzs"/>
        <w:tabs>
          <w:tab w:val="left" w:pos="720"/>
        </w:tabs>
        <w:ind w:right="567"/>
        <w:jc w:val="both"/>
        <w:rPr>
          <w:rFonts w:eastAsia="Times New Roman"/>
          <w:bCs/>
          <w:color w:val="000000" w:themeColor="text1"/>
          <w:szCs w:val="28"/>
        </w:rPr>
      </w:pPr>
      <w:r w:rsidRPr="000D7CF1">
        <w:rPr>
          <w:rFonts w:eastAsia="Times New Roman"/>
          <w:b/>
          <w:bCs/>
          <w:color w:val="000000" w:themeColor="text1"/>
          <w:szCs w:val="28"/>
        </w:rPr>
        <w:t>b.) A készpénzkezeléssel (házipénztár, ellátmány) kapcsolatos feladatok ellenőrzése. (Kiemelten az utólagos elszámolási kötelezettséggel felvett összegek kezelésének és nyilvántartásának vizsgálata.)</w:t>
      </w:r>
    </w:p>
    <w:p w:rsidR="007D0425" w:rsidRPr="000D7CF1" w:rsidRDefault="007D0425" w:rsidP="007D0425">
      <w:pPr>
        <w:pStyle w:val="Szvegtrzs"/>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 tervezett ellenőrzés </w:t>
      </w:r>
      <w:r w:rsidRPr="000D7CF1">
        <w:rPr>
          <w:rFonts w:eastAsia="Times New Roman"/>
          <w:b/>
          <w:bCs/>
          <w:color w:val="000000" w:themeColor="text1"/>
          <w:szCs w:val="28"/>
        </w:rPr>
        <w:t>tárgya</w:t>
      </w:r>
      <w:r w:rsidRPr="000D7CF1">
        <w:rPr>
          <w:rFonts w:eastAsia="Times New Roman"/>
          <w:color w:val="000000" w:themeColor="text1"/>
          <w:szCs w:val="28"/>
        </w:rPr>
        <w:t>: készpénzkezelések (házipénztárak, ellátmányok) kezelése, elszámolása.</w:t>
      </w:r>
    </w:p>
    <w:p w:rsidR="007D0425" w:rsidRPr="000D7CF1" w:rsidRDefault="007D0425" w:rsidP="007D0425">
      <w:pPr>
        <w:pStyle w:val="Szvegtrzs"/>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célja</w:t>
      </w:r>
      <w:r w:rsidRPr="000D7CF1">
        <w:rPr>
          <w:rFonts w:eastAsia="Times New Roman"/>
          <w:color w:val="000000" w:themeColor="text1"/>
          <w:szCs w:val="28"/>
        </w:rPr>
        <w:t xml:space="preserve">: megállapítani, hogy a házipénztárak, továbbá az ellátmányokkal kapcsolatos feladatok végrehajtása és elszámolása megfelel-e a jogszabályi előírásoknak. Az utólagos elszámolási kötelezettséggel felvett </w:t>
      </w:r>
      <w:r w:rsidRPr="000D7CF1">
        <w:rPr>
          <w:rFonts w:eastAsia="Times New Roman"/>
          <w:color w:val="000000" w:themeColor="text1"/>
          <w:szCs w:val="28"/>
        </w:rPr>
        <w:tab/>
        <w:t>összegek nyilvántartásánál érvényesül-e a bruttó elszámolás elve.</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ellenőrizendő </w:t>
      </w:r>
      <w:r w:rsidRPr="000D7CF1">
        <w:rPr>
          <w:rFonts w:eastAsia="Times New Roman"/>
          <w:b/>
          <w:bCs/>
          <w:color w:val="000000" w:themeColor="text1"/>
          <w:szCs w:val="28"/>
        </w:rPr>
        <w:t>időszak</w:t>
      </w:r>
      <w:r w:rsidRPr="000D7CF1">
        <w:rPr>
          <w:rFonts w:eastAsia="Times New Roman"/>
          <w:color w:val="000000" w:themeColor="text1"/>
          <w:szCs w:val="28"/>
        </w:rPr>
        <w:t>: jelenlegi gyakorlat</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A szükséges ellenőrzési</w:t>
      </w:r>
      <w:r w:rsidRPr="000D7CF1">
        <w:rPr>
          <w:rFonts w:eastAsia="Times New Roman"/>
          <w:b/>
          <w:bCs/>
          <w:color w:val="000000" w:themeColor="text1"/>
          <w:szCs w:val="28"/>
        </w:rPr>
        <w:t xml:space="preserve"> kapacitás</w:t>
      </w:r>
      <w:r w:rsidRPr="000D7CF1">
        <w:rPr>
          <w:rFonts w:eastAsia="Times New Roman"/>
          <w:color w:val="000000" w:themeColor="text1"/>
          <w:szCs w:val="28"/>
        </w:rPr>
        <w:t>: 40 ellenőri nap</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lastRenderedPageBreak/>
        <w:tab/>
        <w:t xml:space="preserve">Az ellenőrzés </w:t>
      </w:r>
      <w:r w:rsidRPr="000D7CF1">
        <w:rPr>
          <w:rFonts w:eastAsia="Times New Roman"/>
          <w:b/>
          <w:bCs/>
          <w:color w:val="000000" w:themeColor="text1"/>
          <w:szCs w:val="28"/>
        </w:rPr>
        <w:t>jellege</w:t>
      </w:r>
      <w:r w:rsidRPr="000D7CF1">
        <w:rPr>
          <w:rFonts w:eastAsia="Times New Roman"/>
          <w:color w:val="000000" w:themeColor="text1"/>
          <w:szCs w:val="28"/>
        </w:rPr>
        <w:t>: témavizsgálat</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típusa</w:t>
      </w:r>
      <w:r w:rsidRPr="000D7CF1">
        <w:rPr>
          <w:rFonts w:eastAsia="Times New Roman"/>
          <w:color w:val="000000" w:themeColor="text1"/>
          <w:szCs w:val="28"/>
        </w:rPr>
        <w:t>: szabályszerűségi, pénzügyi</w:t>
      </w:r>
    </w:p>
    <w:p w:rsidR="007D0425" w:rsidRPr="000D7CF1" w:rsidRDefault="007D0425" w:rsidP="007D0425">
      <w:pPr>
        <w:ind w:right="567"/>
        <w:jc w:val="both"/>
        <w:rPr>
          <w:rFonts w:cs="Tahoma"/>
          <w:color w:val="000000" w:themeColor="text1"/>
        </w:rPr>
      </w:pPr>
      <w:r w:rsidRPr="000D7CF1">
        <w:rPr>
          <w:rFonts w:cs="Tahoma"/>
          <w:color w:val="000000" w:themeColor="text1"/>
        </w:rPr>
        <w:tab/>
        <w:t xml:space="preserve">Az ellenőrzés </w:t>
      </w:r>
      <w:r w:rsidRPr="000D7CF1">
        <w:rPr>
          <w:rFonts w:cs="Tahoma"/>
          <w:b/>
          <w:bCs/>
          <w:color w:val="000000" w:themeColor="text1"/>
        </w:rPr>
        <w:t>módszere</w:t>
      </w:r>
      <w:r w:rsidRPr="000D7CF1">
        <w:rPr>
          <w:rFonts w:cs="Tahoma"/>
          <w:color w:val="000000" w:themeColor="text1"/>
        </w:rPr>
        <w:t>: szúrópróbaszerű</w:t>
      </w:r>
    </w:p>
    <w:p w:rsidR="007D0425" w:rsidRPr="000D7CF1" w:rsidRDefault="007D0425" w:rsidP="007D0425">
      <w:pPr>
        <w:pStyle w:val="Szvegtrzs"/>
        <w:tabs>
          <w:tab w:val="left" w:pos="720"/>
        </w:tabs>
        <w:ind w:right="567"/>
        <w:jc w:val="both"/>
        <w:rPr>
          <w:rFonts w:eastAsia="Times New Roman"/>
          <w:color w:val="000000" w:themeColor="text1"/>
          <w:szCs w:val="28"/>
        </w:rPr>
      </w:pPr>
      <w:r w:rsidRPr="000D7CF1">
        <w:rPr>
          <w:rFonts w:eastAsia="Times New Roman"/>
          <w:color w:val="000000" w:themeColor="text1"/>
          <w:szCs w:val="28"/>
        </w:rPr>
        <w:tab/>
        <w:t xml:space="preserve">Az ellenőrzés </w:t>
      </w:r>
      <w:r w:rsidRPr="000D7CF1">
        <w:rPr>
          <w:rFonts w:eastAsia="Times New Roman"/>
          <w:b/>
          <w:bCs/>
          <w:color w:val="000000" w:themeColor="text1"/>
          <w:szCs w:val="28"/>
        </w:rPr>
        <w:t>ütemezése</w:t>
      </w:r>
      <w:r w:rsidRPr="000D7CF1">
        <w:rPr>
          <w:rFonts w:eastAsia="Times New Roman"/>
          <w:color w:val="000000" w:themeColor="text1"/>
          <w:szCs w:val="28"/>
        </w:rPr>
        <w:t xml:space="preserve">: folyamatosan </w:t>
      </w:r>
    </w:p>
    <w:p w:rsidR="007D0425" w:rsidRPr="000D7CF1" w:rsidRDefault="007D0425" w:rsidP="007D0425">
      <w:pPr>
        <w:pStyle w:val="Szvegtrzs"/>
        <w:tabs>
          <w:tab w:val="left" w:pos="720"/>
        </w:tabs>
        <w:ind w:left="709" w:right="567"/>
        <w:jc w:val="both"/>
        <w:rPr>
          <w:rFonts w:eastAsia="Times New Roman"/>
          <w:color w:val="000000" w:themeColor="text1"/>
          <w:szCs w:val="28"/>
        </w:rPr>
      </w:pPr>
      <w:r w:rsidRPr="000D7CF1">
        <w:rPr>
          <w:rFonts w:eastAsia="Times New Roman"/>
          <w:color w:val="000000" w:themeColor="text1"/>
          <w:szCs w:val="28"/>
        </w:rPr>
        <w:tab/>
        <w:t>Az ellenőrzött intézmények: Előzetes bejelentés nélküli (meglepetésszerű) vizsgálat miatt az intézmények kijelölésére később kerül sor.</w:t>
      </w:r>
    </w:p>
    <w:p w:rsidR="007D0425" w:rsidRPr="000D7CF1" w:rsidRDefault="007D0425" w:rsidP="007D0425">
      <w:pPr>
        <w:pStyle w:val="Szvegtrzs"/>
        <w:tabs>
          <w:tab w:val="left" w:pos="720"/>
        </w:tabs>
        <w:ind w:left="709" w:right="567"/>
        <w:jc w:val="both"/>
        <w:rPr>
          <w:rFonts w:eastAsia="Times New Roman"/>
          <w:color w:val="000000" w:themeColor="text1"/>
          <w:szCs w:val="28"/>
        </w:rPr>
      </w:pPr>
    </w:p>
    <w:p w:rsidR="007D0425" w:rsidRPr="000D7CF1" w:rsidRDefault="007D0425" w:rsidP="007D0425">
      <w:pPr>
        <w:pStyle w:val="Szvegtrzs"/>
        <w:tabs>
          <w:tab w:val="left" w:pos="720"/>
        </w:tabs>
        <w:ind w:left="709" w:right="567"/>
        <w:jc w:val="both"/>
        <w:rPr>
          <w:rFonts w:eastAsia="Times New Roman"/>
          <w:color w:val="000000" w:themeColor="text1"/>
          <w:szCs w:val="28"/>
        </w:rPr>
      </w:pPr>
    </w:p>
    <w:p w:rsidR="007D0425" w:rsidRPr="000D7CF1" w:rsidRDefault="007D0425" w:rsidP="007D0425">
      <w:pPr>
        <w:tabs>
          <w:tab w:val="left" w:pos="720"/>
        </w:tabs>
        <w:ind w:right="567"/>
        <w:rPr>
          <w:rFonts w:eastAsia="Times New Roman"/>
          <w:bCs/>
          <w:color w:val="000000" w:themeColor="text1"/>
        </w:rPr>
      </w:pPr>
      <w:r w:rsidRPr="000D7CF1">
        <w:rPr>
          <w:rFonts w:eastAsia="Times New Roman"/>
          <w:b/>
          <w:bCs/>
          <w:color w:val="000000" w:themeColor="text1"/>
        </w:rPr>
        <w:t xml:space="preserve">III. Utóvizsgálatok   </w:t>
      </w:r>
    </w:p>
    <w:p w:rsidR="007D0425" w:rsidRPr="000D7CF1" w:rsidRDefault="007D0425" w:rsidP="007D0425">
      <w:pPr>
        <w:tabs>
          <w:tab w:val="left" w:pos="720"/>
        </w:tabs>
        <w:ind w:right="567"/>
        <w:rPr>
          <w:rFonts w:eastAsia="Times New Roman"/>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 xml:space="preserve">Az utóvizsgálatok </w:t>
      </w:r>
      <w:r w:rsidRPr="000D7CF1">
        <w:rPr>
          <w:rFonts w:eastAsia="Times New Roman"/>
          <w:b/>
          <w:bCs/>
          <w:color w:val="000000" w:themeColor="text1"/>
        </w:rPr>
        <w:t>célja</w:t>
      </w:r>
      <w:r w:rsidRPr="000D7CF1">
        <w:rPr>
          <w:rFonts w:eastAsia="Times New Roman"/>
          <w:color w:val="000000" w:themeColor="text1"/>
        </w:rPr>
        <w:t xml:space="preserve"> annak megállapítása, hogy az előző ellenőrzés megállapításait miként hasznosították. Végrehajtották-e az intézkedési tervben foglaltakat.</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Az </w:t>
      </w:r>
      <w:r w:rsidRPr="000D7CF1">
        <w:rPr>
          <w:rFonts w:eastAsia="Times New Roman"/>
          <w:b/>
          <w:bCs/>
          <w:color w:val="000000" w:themeColor="text1"/>
        </w:rPr>
        <w:t>ellenőrizendő időszak</w:t>
      </w:r>
      <w:r w:rsidRPr="000D7CF1">
        <w:rPr>
          <w:rFonts w:eastAsia="Times New Roman"/>
          <w:color w:val="000000" w:themeColor="text1"/>
        </w:rPr>
        <w:t>: jelenlegi gyakorlat</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Vizsgálatok </w:t>
      </w:r>
      <w:r w:rsidRPr="000D7CF1">
        <w:rPr>
          <w:rFonts w:eastAsia="Times New Roman"/>
          <w:b/>
          <w:bCs/>
          <w:color w:val="000000" w:themeColor="text1"/>
        </w:rPr>
        <w:t>jellege</w:t>
      </w:r>
      <w:r w:rsidRPr="000D7CF1">
        <w:rPr>
          <w:rFonts w:eastAsia="Times New Roman"/>
          <w:color w:val="000000" w:themeColor="text1"/>
        </w:rPr>
        <w:t>: utóellenőrzés</w:t>
      </w:r>
      <w:r w:rsidRPr="000D7CF1">
        <w:rPr>
          <w:rFonts w:eastAsia="Times New Roman"/>
          <w:color w:val="000000" w:themeColor="text1"/>
        </w:rPr>
        <w:tab/>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 xml:space="preserve">Vizsgálatok </w:t>
      </w:r>
      <w:r w:rsidRPr="000D7CF1">
        <w:rPr>
          <w:rFonts w:eastAsia="Times New Roman"/>
          <w:b/>
          <w:bCs/>
          <w:color w:val="000000" w:themeColor="text1"/>
        </w:rPr>
        <w:t>típusa</w:t>
      </w:r>
      <w:r w:rsidRPr="000D7CF1">
        <w:rPr>
          <w:rFonts w:eastAsia="Times New Roman"/>
          <w:color w:val="000000" w:themeColor="text1"/>
        </w:rPr>
        <w:t>: szabályszerűségi, pénzügyi</w:t>
      </w:r>
    </w:p>
    <w:p w:rsidR="007D0425" w:rsidRPr="000D7CF1" w:rsidRDefault="007D0425" w:rsidP="007D0425">
      <w:pPr>
        <w:tabs>
          <w:tab w:val="left" w:pos="720"/>
        </w:tabs>
        <w:ind w:right="567"/>
        <w:jc w:val="both"/>
        <w:rPr>
          <w:rFonts w:eastAsia="Times New Roman"/>
          <w:color w:val="000000" w:themeColor="text1"/>
        </w:rPr>
      </w:pPr>
    </w:p>
    <w:p w:rsidR="007D0425" w:rsidRPr="000D7CF1" w:rsidRDefault="007D0425" w:rsidP="007D0425">
      <w:pPr>
        <w:ind w:right="567"/>
        <w:jc w:val="center"/>
        <w:rPr>
          <w:rFonts w:eastAsia="Times New Roman"/>
          <w:b/>
          <w:bCs/>
          <w:color w:val="000000" w:themeColor="text1"/>
        </w:rPr>
      </w:pPr>
    </w:p>
    <w:p w:rsidR="007D0425" w:rsidRPr="000D7CF1" w:rsidRDefault="007D0425" w:rsidP="007D0425">
      <w:pPr>
        <w:tabs>
          <w:tab w:val="left" w:pos="720"/>
        </w:tabs>
        <w:ind w:right="567"/>
        <w:jc w:val="both"/>
        <w:rPr>
          <w:rFonts w:eastAsia="Times New Roman"/>
          <w:color w:val="000000" w:themeColor="text1"/>
        </w:rPr>
      </w:pPr>
      <w:smartTag w:uri="urn:schemas-microsoft-com:office:smarttags" w:element="metricconverter">
        <w:smartTagPr>
          <w:attr w:name="ProductID" w:val="1. A"/>
        </w:smartTagPr>
        <w:r w:rsidRPr="000D7CF1">
          <w:rPr>
            <w:rFonts w:eastAsia="Times New Roman"/>
            <w:b/>
            <w:bCs/>
            <w:color w:val="000000" w:themeColor="text1"/>
          </w:rPr>
          <w:t>1. A</w:t>
        </w:r>
      </w:smartTag>
      <w:r w:rsidRPr="000D7CF1">
        <w:rPr>
          <w:rFonts w:eastAsia="Times New Roman"/>
          <w:b/>
          <w:bCs/>
          <w:color w:val="000000" w:themeColor="text1"/>
        </w:rPr>
        <w:t xml:space="preserve"> II. sz. Gondozási Központnál </w:t>
      </w:r>
      <w:r w:rsidRPr="000D7CF1">
        <w:rPr>
          <w:rFonts w:eastAsia="Times New Roman"/>
          <w:color w:val="000000" w:themeColor="text1"/>
        </w:rPr>
        <w:t xml:space="preserve">(1022 Budapest, Fillér utca 50/B.) 2013. évben elvégzett pénzügyi-gazdasági ellenőrzés utóellenőrzése </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A szükséges ellenőrzési kapacitás: 11 ellenőri munkanap</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b/>
          <w:bCs/>
          <w:color w:val="000000" w:themeColor="text1"/>
        </w:rPr>
        <w:tab/>
      </w:r>
      <w:r w:rsidRPr="000D7CF1">
        <w:rPr>
          <w:rFonts w:eastAsia="Times New Roman"/>
          <w:color w:val="000000" w:themeColor="text1"/>
        </w:rPr>
        <w:t xml:space="preserve">Az ellenőrzés ütemezése: I. negyedév </w:t>
      </w:r>
    </w:p>
    <w:p w:rsidR="007D0425" w:rsidRPr="000D7CF1" w:rsidRDefault="007D0425" w:rsidP="007D0425">
      <w:pPr>
        <w:tabs>
          <w:tab w:val="left" w:pos="720"/>
        </w:tabs>
        <w:ind w:right="567"/>
        <w:jc w:val="both"/>
        <w:rPr>
          <w:color w:val="000000" w:themeColor="text1"/>
        </w:rPr>
      </w:pPr>
    </w:p>
    <w:p w:rsidR="007D0425" w:rsidRPr="000D7CF1" w:rsidRDefault="007D0425" w:rsidP="007D0425">
      <w:pPr>
        <w:ind w:right="567"/>
        <w:jc w:val="center"/>
        <w:rPr>
          <w:rFonts w:eastAsia="Times New Roman"/>
          <w:b/>
          <w:bCs/>
          <w:color w:val="000000" w:themeColor="text1"/>
        </w:rPr>
      </w:pP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b/>
          <w:bCs/>
          <w:color w:val="000000" w:themeColor="text1"/>
        </w:rPr>
        <w:t xml:space="preserve">2. Az Egyesített Bölcsődéknél </w:t>
      </w:r>
      <w:r w:rsidRPr="000D7CF1">
        <w:rPr>
          <w:rFonts w:eastAsia="Times New Roman"/>
          <w:color w:val="000000" w:themeColor="text1"/>
        </w:rPr>
        <w:t xml:space="preserve">(1027 Budapest, Varsányi Irén utca 32.) 2013. évben elvégzett pénzügyi-gazdasági ellenőrzés utóellenőrzése </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A szükséges ellenőrzési kapacitás: 11 ellenőri munkanap</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b/>
          <w:bCs/>
          <w:color w:val="000000" w:themeColor="text1"/>
        </w:rPr>
        <w:tab/>
      </w:r>
      <w:r w:rsidRPr="000D7CF1">
        <w:rPr>
          <w:rFonts w:eastAsia="Times New Roman"/>
          <w:color w:val="000000" w:themeColor="text1"/>
        </w:rPr>
        <w:t xml:space="preserve">Az ellenőrzés ütemezése: I. negyedév </w:t>
      </w:r>
    </w:p>
    <w:p w:rsidR="007D0425" w:rsidRPr="000D7CF1" w:rsidRDefault="007D0425" w:rsidP="007D0425">
      <w:pPr>
        <w:tabs>
          <w:tab w:val="left" w:pos="720"/>
        </w:tabs>
        <w:ind w:right="567"/>
        <w:jc w:val="both"/>
        <w:rPr>
          <w:color w:val="000000" w:themeColor="text1"/>
        </w:rPr>
      </w:pPr>
    </w:p>
    <w:p w:rsidR="007D0425" w:rsidRPr="000D7CF1" w:rsidRDefault="007D0425" w:rsidP="007D0425">
      <w:pPr>
        <w:ind w:right="567"/>
        <w:jc w:val="center"/>
        <w:rPr>
          <w:rFonts w:eastAsia="Times New Roman"/>
          <w:b/>
          <w:bCs/>
          <w:color w:val="000000" w:themeColor="text1"/>
        </w:rPr>
      </w:pP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ind w:right="567"/>
        <w:jc w:val="both"/>
        <w:rPr>
          <w:rFonts w:eastAsia="Times New Roman"/>
          <w:color w:val="000000" w:themeColor="text1"/>
        </w:rPr>
      </w:pPr>
      <w:smartTag w:uri="urn:schemas-microsoft-com:office:smarttags" w:element="metricconverter">
        <w:smartTagPr>
          <w:attr w:name="ProductID" w:val="3. A"/>
        </w:smartTagPr>
        <w:r w:rsidRPr="000D7CF1">
          <w:rPr>
            <w:rFonts w:eastAsia="Times New Roman"/>
            <w:b/>
            <w:bCs/>
            <w:color w:val="000000" w:themeColor="text1"/>
          </w:rPr>
          <w:t>3. A</w:t>
        </w:r>
      </w:smartTag>
      <w:r w:rsidRPr="000D7CF1">
        <w:rPr>
          <w:rFonts w:eastAsia="Times New Roman"/>
          <w:b/>
          <w:bCs/>
          <w:color w:val="000000" w:themeColor="text1"/>
        </w:rPr>
        <w:t xml:space="preserve"> Törökvész Úti Kézműves Óvodánál </w:t>
      </w:r>
      <w:r w:rsidRPr="000D7CF1">
        <w:rPr>
          <w:rFonts w:eastAsia="Times New Roman"/>
          <w:color w:val="000000" w:themeColor="text1"/>
        </w:rPr>
        <w:t xml:space="preserve">(1022 Budapest, Törökvész út 18.) 2013. évben elvégzett pénzügyi-gazdasági ellenőrzés utóellenőrzése </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A szükséges ellenőrzési kapacitás: 11 ellenőri munkanap</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b/>
          <w:bCs/>
          <w:color w:val="000000" w:themeColor="text1"/>
        </w:rPr>
        <w:tab/>
      </w:r>
      <w:r w:rsidRPr="000D7CF1">
        <w:rPr>
          <w:rFonts w:eastAsia="Times New Roman"/>
          <w:color w:val="000000" w:themeColor="text1"/>
        </w:rPr>
        <w:t xml:space="preserve">Az ellenőrzés ütemezése: IV. negyedév </w:t>
      </w: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ind w:right="567"/>
        <w:jc w:val="both"/>
        <w:rPr>
          <w:rFonts w:eastAsia="Times New Roman"/>
          <w:color w:val="000000" w:themeColor="text1"/>
        </w:rPr>
      </w:pPr>
      <w:smartTag w:uri="urn:schemas-microsoft-com:office:smarttags" w:element="metricconverter">
        <w:smartTagPr>
          <w:attr w:name="ProductID" w:val="4. A"/>
        </w:smartTagPr>
        <w:r w:rsidRPr="000D7CF1">
          <w:rPr>
            <w:rFonts w:eastAsia="Times New Roman"/>
            <w:b/>
            <w:bCs/>
            <w:color w:val="000000" w:themeColor="text1"/>
          </w:rPr>
          <w:t>4. A</w:t>
        </w:r>
      </w:smartTag>
      <w:r w:rsidRPr="000D7CF1">
        <w:rPr>
          <w:rFonts w:eastAsia="Times New Roman"/>
          <w:b/>
          <w:bCs/>
          <w:color w:val="000000" w:themeColor="text1"/>
        </w:rPr>
        <w:t xml:space="preserve"> Hűvösvölgyi Gesztenyéskert Óvodánál </w:t>
      </w:r>
      <w:r w:rsidRPr="000D7CF1">
        <w:rPr>
          <w:rFonts w:eastAsia="Times New Roman"/>
          <w:color w:val="000000" w:themeColor="text1"/>
        </w:rPr>
        <w:t xml:space="preserve">(1021 Budapest, Hűvösvölgyi út 133.) 2013. évben elvégzett pénzügyi-gazdasági ellenőrzés utóellenőrzése </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color w:val="000000" w:themeColor="text1"/>
        </w:rPr>
        <w:tab/>
        <w:t>A szükséges ellenőrzési kapacitás: 11 ellenőri munkanap</w:t>
      </w:r>
    </w:p>
    <w:p w:rsidR="007D0425" w:rsidRPr="000D7CF1" w:rsidRDefault="007D0425" w:rsidP="007D0425">
      <w:pPr>
        <w:tabs>
          <w:tab w:val="left" w:pos="720"/>
        </w:tabs>
        <w:ind w:right="567"/>
        <w:jc w:val="both"/>
        <w:rPr>
          <w:rFonts w:eastAsia="Times New Roman"/>
          <w:color w:val="000000" w:themeColor="text1"/>
        </w:rPr>
      </w:pPr>
      <w:r w:rsidRPr="000D7CF1">
        <w:rPr>
          <w:rFonts w:eastAsia="Times New Roman"/>
          <w:b/>
          <w:bCs/>
          <w:color w:val="000000" w:themeColor="text1"/>
        </w:rPr>
        <w:tab/>
      </w:r>
      <w:r w:rsidRPr="000D7CF1">
        <w:rPr>
          <w:rFonts w:eastAsia="Times New Roman"/>
          <w:color w:val="000000" w:themeColor="text1"/>
        </w:rPr>
        <w:t xml:space="preserve">Az ellenőrzés ütemezése: IV. negyedév </w:t>
      </w: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jc w:val="both"/>
        <w:rPr>
          <w:rFonts w:eastAsia="Times New Roman"/>
          <w:b/>
          <w:bCs/>
          <w:color w:val="000000" w:themeColor="text1"/>
          <w:lang w:val="en-US" w:eastAsia="ar-SA"/>
        </w:rPr>
      </w:pPr>
    </w:p>
    <w:p w:rsidR="00E4259F" w:rsidRPr="000D7CF1" w:rsidRDefault="00E4259F" w:rsidP="007D0425">
      <w:pPr>
        <w:tabs>
          <w:tab w:val="left" w:pos="720"/>
        </w:tabs>
        <w:jc w:val="both"/>
        <w:rPr>
          <w:rFonts w:eastAsia="Times New Roman"/>
          <w:b/>
          <w:bCs/>
          <w:color w:val="000000" w:themeColor="text1"/>
          <w:lang w:val="en-US" w:eastAsia="ar-SA"/>
        </w:rPr>
      </w:pPr>
    </w:p>
    <w:p w:rsidR="00E4259F" w:rsidRPr="000D7CF1" w:rsidRDefault="00E4259F" w:rsidP="007D0425">
      <w:pPr>
        <w:tabs>
          <w:tab w:val="left" w:pos="720"/>
        </w:tabs>
        <w:jc w:val="both"/>
        <w:rPr>
          <w:rFonts w:eastAsia="Times New Roman"/>
          <w:b/>
          <w:bCs/>
          <w:color w:val="000000" w:themeColor="text1"/>
          <w:lang w:val="en-US" w:eastAsia="ar-SA"/>
        </w:rPr>
      </w:pPr>
    </w:p>
    <w:p w:rsidR="00E4259F" w:rsidRPr="000D7CF1" w:rsidRDefault="00E4259F" w:rsidP="007D0425">
      <w:pPr>
        <w:tabs>
          <w:tab w:val="left" w:pos="720"/>
        </w:tabs>
        <w:jc w:val="both"/>
        <w:rPr>
          <w:rFonts w:eastAsia="Times New Roman"/>
          <w:b/>
          <w:bCs/>
          <w:color w:val="000000" w:themeColor="text1"/>
          <w:lang w:val="en-US" w:eastAsia="ar-SA"/>
        </w:rPr>
      </w:pPr>
    </w:p>
    <w:p w:rsidR="007D0425" w:rsidRPr="000D7CF1" w:rsidRDefault="007D0425" w:rsidP="007D0425">
      <w:pPr>
        <w:tabs>
          <w:tab w:val="left" w:pos="720"/>
        </w:tabs>
        <w:jc w:val="both"/>
        <w:rPr>
          <w:rFonts w:eastAsia="Times New Roman"/>
          <w:b/>
          <w:bCs/>
          <w:color w:val="000000" w:themeColor="text1"/>
          <w:lang w:val="en-US" w:eastAsia="ar-SA"/>
        </w:rPr>
      </w:pPr>
    </w:p>
    <w:p w:rsidR="007D0425" w:rsidRPr="000D7CF1" w:rsidRDefault="007D0425" w:rsidP="007D0425">
      <w:pPr>
        <w:ind w:right="567"/>
        <w:jc w:val="center"/>
        <w:rPr>
          <w:rFonts w:eastAsia="Times New Roman"/>
          <w:b/>
          <w:bCs/>
          <w:color w:val="000000" w:themeColor="text1"/>
        </w:rPr>
      </w:pPr>
      <w:r w:rsidRPr="000D7CF1">
        <w:rPr>
          <w:rFonts w:eastAsia="Times New Roman"/>
          <w:b/>
          <w:bCs/>
          <w:color w:val="000000" w:themeColor="text1"/>
        </w:rPr>
        <w:lastRenderedPageBreak/>
        <w:t>KOCKÁZATELEMZÉS</w:t>
      </w:r>
    </w:p>
    <w:p w:rsidR="007D0425" w:rsidRPr="000D7CF1" w:rsidRDefault="007D0425" w:rsidP="007D0425">
      <w:pPr>
        <w:ind w:right="567"/>
        <w:jc w:val="center"/>
        <w:rPr>
          <w:rFonts w:eastAsia="Times New Roman"/>
          <w:b/>
          <w:bCs/>
          <w:color w:val="000000" w:themeColor="text1"/>
          <w:sz w:val="26"/>
        </w:rPr>
      </w:pPr>
      <w:r w:rsidRPr="000D7CF1">
        <w:rPr>
          <w:rFonts w:eastAsia="Times New Roman"/>
          <w:b/>
          <w:bCs/>
          <w:color w:val="000000" w:themeColor="text1"/>
          <w:sz w:val="26"/>
        </w:rPr>
        <w:t xml:space="preserve">a 2014. évi </w:t>
      </w:r>
    </w:p>
    <w:p w:rsidR="007D0425" w:rsidRPr="000D7CF1" w:rsidRDefault="007D0425" w:rsidP="007D0425">
      <w:pPr>
        <w:ind w:right="567"/>
        <w:jc w:val="center"/>
        <w:rPr>
          <w:rFonts w:eastAsia="Times New Roman"/>
          <w:b/>
          <w:bCs/>
          <w:color w:val="000000" w:themeColor="text1"/>
          <w:sz w:val="26"/>
        </w:rPr>
      </w:pPr>
      <w:r w:rsidRPr="000D7CF1">
        <w:rPr>
          <w:rFonts w:eastAsia="Times New Roman"/>
          <w:b/>
          <w:bCs/>
          <w:color w:val="000000" w:themeColor="text1"/>
          <w:sz w:val="26"/>
        </w:rPr>
        <w:t>belső ellenőrzési munkatervhez</w:t>
      </w:r>
    </w:p>
    <w:p w:rsidR="007D0425" w:rsidRPr="000D7CF1" w:rsidRDefault="007D0425" w:rsidP="007D0425">
      <w:pPr>
        <w:ind w:right="567"/>
        <w:jc w:val="center"/>
        <w:rPr>
          <w:rFonts w:eastAsia="Times New Roman"/>
          <w:b/>
          <w:bCs/>
          <w:color w:val="000000" w:themeColor="text1"/>
          <w:sz w:val="26"/>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Bkr. 31. § (2) bekezdése értelmében “Az éves ellenőrzési tervnek a stratégiai ellenőrzési tervben és a kockázatelemzés alapján felállított prioritásokon, valamint a belső ellenőrzés rendelkezésére álló erőforrásokon kell alapulnia.”</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bCs/>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b/>
          <w:bCs/>
          <w:color w:val="000000" w:themeColor="text1"/>
        </w:rPr>
        <w:t xml:space="preserve">I. A Polgármesteri Hivatalban elvégzendő ellenőrzési feladatok kockázatelemzése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államháztartás számviteli rendszere 2014. január 1-jétől teljesen megváltozik.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államháztartás számvitelének 2014. évi megváltozásával kapcsolatos feladatokról szóló 36/2013. (IX.13.) NGM rendelet 1. és 2. §-a szerint az államháztartás számviteléről szóló 4/2013.(I.11.) Korm. rendelet (a továbbiakban: Áhsz.) szerinti beszámolási és könyvvezetési kötelezettségre történő áttéréshez a 2013. évről. készített beszámoló mérlegét az e rendeletben foglaltak alapján át kell rendezni és az alapján rendező mérleget kell készíteni. A rendező mérleg fordulónapja 2014. január 1-je, amely megfelel a 2014. évi nyitómérlegnek is. A rendező mérleg elkészítéséhez 2013. december 31-ei mérleg forduló nappal teljes körűen fel kell leltározni valamennyi eszközt és forrást, valamint a kötelezettségvállalásokat.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rendező mérleg megbízhatóságának érdekében indokolt a leltározás végrehajtásának, elszámolásának és nyilvántartásának ellenőrzése.</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Városrendészeti és Környezetvédelmi Iroda Parkolási Csoportjánál a készpénz kezelésében lévő kockázatok miatt indokolt a csoport tevékenységéhez kapcsolódó pénzügyi feladatok végrehajtásának és elszámolásának ellenőrzése.</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 A pénzforgalmi jogosultságok fontos szerepe, továbbá a bennük rejlő magas kockázatok miatt került be az éves ellenőrzési tervbe a kötelezettség vállalások előkészítésének ellenőrzése a Beruházási és Városüzemeltetési Iroda Üzemeltetési Csoportjánál.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nemzeti köznevelésről szóló 2011. évi CXC. törvény (továbbiakban: Nkt.) 74. § (1) bekezdésében foglaltak alapján 2013. január 1. napjától az állam gondoskodik – az óvodai nevelés, a nemzetiséghez tartozók óvodai nevelése, a többi gyermekkel, tanulóval együtt nevelhető, oktatható sajátos nevelési igényű gyermekek óvodai nevelése kivételével – a köznevelési feladatok ellátásáról.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Ugyanezen paragrafus (4) bekezdése értelmében a 3000 főt meghaladó lakosságszámú települési önkormányzat gondoskodik az illetékességi területén lévő összes saját tulajdonában álló, az állami intézményfenntartó központ által fenntartott köznevelési intézmény feladatainak ellátását szolgáló ingó és ingatlan vagyon működtetéséről.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éves terv - az Állami Számvevőszék javaslatainak végrehajtásaként - szabályszerűségi és pénzügyi ellenőrzésként tartalmazza az állami normatíva igénybevételét megalapozó adatszolgáltatások szúrópróbaszerű ellenőrzését.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Az Áht. 70. § (1) bekezdés c) pontjába foglalt előírások alapján került be az éves ellenőrzési tervbe az Önkormányzat költségvetéséből céljelleggel juttatott támogatások felhasználásának ellenőrzése a kedvezményezett szervezetek dokumentációinak vizsgálatával.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Utóellenőrzésre javasolt feladat a közbeszerzési tevékenység 2012. évi ellenőrzésével kapcsolatos utóvizsgálat az érintett irodáknál; továbbá az önkormányzat költségvetéséből a II. kerületi Német Önkormányzat részére céljelleggel juttatott támogatások 2013. évi vizsgálatának utóellenőrzése a Pénzügyi Irodán.</w:t>
      </w:r>
    </w:p>
    <w:p w:rsidR="007D0425" w:rsidRPr="000D7CF1" w:rsidRDefault="007D0425" w:rsidP="007D0425">
      <w:pPr>
        <w:ind w:right="567" w:hanging="15"/>
        <w:jc w:val="both"/>
        <w:rPr>
          <w:rFonts w:eastAsia="Times New Roman"/>
          <w:b/>
          <w:bCs/>
          <w:color w:val="000000" w:themeColor="text1"/>
        </w:rPr>
      </w:pPr>
    </w:p>
    <w:p w:rsidR="007D0425" w:rsidRPr="000D7CF1" w:rsidRDefault="007D0425" w:rsidP="007D0425">
      <w:pPr>
        <w:ind w:right="567" w:hanging="15"/>
        <w:jc w:val="both"/>
        <w:rPr>
          <w:rFonts w:eastAsia="Times New Roman"/>
          <w:b/>
          <w:bCs/>
          <w:color w:val="000000" w:themeColor="text1"/>
        </w:rPr>
      </w:pPr>
    </w:p>
    <w:p w:rsidR="007D0425" w:rsidRPr="000D7CF1" w:rsidRDefault="007D0425" w:rsidP="007D0425">
      <w:pPr>
        <w:ind w:right="567" w:hanging="15"/>
        <w:jc w:val="both"/>
        <w:rPr>
          <w:rFonts w:eastAsia="Times New Roman"/>
          <w:b/>
          <w:bCs/>
          <w:color w:val="000000" w:themeColor="text1"/>
        </w:rPr>
      </w:pPr>
      <w:r w:rsidRPr="000D7CF1">
        <w:rPr>
          <w:rFonts w:eastAsia="Times New Roman"/>
          <w:b/>
          <w:bCs/>
          <w:color w:val="000000" w:themeColor="text1"/>
        </w:rPr>
        <w:t>II. Az intézményeknél elvégzendő ellenőrzési feladatok kockázatelemzése</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pénzügyi-gazdasági ellenőrzésekbe, továbbá a belső kontrollrendszerrel és a pénzgazdálkodási jogosultságokkal kapcsolatos témavizsgálatokba</w:t>
      </w:r>
      <w:r w:rsidRPr="000D7CF1">
        <w:rPr>
          <w:rFonts w:eastAsia="Times New Roman"/>
          <w:b/>
          <w:bCs/>
          <w:color w:val="000000" w:themeColor="text1"/>
        </w:rPr>
        <w:t xml:space="preserve"> </w:t>
      </w:r>
      <w:r w:rsidRPr="000D7CF1">
        <w:rPr>
          <w:rFonts w:eastAsia="Times New Roman"/>
          <w:color w:val="000000" w:themeColor="text1"/>
        </w:rPr>
        <w:t>bevont intézmények kiválasztása kockázat-elemzés (a korábbi vizsgálat óta eltelt időszak hossza, továbbá a vezetői megbízás esetén a hátralévő évek száma) alapján történt.</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Az intézményeknél a korábbi években elvégzett ellenőrzések során feltárt hiányosságok felszámolására tett intézkedések nyomon követésének ellenőrzésére utóvizsgálat keretében kerül sor.</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b/>
          <w:bCs/>
          <w:color w:val="000000" w:themeColor="text1"/>
        </w:rPr>
      </w:pPr>
    </w:p>
    <w:p w:rsidR="007D0425" w:rsidRPr="000D7CF1" w:rsidRDefault="007D0425" w:rsidP="007D0425">
      <w:pPr>
        <w:ind w:right="567"/>
        <w:jc w:val="both"/>
        <w:rPr>
          <w:rFonts w:eastAsia="Times New Roman"/>
          <w:b/>
          <w:bCs/>
          <w:color w:val="000000" w:themeColor="text1"/>
        </w:rPr>
      </w:pPr>
      <w:r w:rsidRPr="000D7CF1">
        <w:rPr>
          <w:rFonts w:eastAsia="Times New Roman"/>
          <w:b/>
          <w:bCs/>
          <w:color w:val="000000" w:themeColor="text1"/>
        </w:rPr>
        <w:t>Módszertan</w:t>
      </w:r>
    </w:p>
    <w:p w:rsidR="007D0425" w:rsidRPr="000D7CF1" w:rsidRDefault="007D0425" w:rsidP="007D0425">
      <w:pPr>
        <w:ind w:right="567"/>
        <w:jc w:val="both"/>
        <w:rPr>
          <w:rFonts w:eastAsia="Times New Roman"/>
          <w:b/>
          <w:bCs/>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korábbi (elsősorban pénzügyi-gazdasági ellenőrzés) vizsgálat óta </w:t>
      </w:r>
      <w:r w:rsidRPr="000D7CF1">
        <w:rPr>
          <w:rFonts w:eastAsia="Times New Roman"/>
          <w:b/>
          <w:bCs/>
          <w:color w:val="000000" w:themeColor="text1"/>
        </w:rPr>
        <w:t>eltelt időszak hossza</w:t>
      </w:r>
      <w:r w:rsidRPr="000D7CF1">
        <w:rPr>
          <w:rFonts w:eastAsia="Times New Roman"/>
          <w:color w:val="000000" w:themeColor="text1"/>
        </w:rPr>
        <w:t xml:space="preserve"> esetén 1-3 év között alacsony (A), 4 év és ennél hosszabb időszak esetén magas (M) a kockázat.</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Vezetői megbízás esetén a </w:t>
      </w:r>
      <w:r w:rsidRPr="000D7CF1">
        <w:rPr>
          <w:rFonts w:eastAsia="Times New Roman"/>
          <w:b/>
          <w:bCs/>
          <w:color w:val="000000" w:themeColor="text1"/>
        </w:rPr>
        <w:t>hátralévő évek száma</w:t>
      </w:r>
      <w:r w:rsidRPr="000D7CF1">
        <w:rPr>
          <w:rFonts w:eastAsia="Times New Roman"/>
          <w:color w:val="000000" w:themeColor="text1"/>
        </w:rPr>
        <w:t xml:space="preserve"> alapján 0 és 1 év esetén magas (M), 2 év  és annál hosszabb időszak esetén alacsony (A) a kockázat.</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A pénzügyi-gazdasági ellenőrzésre, továbbá a belső kontrollrendszerrel és a pénzgazdálkodási jogosultságokkal kapcsolatos témavizsgálatokba az alábbiak szerint elsősorban azokat az intézményeket vontuk be, amelyeknél mindkét szempont szerint magas a kockázat:</w:t>
      </w:r>
    </w:p>
    <w:p w:rsidR="007D0425" w:rsidRPr="000D7CF1" w:rsidRDefault="007D0425" w:rsidP="007D0425">
      <w:pPr>
        <w:ind w:right="567"/>
        <w:jc w:val="both"/>
        <w:rPr>
          <w:rFonts w:eastAsia="Times New Roman"/>
          <w:bCs/>
          <w:color w:val="000000" w:themeColor="text1"/>
        </w:rPr>
      </w:pPr>
      <w:r w:rsidRPr="000D7CF1">
        <w:rPr>
          <w:rFonts w:eastAsia="Times New Roman"/>
          <w:b/>
          <w:bCs/>
          <w:color w:val="000000" w:themeColor="text1"/>
        </w:rPr>
        <w:t xml:space="preserve">Pénzügyi-gazdasági ellenőrzések   </w:t>
      </w:r>
    </w:p>
    <w:p w:rsidR="007D0425" w:rsidRPr="000D7CF1" w:rsidRDefault="007D0425" w:rsidP="007D0425">
      <w:pPr>
        <w:ind w:right="567"/>
        <w:jc w:val="both"/>
        <w:rPr>
          <w:rFonts w:eastAsia="Times New Roman"/>
          <w:bCs/>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1. Az Egészségügyi Szolgálatnál 12 éve volt pénzügyi-gazdasági ellenőrzés (11 éve volt annak az utóvizsgálata), 4 éve volt témavizsgálat a belső kontrollrendszerrel és a </w:t>
      </w:r>
      <w:r w:rsidRPr="000D7CF1">
        <w:rPr>
          <w:rFonts w:eastAsia="Times New Roman"/>
          <w:color w:val="000000" w:themeColor="text1"/>
        </w:rPr>
        <w:lastRenderedPageBreak/>
        <w:t xml:space="preserve">pénzforgalmi jogosultságokkal kapcsolatban (3 éve volt annak utóvizsgálata). Idén volt pénztárvizsgálat a költségvetési szervnél. Az intézmény vezetőjének 2016.01.31-én jár le a vezetői megbízása. Az intézmény költségvetésének nagyságrendje miatt is indokolt az ellenőrzés elvégzése.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smartTag w:uri="urn:schemas-microsoft-com:office:smarttags" w:element="metricconverter">
        <w:smartTagPr>
          <w:attr w:name="ProductID" w:val="2. A"/>
        </w:smartTagPr>
        <w:r w:rsidRPr="000D7CF1">
          <w:rPr>
            <w:rFonts w:eastAsia="Times New Roman"/>
            <w:color w:val="000000" w:themeColor="text1"/>
          </w:rPr>
          <w:t>2. A</w:t>
        </w:r>
      </w:smartTag>
      <w:r w:rsidRPr="000D7CF1">
        <w:rPr>
          <w:rFonts w:eastAsia="Times New Roman"/>
          <w:color w:val="000000" w:themeColor="text1"/>
        </w:rPr>
        <w:t xml:space="preserve"> Bolyai Utcai Óvodánál 8 éve volt pénzügyi-gazdasági ellenőrzés (6 éve volt annak az utóvizsgálata), idén volt témavizsgálat a normatív támogatások igénylésével és elszámolásával kapcsolatban. Az intézmény vezetőjének 2014.07.31-én jár le a vezetői megbízása.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b/>
          <w:bCs/>
          <w:color w:val="000000" w:themeColor="text1"/>
        </w:rPr>
      </w:pPr>
      <w:r w:rsidRPr="000D7CF1">
        <w:rPr>
          <w:rFonts w:eastAsia="Times New Roman"/>
          <w:color w:val="000000" w:themeColor="text1"/>
        </w:rPr>
        <w:t xml:space="preserve"> </w:t>
      </w:r>
    </w:p>
    <w:p w:rsidR="007D0425" w:rsidRPr="000D7CF1" w:rsidRDefault="007D0425" w:rsidP="007D0425">
      <w:pPr>
        <w:ind w:right="567"/>
        <w:jc w:val="both"/>
        <w:rPr>
          <w:rFonts w:eastAsia="Times New Roman"/>
          <w:b/>
          <w:bCs/>
          <w:color w:val="000000" w:themeColor="text1"/>
        </w:rPr>
      </w:pPr>
      <w:r w:rsidRPr="000D7CF1">
        <w:rPr>
          <w:rFonts w:eastAsia="Times New Roman"/>
          <w:b/>
          <w:bCs/>
          <w:color w:val="000000" w:themeColor="text1"/>
        </w:rPr>
        <w:t>Témavizsgálatok</w:t>
      </w:r>
    </w:p>
    <w:p w:rsidR="007D0425" w:rsidRPr="000D7CF1" w:rsidRDefault="007D0425" w:rsidP="007D0425">
      <w:pPr>
        <w:ind w:right="567"/>
        <w:jc w:val="both"/>
        <w:rPr>
          <w:rFonts w:eastAsia="Times New Roman"/>
          <w:b/>
          <w:bCs/>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w:t>
      </w:r>
      <w:r w:rsidRPr="000D7CF1">
        <w:rPr>
          <w:rFonts w:eastAsia="Times New Roman"/>
          <w:b/>
          <w:bCs/>
          <w:color w:val="000000" w:themeColor="text1"/>
        </w:rPr>
        <w:t>belső kontrollrendszer ellenőrzése</w:t>
      </w:r>
      <w:r w:rsidRPr="000D7CF1">
        <w:rPr>
          <w:rFonts w:eastAsia="Times New Roman"/>
          <w:color w:val="000000" w:themeColor="text1"/>
        </w:rPr>
        <w:t xml:space="preserve"> az újszerűsége, magas kockázata miatt indokolt.</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w:t>
      </w:r>
      <w:r w:rsidRPr="000D7CF1">
        <w:rPr>
          <w:rFonts w:eastAsia="Times New Roman"/>
          <w:b/>
          <w:bCs/>
          <w:color w:val="000000" w:themeColor="text1"/>
        </w:rPr>
        <w:t>pénzforgalmi jogosultságok ellenőrzése</w:t>
      </w:r>
      <w:r w:rsidRPr="000D7CF1">
        <w:rPr>
          <w:rFonts w:eastAsia="Times New Roman"/>
          <w:color w:val="000000" w:themeColor="text1"/>
        </w:rPr>
        <w:t xml:space="preserve"> a korábbi pénzügyi-gazdasági ellenőrzések tapasztalatai alapján, magas kockázat alapján indokolt. </w:t>
      </w:r>
    </w:p>
    <w:p w:rsidR="007D0425" w:rsidRPr="000D7CF1" w:rsidRDefault="007D0425" w:rsidP="007D0425">
      <w:pPr>
        <w:ind w:right="567"/>
        <w:jc w:val="both"/>
        <w:rPr>
          <w:color w:val="000000" w:themeColor="text1"/>
        </w:rPr>
      </w:pPr>
    </w:p>
    <w:p w:rsidR="007D0425" w:rsidRPr="000D7CF1" w:rsidRDefault="007D0425" w:rsidP="007D0425">
      <w:pPr>
        <w:ind w:right="567"/>
        <w:jc w:val="both"/>
        <w:rPr>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1. Az Intézményeket Működtető Központ új költségvetési szerv. Az intézmény vezetőjének 2015. 03. 15-éig szól a vezetői megbízása.</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smartTag w:uri="urn:schemas-microsoft-com:office:smarttags" w:element="metricconverter">
        <w:smartTagPr>
          <w:attr w:name="ProductID" w:val="2. A"/>
        </w:smartTagPr>
        <w:r w:rsidRPr="000D7CF1">
          <w:rPr>
            <w:rFonts w:eastAsia="Times New Roman"/>
            <w:color w:val="000000" w:themeColor="text1"/>
          </w:rPr>
          <w:t>2. A</w:t>
        </w:r>
      </w:smartTag>
      <w:r w:rsidRPr="000D7CF1">
        <w:rPr>
          <w:rFonts w:eastAsia="Times New Roman"/>
          <w:color w:val="000000" w:themeColor="text1"/>
        </w:rPr>
        <w:t xml:space="preserve"> Családsegítő és Gyermekjóléti Központnál 11 éve volt pénzügyi-gazdasági ellenőrzés (9 éve volt annak az utóvizsgálata), 5 éve volt témavizsgálat a belső kontrollrendszerrel és a pénzforgalmi jogosultságokkal kapcsolatban (3 éve volt annak az utóellenőrzése). Az intézménynek új vezetője van, akinek  2015. 07. 14-én lejár a vezetői megbízása.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3. Az I. sz. Gondozási Központnál 9 éve volt pénzügyi-gazdasági ellenőrzés (8 éve volt annak az utóvizsgálata), 3 éve volt pénztárellenőrzés Az intézménynek új vezetője van, akinek 2015. 07. 14-ig szól a vezetői megbízása.</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A készpénz (házipénztár, ellátmány) kezelésével és elszámolásával kapcsolatos feladatok ellenőrzése a pénzkezelés, és az utólagos elszámolási kötelezettséggel kiadott összegek kezelésének magas kockázata miatt indokolt.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Budapest, 2013. november 14.                </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                                         </w:t>
      </w:r>
    </w:p>
    <w:p w:rsidR="007D0425" w:rsidRPr="000D7CF1" w:rsidRDefault="007D0425" w:rsidP="007D0425">
      <w:pPr>
        <w:ind w:right="567"/>
        <w:jc w:val="both"/>
        <w:rPr>
          <w:rFonts w:eastAsia="Times New Roman"/>
          <w:color w:val="000000" w:themeColor="text1"/>
        </w:rPr>
      </w:pP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                                                                                                    Marosvári József</w:t>
      </w:r>
    </w:p>
    <w:p w:rsidR="007D0425" w:rsidRPr="000D7CF1" w:rsidRDefault="007D0425" w:rsidP="007D0425">
      <w:pPr>
        <w:ind w:right="567"/>
        <w:jc w:val="both"/>
        <w:rPr>
          <w:rFonts w:eastAsia="Times New Roman"/>
          <w:color w:val="000000" w:themeColor="text1"/>
        </w:rPr>
      </w:pPr>
      <w:r w:rsidRPr="000D7CF1">
        <w:rPr>
          <w:rFonts w:eastAsia="Times New Roman"/>
          <w:color w:val="000000" w:themeColor="text1"/>
        </w:rPr>
        <w:t xml:space="preserve">                                                                                              belső ellenőrzési vezető</w:t>
      </w:r>
    </w:p>
    <w:p w:rsidR="006372CA" w:rsidRPr="000D7CF1" w:rsidRDefault="006372CA" w:rsidP="001960F8">
      <w:pPr>
        <w:jc w:val="both"/>
        <w:rPr>
          <w:rFonts w:eastAsia="Times New Roman"/>
          <w:color w:val="000000" w:themeColor="text1"/>
          <w:lang w:eastAsia="ar-SA"/>
        </w:rPr>
      </w:pPr>
    </w:p>
    <w:p w:rsidR="003C3B59" w:rsidRPr="000D7CF1" w:rsidRDefault="003C3B59" w:rsidP="001960F8">
      <w:pPr>
        <w:jc w:val="both"/>
        <w:rPr>
          <w:rFonts w:eastAsia="Times New Roman"/>
          <w:color w:val="000000" w:themeColor="text1"/>
          <w:lang w:eastAsia="ar-SA"/>
        </w:rPr>
      </w:pPr>
    </w:p>
    <w:p w:rsidR="003C3B59" w:rsidRPr="000D7CF1" w:rsidRDefault="003C3B59" w:rsidP="001960F8">
      <w:pPr>
        <w:jc w:val="both"/>
        <w:rPr>
          <w:rFonts w:eastAsia="Times New Roman"/>
          <w:color w:val="000000" w:themeColor="text1"/>
          <w:lang w:eastAsia="ar-SA"/>
        </w:rPr>
      </w:pPr>
    </w:p>
    <w:p w:rsidR="003C3B59" w:rsidRPr="000D7CF1" w:rsidRDefault="003C3B59" w:rsidP="001960F8">
      <w:pPr>
        <w:jc w:val="both"/>
        <w:rPr>
          <w:rFonts w:eastAsia="Times New Roman"/>
          <w:color w:val="000000" w:themeColor="text1"/>
          <w:lang w:eastAsia="ar-SA"/>
        </w:rPr>
      </w:pPr>
    </w:p>
    <w:p w:rsidR="001960F8" w:rsidRPr="000D7CF1" w:rsidRDefault="001960F8" w:rsidP="001960F8">
      <w:pPr>
        <w:tabs>
          <w:tab w:val="left" w:pos="720"/>
        </w:tabs>
        <w:jc w:val="right"/>
        <w:rPr>
          <w:b/>
          <w:color w:val="000000" w:themeColor="text1"/>
        </w:rPr>
      </w:pPr>
      <w:r w:rsidRPr="000D7CF1">
        <w:rPr>
          <w:b/>
          <w:color w:val="000000" w:themeColor="text1"/>
        </w:rPr>
        <w:lastRenderedPageBreak/>
        <w:t>2. határozati javaslat melléklete</w:t>
      </w:r>
    </w:p>
    <w:p w:rsidR="001960F8" w:rsidRPr="000D7CF1" w:rsidRDefault="001960F8" w:rsidP="001960F8">
      <w:pPr>
        <w:tabs>
          <w:tab w:val="left" w:pos="720"/>
        </w:tabs>
        <w:jc w:val="both"/>
        <w:rPr>
          <w:b/>
          <w:color w:val="000000" w:themeColor="text1"/>
        </w:rPr>
      </w:pPr>
    </w:p>
    <w:p w:rsidR="001960F8" w:rsidRPr="000D7CF1" w:rsidRDefault="001960F8" w:rsidP="001960F8">
      <w:pPr>
        <w:tabs>
          <w:tab w:val="left" w:pos="720"/>
        </w:tabs>
        <w:jc w:val="both"/>
        <w:rPr>
          <w:b/>
          <w:color w:val="000000" w:themeColor="text1"/>
        </w:rPr>
      </w:pPr>
    </w:p>
    <w:p w:rsidR="001960F8" w:rsidRPr="000D7CF1" w:rsidRDefault="001960F8" w:rsidP="001960F8">
      <w:pPr>
        <w:tabs>
          <w:tab w:val="left" w:pos="720"/>
        </w:tabs>
        <w:jc w:val="center"/>
        <w:rPr>
          <w:b/>
          <w:color w:val="000000" w:themeColor="text1"/>
        </w:rPr>
      </w:pPr>
      <w:r w:rsidRPr="000D7CF1">
        <w:rPr>
          <w:b/>
          <w:color w:val="000000" w:themeColor="text1"/>
        </w:rPr>
        <w:t>ÉVES ÖSSZEFOGLALÓ JELENTÉS</w:t>
      </w:r>
    </w:p>
    <w:p w:rsidR="001960F8" w:rsidRPr="000D7CF1" w:rsidRDefault="00A400A2" w:rsidP="001960F8">
      <w:pPr>
        <w:tabs>
          <w:tab w:val="left" w:pos="720"/>
        </w:tabs>
        <w:jc w:val="center"/>
        <w:rPr>
          <w:b/>
          <w:color w:val="000000" w:themeColor="text1"/>
        </w:rPr>
      </w:pPr>
      <w:r w:rsidRPr="000D7CF1">
        <w:rPr>
          <w:b/>
          <w:color w:val="000000" w:themeColor="text1"/>
        </w:rPr>
        <w:t>a</w:t>
      </w:r>
      <w:r w:rsidR="00207B8D" w:rsidRPr="000D7CF1">
        <w:rPr>
          <w:b/>
          <w:color w:val="000000" w:themeColor="text1"/>
        </w:rPr>
        <w:t xml:space="preserve"> helyi</w:t>
      </w:r>
      <w:r w:rsidR="001960F8" w:rsidRPr="000D7CF1">
        <w:rPr>
          <w:b/>
          <w:color w:val="000000" w:themeColor="text1"/>
        </w:rPr>
        <w:t xml:space="preserve"> önkormányzat felügyelete alá tartozó költségvetési szervek </w:t>
      </w:r>
      <w:r w:rsidR="00931EA1" w:rsidRPr="000D7CF1">
        <w:rPr>
          <w:b/>
          <w:color w:val="000000" w:themeColor="text1"/>
        </w:rPr>
        <w:t>201</w:t>
      </w:r>
      <w:r w:rsidR="000B7E0F" w:rsidRPr="000D7CF1">
        <w:rPr>
          <w:b/>
          <w:color w:val="000000" w:themeColor="text1"/>
        </w:rPr>
        <w:t>4</w:t>
      </w:r>
      <w:r w:rsidR="00931EA1" w:rsidRPr="000D7CF1">
        <w:rPr>
          <w:b/>
          <w:color w:val="000000" w:themeColor="text1"/>
        </w:rPr>
        <w:t xml:space="preserve">. évben </w:t>
      </w:r>
      <w:r w:rsidR="001960F8" w:rsidRPr="000D7CF1">
        <w:rPr>
          <w:b/>
          <w:color w:val="000000" w:themeColor="text1"/>
        </w:rPr>
        <w:t>saját hatáskörben elvégzett ellenőrzéseinek tapasztalatairól</w:t>
      </w:r>
      <w:r w:rsidR="00BD306D" w:rsidRPr="000D7CF1">
        <w:rPr>
          <w:b/>
          <w:color w:val="000000" w:themeColor="text1"/>
        </w:rPr>
        <w:t xml:space="preserve">  </w:t>
      </w:r>
    </w:p>
    <w:p w:rsidR="001960F8" w:rsidRPr="000D7CF1" w:rsidRDefault="001960F8" w:rsidP="001960F8">
      <w:pPr>
        <w:tabs>
          <w:tab w:val="left" w:pos="720"/>
        </w:tabs>
        <w:jc w:val="center"/>
        <w:rPr>
          <w:i/>
          <w:color w:val="000000" w:themeColor="text1"/>
        </w:rPr>
      </w:pPr>
      <w:r w:rsidRPr="000D7CF1">
        <w:rPr>
          <w:i/>
          <w:color w:val="000000" w:themeColor="text1"/>
        </w:rPr>
        <w:t>Budapest, 201</w:t>
      </w:r>
      <w:r w:rsidR="000B7E0F" w:rsidRPr="000D7CF1">
        <w:rPr>
          <w:i/>
          <w:color w:val="000000" w:themeColor="text1"/>
        </w:rPr>
        <w:t>5</w:t>
      </w:r>
      <w:r w:rsidRPr="000D7CF1">
        <w:rPr>
          <w:i/>
          <w:color w:val="000000" w:themeColor="text1"/>
        </w:rPr>
        <w:t xml:space="preserve">. </w:t>
      </w:r>
      <w:r w:rsidR="00D566F6" w:rsidRPr="000D7CF1">
        <w:rPr>
          <w:i/>
          <w:color w:val="000000" w:themeColor="text1"/>
        </w:rPr>
        <w:t>április</w:t>
      </w:r>
      <w:r w:rsidRPr="000D7CF1">
        <w:rPr>
          <w:i/>
          <w:color w:val="000000" w:themeColor="text1"/>
        </w:rPr>
        <w:t xml:space="preserve"> </w:t>
      </w:r>
      <w:r w:rsidR="00372C77" w:rsidRPr="000D7CF1">
        <w:rPr>
          <w:i/>
          <w:color w:val="000000" w:themeColor="text1"/>
        </w:rPr>
        <w:t>15</w:t>
      </w:r>
      <w:r w:rsidRPr="000D7CF1">
        <w:rPr>
          <w:i/>
          <w:color w:val="000000" w:themeColor="text1"/>
        </w:rPr>
        <w:t>.</w:t>
      </w:r>
    </w:p>
    <w:p w:rsidR="001960F8" w:rsidRPr="000D7CF1" w:rsidRDefault="001960F8" w:rsidP="001960F8">
      <w:pPr>
        <w:tabs>
          <w:tab w:val="left" w:pos="720"/>
        </w:tabs>
        <w:jc w:val="both"/>
        <w:rPr>
          <w:b/>
          <w:color w:val="000000" w:themeColor="text1"/>
        </w:rPr>
      </w:pPr>
    </w:p>
    <w:p w:rsidR="00C57345" w:rsidRPr="000D7CF1" w:rsidRDefault="00C57345" w:rsidP="001960F8">
      <w:pPr>
        <w:tabs>
          <w:tab w:val="left" w:pos="720"/>
        </w:tabs>
        <w:jc w:val="both"/>
        <w:rPr>
          <w:color w:val="000000" w:themeColor="text1"/>
        </w:rPr>
      </w:pPr>
    </w:p>
    <w:p w:rsidR="001960F8" w:rsidRPr="000D7CF1" w:rsidRDefault="001960F8" w:rsidP="001960F8">
      <w:pPr>
        <w:tabs>
          <w:tab w:val="left" w:pos="720"/>
        </w:tabs>
        <w:jc w:val="both"/>
        <w:rPr>
          <w:b/>
          <w:color w:val="000000" w:themeColor="text1"/>
        </w:rPr>
      </w:pPr>
      <w:r w:rsidRPr="000D7CF1">
        <w:rPr>
          <w:color w:val="000000" w:themeColor="text1"/>
        </w:rPr>
        <w:t xml:space="preserve">Az önkormányzat felügyelete alá tartozó </w:t>
      </w:r>
      <w:r w:rsidR="00BD0AD9" w:rsidRPr="000D7CF1">
        <w:rPr>
          <w:color w:val="000000" w:themeColor="text1"/>
        </w:rPr>
        <w:t>költségvetési szervek</w:t>
      </w:r>
      <w:r w:rsidRPr="000D7CF1">
        <w:rPr>
          <w:color w:val="000000" w:themeColor="text1"/>
        </w:rPr>
        <w:t xml:space="preserve"> vezetőitől kapott írásbeli tájékoztatás szerint 201</w:t>
      </w:r>
      <w:r w:rsidR="000B7E0F" w:rsidRPr="000D7CF1">
        <w:rPr>
          <w:color w:val="000000" w:themeColor="text1"/>
        </w:rPr>
        <w:t>4</w:t>
      </w:r>
      <w:r w:rsidRPr="000D7CF1">
        <w:rPr>
          <w:color w:val="000000" w:themeColor="text1"/>
        </w:rPr>
        <w:t xml:space="preserve">. évben </w:t>
      </w:r>
      <w:r w:rsidR="00BD0AD9" w:rsidRPr="000D7CF1">
        <w:rPr>
          <w:color w:val="000000" w:themeColor="text1"/>
        </w:rPr>
        <w:t>1</w:t>
      </w:r>
      <w:r w:rsidRPr="000D7CF1">
        <w:rPr>
          <w:color w:val="000000" w:themeColor="text1"/>
        </w:rPr>
        <w:t xml:space="preserve"> intézménynél (Egészségügyi Szolgálat) végeztek saját hatáskörben függetlenített belső ellenőrzést, megbízási szerződés keretében, külső megbízottal</w:t>
      </w:r>
      <w:r w:rsidRPr="000D7CF1">
        <w:rPr>
          <w:b/>
          <w:color w:val="000000" w:themeColor="text1"/>
        </w:rPr>
        <w:t>.</w:t>
      </w:r>
    </w:p>
    <w:p w:rsidR="001960F8" w:rsidRPr="000D7CF1" w:rsidRDefault="001960F8" w:rsidP="001960F8">
      <w:pPr>
        <w:keepNext/>
        <w:keepLines/>
        <w:tabs>
          <w:tab w:val="left" w:pos="720"/>
        </w:tabs>
        <w:jc w:val="both"/>
        <w:rPr>
          <w:b/>
          <w:color w:val="000000" w:themeColor="text1"/>
        </w:rPr>
      </w:pPr>
    </w:p>
    <w:p w:rsidR="002B5173" w:rsidRPr="000D7CF1" w:rsidRDefault="002B5173" w:rsidP="002B5173">
      <w:pPr>
        <w:keepNext/>
        <w:keepLines/>
        <w:tabs>
          <w:tab w:val="left" w:pos="720"/>
        </w:tabs>
        <w:jc w:val="both"/>
        <w:rPr>
          <w:color w:val="000000" w:themeColor="text1"/>
        </w:rPr>
      </w:pPr>
    </w:p>
    <w:p w:rsidR="000B7E0F" w:rsidRPr="000D7CF1" w:rsidRDefault="000B7E0F" w:rsidP="002B5173">
      <w:pPr>
        <w:keepNext/>
        <w:keepLines/>
        <w:tabs>
          <w:tab w:val="left" w:pos="720"/>
        </w:tabs>
        <w:jc w:val="both"/>
        <w:rPr>
          <w:color w:val="000000" w:themeColor="text1"/>
        </w:rPr>
      </w:pPr>
    </w:p>
    <w:p w:rsidR="009705A7" w:rsidRPr="000D7CF1" w:rsidRDefault="009705A7" w:rsidP="009705A7">
      <w:pPr>
        <w:rPr>
          <w:b/>
          <w:color w:val="000000" w:themeColor="text1"/>
        </w:rPr>
      </w:pPr>
      <w:r w:rsidRPr="000D7CF1">
        <w:rPr>
          <w:b/>
          <w:color w:val="000000" w:themeColor="text1"/>
        </w:rPr>
        <w:t>Az éves ellenőrzési tervben foglalt feladatok teljesítésének értékelése:</w:t>
      </w:r>
    </w:p>
    <w:p w:rsidR="00422463" w:rsidRPr="000D7CF1" w:rsidRDefault="00422463" w:rsidP="009705A7">
      <w:pPr>
        <w:jc w:val="both"/>
        <w:rPr>
          <w:color w:val="000000" w:themeColor="text1"/>
        </w:rPr>
      </w:pPr>
    </w:p>
    <w:p w:rsidR="00997189" w:rsidRPr="000D7CF1" w:rsidRDefault="009705A7" w:rsidP="00997189">
      <w:pPr>
        <w:tabs>
          <w:tab w:val="left" w:pos="720"/>
        </w:tabs>
        <w:jc w:val="both"/>
        <w:rPr>
          <w:color w:val="000000" w:themeColor="text1"/>
        </w:rPr>
      </w:pPr>
      <w:r w:rsidRPr="000D7CF1">
        <w:rPr>
          <w:color w:val="000000" w:themeColor="text1"/>
        </w:rPr>
        <w:t>Az Egészségügyi Szolgálatnál 2014. évben a belső ellenőr tevékenységét Megbízási Szerződéses jogviszony keretében látta el.</w:t>
      </w:r>
      <w:r w:rsidR="00997189" w:rsidRPr="000D7CF1">
        <w:rPr>
          <w:color w:val="000000" w:themeColor="text1"/>
        </w:rPr>
        <w:t xml:space="preserve"> A költségvetési szerv vezetője 2012. január 20-án kötött megbízási szerződést Király Miklóssal belső ellenőri feladatok ellátására.</w:t>
      </w:r>
    </w:p>
    <w:p w:rsidR="00997189" w:rsidRPr="000D7CF1" w:rsidRDefault="00997189" w:rsidP="00997189">
      <w:pPr>
        <w:jc w:val="both"/>
        <w:rPr>
          <w:color w:val="000000" w:themeColor="text1"/>
        </w:rPr>
      </w:pPr>
    </w:p>
    <w:p w:rsidR="0098250A" w:rsidRPr="000D7CF1" w:rsidRDefault="009705A7" w:rsidP="0098250A">
      <w:pPr>
        <w:jc w:val="both"/>
        <w:rPr>
          <w:color w:val="000000" w:themeColor="text1"/>
        </w:rPr>
      </w:pPr>
      <w:r w:rsidRPr="000D7CF1">
        <w:rPr>
          <w:color w:val="000000" w:themeColor="text1"/>
        </w:rPr>
        <w:t xml:space="preserve">2014. évre vonatkozóan éves ellenőrzési terv került összeállításra, és elfogadásra, ez a terv szolgálta a 2014. évre vonatkozó belső ellenőrzéseket. </w:t>
      </w:r>
    </w:p>
    <w:p w:rsidR="0098250A" w:rsidRPr="000D7CF1" w:rsidRDefault="0098250A" w:rsidP="0098250A">
      <w:pPr>
        <w:jc w:val="both"/>
        <w:rPr>
          <w:color w:val="000000" w:themeColor="text1"/>
        </w:rPr>
      </w:pPr>
    </w:p>
    <w:p w:rsidR="0098250A" w:rsidRPr="000D7CF1" w:rsidRDefault="0098250A" w:rsidP="0098250A">
      <w:pPr>
        <w:jc w:val="both"/>
        <w:rPr>
          <w:color w:val="000000" w:themeColor="text1"/>
        </w:rPr>
      </w:pPr>
    </w:p>
    <w:p w:rsidR="009705A7" w:rsidRPr="000D7CF1" w:rsidRDefault="009705A7" w:rsidP="009705A7">
      <w:pPr>
        <w:pStyle w:val="lfej"/>
        <w:rPr>
          <w:b/>
          <w:color w:val="000000" w:themeColor="text1"/>
        </w:rPr>
      </w:pPr>
      <w:r w:rsidRPr="000D7CF1">
        <w:rPr>
          <w:b/>
          <w:color w:val="000000" w:themeColor="text1"/>
        </w:rPr>
        <w:t>A tárgyévre vonatkozó éves ellenőrzési terv teljesítése, az ellenőrzések összesítése:</w:t>
      </w:r>
    </w:p>
    <w:p w:rsidR="009705A7" w:rsidRPr="000D7CF1" w:rsidRDefault="009705A7" w:rsidP="009705A7">
      <w:pPr>
        <w:rPr>
          <w:color w:val="000000" w:themeColor="text1"/>
          <w:sz w:val="8"/>
          <w:szCs w:val="8"/>
        </w:rPr>
      </w:pPr>
    </w:p>
    <w:p w:rsidR="009705A7" w:rsidRPr="000D7CF1" w:rsidRDefault="009705A7" w:rsidP="009705A7">
      <w:pPr>
        <w:rPr>
          <w:color w:val="000000" w:themeColor="text1"/>
        </w:rPr>
      </w:pPr>
      <w:r w:rsidRPr="000D7CF1">
        <w:rPr>
          <w:color w:val="000000" w:themeColor="text1"/>
        </w:rPr>
        <w:t>2014. évben az Egészségügyi Szolgálatnál az alábbi ellenőrzések lefolytatására került sor:</w:t>
      </w:r>
    </w:p>
    <w:p w:rsidR="009705A7" w:rsidRPr="000D7CF1" w:rsidRDefault="009705A7" w:rsidP="009705A7">
      <w:pPr>
        <w:rPr>
          <w:color w:val="000000" w:themeColor="text1"/>
        </w:rPr>
      </w:pPr>
      <w:r w:rsidRPr="000D7CF1">
        <w:rPr>
          <w:color w:val="000000" w:themeColor="text1"/>
        </w:rPr>
        <w:t>Az ellenőrzés címe, tárgya:</w:t>
      </w:r>
    </w:p>
    <w:p w:rsidR="009705A7" w:rsidRPr="000D7CF1" w:rsidRDefault="009705A7" w:rsidP="003A4397">
      <w:pPr>
        <w:widowControl/>
        <w:numPr>
          <w:ilvl w:val="0"/>
          <w:numId w:val="9"/>
        </w:numPr>
        <w:suppressAutoHyphens w:val="0"/>
        <w:ind w:left="709" w:hanging="709"/>
        <w:jc w:val="both"/>
        <w:rPr>
          <w:color w:val="000000" w:themeColor="text1"/>
        </w:rPr>
      </w:pPr>
      <w:r w:rsidRPr="000D7CF1">
        <w:rPr>
          <w:color w:val="000000" w:themeColor="text1"/>
        </w:rPr>
        <w:t>A gyógyszerforgalom intézményen belüli szakszerű és gazdaság</w:t>
      </w:r>
      <w:r w:rsidR="0098250A" w:rsidRPr="000D7CF1">
        <w:rPr>
          <w:color w:val="000000" w:themeColor="text1"/>
        </w:rPr>
        <w:t>os felhasználásának ellenőrzése. (Terv szerinti ellenőrzés</w:t>
      </w:r>
      <w:r w:rsidR="00094B27" w:rsidRPr="000D7CF1">
        <w:rPr>
          <w:color w:val="000000" w:themeColor="text1"/>
        </w:rPr>
        <w:t>.</w:t>
      </w:r>
      <w:r w:rsidR="0098250A" w:rsidRPr="000D7CF1">
        <w:rPr>
          <w:color w:val="000000" w:themeColor="text1"/>
        </w:rPr>
        <w:t>)</w:t>
      </w:r>
    </w:p>
    <w:p w:rsidR="009705A7" w:rsidRPr="000D7CF1" w:rsidRDefault="009705A7" w:rsidP="003A4397">
      <w:pPr>
        <w:widowControl/>
        <w:numPr>
          <w:ilvl w:val="0"/>
          <w:numId w:val="9"/>
        </w:numPr>
        <w:suppressAutoHyphens w:val="0"/>
        <w:ind w:left="0" w:firstLine="0"/>
        <w:jc w:val="both"/>
        <w:rPr>
          <w:color w:val="000000" w:themeColor="text1"/>
        </w:rPr>
      </w:pPr>
      <w:r w:rsidRPr="000D7CF1">
        <w:rPr>
          <w:color w:val="000000" w:themeColor="text1"/>
        </w:rPr>
        <w:t>A g</w:t>
      </w:r>
      <w:r w:rsidR="0098250A" w:rsidRPr="000D7CF1">
        <w:rPr>
          <w:color w:val="000000" w:themeColor="text1"/>
        </w:rPr>
        <w:t>épjármű üzemeltetés ellenőrzése. (Soron kívüli, terven felüli ellenőrzés.)</w:t>
      </w:r>
    </w:p>
    <w:p w:rsidR="009705A7" w:rsidRPr="000D7CF1" w:rsidRDefault="009705A7" w:rsidP="003A4397">
      <w:pPr>
        <w:widowControl/>
        <w:numPr>
          <w:ilvl w:val="0"/>
          <w:numId w:val="9"/>
        </w:numPr>
        <w:suppressAutoHyphens w:val="0"/>
        <w:ind w:left="709" w:hanging="709"/>
        <w:jc w:val="both"/>
        <w:rPr>
          <w:color w:val="000000" w:themeColor="text1"/>
        </w:rPr>
      </w:pPr>
      <w:r w:rsidRPr="000D7CF1">
        <w:rPr>
          <w:color w:val="000000" w:themeColor="text1"/>
        </w:rPr>
        <w:t>KIG 916 forgalmi rendszámú gépjármű használatának (menetlevél vezetés, tankolási</w:t>
      </w:r>
      <w:r w:rsidR="0098250A" w:rsidRPr="000D7CF1">
        <w:rPr>
          <w:color w:val="000000" w:themeColor="text1"/>
        </w:rPr>
        <w:t xml:space="preserve"> bizonylatok, stb.) ellenőrzése. (Soron kívüli, terven felüli ellenőrzés.)</w:t>
      </w:r>
    </w:p>
    <w:p w:rsidR="009705A7" w:rsidRPr="000D7CF1" w:rsidRDefault="009705A7" w:rsidP="003A4397">
      <w:pPr>
        <w:widowControl/>
        <w:numPr>
          <w:ilvl w:val="0"/>
          <w:numId w:val="9"/>
        </w:numPr>
        <w:suppressAutoHyphens w:val="0"/>
        <w:ind w:left="709" w:hanging="709"/>
        <w:jc w:val="both"/>
        <w:rPr>
          <w:color w:val="000000" w:themeColor="text1"/>
        </w:rPr>
      </w:pPr>
      <w:r w:rsidRPr="000D7CF1">
        <w:rPr>
          <w:color w:val="000000" w:themeColor="text1"/>
        </w:rPr>
        <w:t>Orvosi műszerek, tárgyi eszközök nyilvántartásának, használatána</w:t>
      </w:r>
      <w:r w:rsidR="0098250A" w:rsidRPr="000D7CF1">
        <w:rPr>
          <w:color w:val="000000" w:themeColor="text1"/>
        </w:rPr>
        <w:t>k, karbantartásának ellenőrzése (Terv szerinti ellenőrzés)</w:t>
      </w:r>
    </w:p>
    <w:p w:rsidR="009705A7" w:rsidRPr="000D7CF1" w:rsidRDefault="009705A7" w:rsidP="003A4397">
      <w:pPr>
        <w:widowControl/>
        <w:numPr>
          <w:ilvl w:val="0"/>
          <w:numId w:val="9"/>
        </w:numPr>
        <w:suppressAutoHyphens w:val="0"/>
        <w:ind w:left="709" w:hanging="709"/>
        <w:jc w:val="both"/>
        <w:rPr>
          <w:color w:val="000000" w:themeColor="text1"/>
        </w:rPr>
      </w:pPr>
      <w:r w:rsidRPr="000D7CF1">
        <w:rPr>
          <w:color w:val="000000" w:themeColor="text1"/>
        </w:rPr>
        <w:t>A 2013. és 2014. évben lefolytatott ellenőrzések alapján kiadott intézkedési tervek végrehajtásának ellenőrzése.</w:t>
      </w:r>
      <w:r w:rsidR="0098250A" w:rsidRPr="000D7CF1">
        <w:rPr>
          <w:color w:val="000000" w:themeColor="text1"/>
        </w:rPr>
        <w:t xml:space="preserve"> (Terv szerinti ellenőrzés.)</w:t>
      </w:r>
    </w:p>
    <w:p w:rsidR="009705A7" w:rsidRPr="000D7CF1" w:rsidRDefault="009705A7" w:rsidP="009705A7">
      <w:pPr>
        <w:rPr>
          <w:color w:val="000000" w:themeColor="text1"/>
          <w:sz w:val="8"/>
          <w:szCs w:val="8"/>
        </w:rPr>
      </w:pPr>
    </w:p>
    <w:p w:rsidR="009705A7" w:rsidRPr="000D7CF1" w:rsidRDefault="009705A7" w:rsidP="009705A7">
      <w:pPr>
        <w:rPr>
          <w:color w:val="000000" w:themeColor="text1"/>
        </w:rPr>
      </w:pPr>
      <w:r w:rsidRPr="000D7CF1">
        <w:rPr>
          <w:color w:val="000000" w:themeColor="text1"/>
        </w:rPr>
        <w:t>Elmaradt ellenőrzés:</w:t>
      </w:r>
    </w:p>
    <w:p w:rsidR="009705A7" w:rsidRPr="000D7CF1" w:rsidRDefault="009705A7" w:rsidP="007B777D">
      <w:pPr>
        <w:widowControl/>
        <w:numPr>
          <w:ilvl w:val="0"/>
          <w:numId w:val="10"/>
        </w:numPr>
        <w:suppressAutoHyphens w:val="0"/>
        <w:rPr>
          <w:color w:val="000000" w:themeColor="text1"/>
        </w:rPr>
      </w:pPr>
      <w:r w:rsidRPr="000D7CF1">
        <w:rPr>
          <w:color w:val="000000" w:themeColor="text1"/>
        </w:rPr>
        <w:t>A költségvetési beszámoló valódiságának szúrópróbaszerű ellenőrzése.</w:t>
      </w:r>
    </w:p>
    <w:p w:rsidR="009705A7" w:rsidRPr="000D7CF1" w:rsidRDefault="009705A7" w:rsidP="009705A7">
      <w:pPr>
        <w:rPr>
          <w:color w:val="000000" w:themeColor="text1"/>
          <w:sz w:val="8"/>
          <w:szCs w:val="8"/>
        </w:rPr>
      </w:pPr>
    </w:p>
    <w:p w:rsidR="009705A7" w:rsidRPr="000D7CF1" w:rsidRDefault="009705A7" w:rsidP="009705A7">
      <w:pPr>
        <w:jc w:val="both"/>
        <w:rPr>
          <w:color w:val="000000" w:themeColor="text1"/>
        </w:rPr>
      </w:pPr>
      <w:r w:rsidRPr="000D7CF1">
        <w:rPr>
          <w:color w:val="000000" w:themeColor="text1"/>
        </w:rPr>
        <w:t>Az elmaradás oka:</w:t>
      </w:r>
    </w:p>
    <w:p w:rsidR="009705A7" w:rsidRPr="000D7CF1" w:rsidRDefault="009705A7" w:rsidP="009705A7">
      <w:pPr>
        <w:jc w:val="both"/>
        <w:rPr>
          <w:color w:val="000000" w:themeColor="text1"/>
        </w:rPr>
      </w:pPr>
      <w:r w:rsidRPr="000D7CF1">
        <w:rPr>
          <w:color w:val="000000" w:themeColor="text1"/>
        </w:rPr>
        <w:t>Főigazgatói döntés született a gépjármű üzemeltetéssel kapcsolatos hiányosságok felszámolására, ezért soron kívüli ellenőrzés lefolytatására került sor.</w:t>
      </w:r>
    </w:p>
    <w:p w:rsidR="009705A7" w:rsidRPr="000D7CF1" w:rsidRDefault="009705A7" w:rsidP="009705A7">
      <w:pPr>
        <w:pStyle w:val="lfej"/>
        <w:rPr>
          <w:color w:val="000000" w:themeColor="text1"/>
          <w:sz w:val="8"/>
          <w:szCs w:val="8"/>
        </w:rPr>
      </w:pPr>
    </w:p>
    <w:p w:rsidR="0098250A" w:rsidRPr="000D7CF1" w:rsidRDefault="0098250A" w:rsidP="009705A7">
      <w:pPr>
        <w:rPr>
          <w:b/>
          <w:color w:val="000000" w:themeColor="text1"/>
        </w:rPr>
      </w:pPr>
    </w:p>
    <w:p w:rsidR="00094B27" w:rsidRPr="000D7CF1" w:rsidRDefault="00094B27" w:rsidP="009705A7">
      <w:pPr>
        <w:rPr>
          <w:b/>
          <w:color w:val="000000" w:themeColor="text1"/>
        </w:rPr>
      </w:pPr>
    </w:p>
    <w:p w:rsidR="00094B27" w:rsidRPr="004942A5" w:rsidRDefault="00094B27" w:rsidP="004942A5">
      <w:pPr>
        <w:pStyle w:val="Listaszerbekezds"/>
        <w:numPr>
          <w:ilvl w:val="0"/>
          <w:numId w:val="27"/>
        </w:numPr>
        <w:ind w:left="0" w:firstLine="0"/>
        <w:rPr>
          <w:color w:val="000000" w:themeColor="text1"/>
        </w:rPr>
      </w:pPr>
      <w:r w:rsidRPr="004942A5">
        <w:rPr>
          <w:b/>
          <w:color w:val="000000" w:themeColor="text1"/>
        </w:rPr>
        <w:t xml:space="preserve">A gyógyszerforgalom intézményen belüli szakszerű és gazdaságos felhasználásának ellenőrzése </w:t>
      </w:r>
      <w:r w:rsidRPr="004942A5">
        <w:rPr>
          <w:color w:val="000000" w:themeColor="text1"/>
        </w:rPr>
        <w:t xml:space="preserve">során </w:t>
      </w:r>
      <w:r w:rsidR="001F6207" w:rsidRPr="004942A5">
        <w:rPr>
          <w:color w:val="000000" w:themeColor="text1"/>
        </w:rPr>
        <w:t xml:space="preserve">összefoglalóan </w:t>
      </w:r>
      <w:r w:rsidRPr="004942A5">
        <w:rPr>
          <w:color w:val="000000" w:themeColor="text1"/>
        </w:rPr>
        <w:t>megállapította a belső ellenőr, hogy az Egészségügyi Szolgálat Ellenőrzési nyomvonalában az orvos</w:t>
      </w:r>
      <w:r w:rsidR="004D515C" w:rsidRPr="004942A5">
        <w:rPr>
          <w:color w:val="000000" w:themeColor="text1"/>
        </w:rPr>
        <w:t>-</w:t>
      </w:r>
      <w:r w:rsidRPr="004942A5">
        <w:rPr>
          <w:color w:val="000000" w:themeColor="text1"/>
        </w:rPr>
        <w:t>igazgató és ápolási igazgató feladatai a gyógyszerforgalmazással kapcsolatban konkrétan meghatározottak.</w:t>
      </w:r>
    </w:p>
    <w:p w:rsidR="00C06B3D" w:rsidRPr="000D7CF1" w:rsidRDefault="00C06B3D" w:rsidP="00C06B3D">
      <w:pPr>
        <w:jc w:val="both"/>
        <w:rPr>
          <w:color w:val="000000" w:themeColor="text1"/>
        </w:rPr>
      </w:pPr>
    </w:p>
    <w:p w:rsidR="00094B27" w:rsidRPr="000D7CF1" w:rsidRDefault="00094B27" w:rsidP="00C06B3D">
      <w:pPr>
        <w:jc w:val="both"/>
        <w:rPr>
          <w:color w:val="000000" w:themeColor="text1"/>
        </w:rPr>
      </w:pPr>
      <w:r w:rsidRPr="000D7CF1">
        <w:rPr>
          <w:color w:val="000000" w:themeColor="text1"/>
        </w:rPr>
        <w:lastRenderedPageBreak/>
        <w:t>Az előírás betartásának ellenőrzése során megállapította, hogy az orvos-igazgató és az ápolási igazgatónő is a gyógyszerfelhasználás kontrollját végrehajtja, a gyógyszerfelhasználás szakszerűsége és gazdaságossága ezáltal biztosított.</w:t>
      </w:r>
    </w:p>
    <w:p w:rsidR="00C06B3D" w:rsidRPr="000D7CF1" w:rsidRDefault="00C06B3D" w:rsidP="00C06B3D">
      <w:pPr>
        <w:jc w:val="both"/>
        <w:rPr>
          <w:color w:val="000000" w:themeColor="text1"/>
        </w:rPr>
      </w:pPr>
    </w:p>
    <w:p w:rsidR="00094B27" w:rsidRPr="000D7CF1" w:rsidRDefault="00094B27" w:rsidP="00C06B3D">
      <w:pPr>
        <w:jc w:val="both"/>
        <w:rPr>
          <w:color w:val="000000" w:themeColor="text1"/>
        </w:rPr>
      </w:pPr>
      <w:r w:rsidRPr="000D7CF1">
        <w:rPr>
          <w:color w:val="000000" w:themeColor="text1"/>
        </w:rPr>
        <w:t>Az ellenőrzés során indokolatlan mennyiségű gyógyszert nem lelt fel a belső ellenőr, ez is bizonyítja a rendelések folyamatos ellenőrzését, kontrollját.</w:t>
      </w:r>
    </w:p>
    <w:p w:rsidR="00C06B3D" w:rsidRPr="000D7CF1" w:rsidRDefault="00C06B3D" w:rsidP="00C06B3D">
      <w:pPr>
        <w:jc w:val="both"/>
        <w:rPr>
          <w:color w:val="000000" w:themeColor="text1"/>
        </w:rPr>
      </w:pPr>
    </w:p>
    <w:p w:rsidR="00094B27" w:rsidRPr="000D7CF1" w:rsidRDefault="00094B27" w:rsidP="00C06B3D">
      <w:pPr>
        <w:jc w:val="both"/>
        <w:rPr>
          <w:color w:val="000000" w:themeColor="text1"/>
        </w:rPr>
      </w:pPr>
      <w:r w:rsidRPr="000D7CF1">
        <w:rPr>
          <w:color w:val="000000" w:themeColor="text1"/>
        </w:rPr>
        <w:t>A kontroll</w:t>
      </w:r>
      <w:r w:rsidR="00C06B3D" w:rsidRPr="000D7CF1">
        <w:rPr>
          <w:color w:val="000000" w:themeColor="text1"/>
        </w:rPr>
        <w:t xml:space="preserve"> másik biztosítéka az ápolási igazgatónő által vezetett, egységekre lebontott havi gyógyszer felhasználási kimutatás, de némileg eltérő könyvelési nyilvántartási összeg miatt szükséges az adatok egyeztetése.</w:t>
      </w:r>
    </w:p>
    <w:p w:rsidR="00C06B3D" w:rsidRPr="000D7CF1" w:rsidRDefault="00C06B3D" w:rsidP="00C06B3D">
      <w:pPr>
        <w:jc w:val="both"/>
        <w:rPr>
          <w:color w:val="000000" w:themeColor="text1"/>
        </w:rPr>
      </w:pPr>
    </w:p>
    <w:p w:rsidR="00C06B3D" w:rsidRPr="000D7CF1" w:rsidRDefault="00C06B3D" w:rsidP="00C06B3D">
      <w:pPr>
        <w:jc w:val="both"/>
        <w:rPr>
          <w:color w:val="000000" w:themeColor="text1"/>
        </w:rPr>
      </w:pPr>
      <w:r w:rsidRPr="000D7CF1">
        <w:rPr>
          <w:color w:val="000000" w:themeColor="text1"/>
        </w:rPr>
        <w:t>Ugyanez vonatkozik a laborvezető főorvosnő nyilvántartására is, a reagens költségekre vonatkozó adatokat is szükséges egyeztetni.</w:t>
      </w:r>
    </w:p>
    <w:p w:rsidR="00C06B3D" w:rsidRPr="000D7CF1" w:rsidRDefault="00C06B3D" w:rsidP="00C06B3D">
      <w:pPr>
        <w:jc w:val="both"/>
        <w:rPr>
          <w:color w:val="000000" w:themeColor="text1"/>
        </w:rPr>
      </w:pPr>
    </w:p>
    <w:p w:rsidR="00094B27" w:rsidRPr="000D7CF1" w:rsidRDefault="0061596F" w:rsidP="0061596F">
      <w:pPr>
        <w:jc w:val="both"/>
        <w:rPr>
          <w:color w:val="000000" w:themeColor="text1"/>
        </w:rPr>
      </w:pPr>
      <w:r w:rsidRPr="000D7CF1">
        <w:rPr>
          <w:color w:val="000000" w:themeColor="text1"/>
        </w:rPr>
        <w:t>A könyvelési adatok egyeztetését nehezíti, hogy a pontos könyvelési adatok lekérdezhetősége elsősorban nettó összegben jelentkezik (az ÁFA máshol kerül lekönyvelésre), az ápolási igazgatónő és a laborvezető főorvosnő-érthető okból- pedig bruttó összegű nyilvántartásokat vezetnek. A megállapított hiányosságok az intézmény működésében közepes kockázatnak minősülnek.</w:t>
      </w:r>
    </w:p>
    <w:p w:rsidR="00094B27" w:rsidRPr="000D7CF1" w:rsidRDefault="00094B27" w:rsidP="0061596F">
      <w:pPr>
        <w:jc w:val="both"/>
        <w:rPr>
          <w:b/>
          <w:color w:val="000000" w:themeColor="text1"/>
        </w:rPr>
      </w:pPr>
    </w:p>
    <w:p w:rsidR="00094B27" w:rsidRPr="000D7CF1" w:rsidRDefault="001D0767" w:rsidP="0061596F">
      <w:pPr>
        <w:jc w:val="both"/>
        <w:rPr>
          <w:color w:val="000000" w:themeColor="text1"/>
        </w:rPr>
      </w:pPr>
      <w:r w:rsidRPr="000D7CF1">
        <w:rPr>
          <w:color w:val="000000" w:themeColor="text1"/>
        </w:rPr>
        <w:t>A hiányosságok felszámolására az alábbiakat javasolta a belső ellenőr:</w:t>
      </w:r>
    </w:p>
    <w:p w:rsidR="001D0767" w:rsidRPr="000D7CF1" w:rsidRDefault="001D0767" w:rsidP="0061596F">
      <w:pPr>
        <w:jc w:val="both"/>
        <w:rPr>
          <w:color w:val="000000" w:themeColor="text1"/>
        </w:rPr>
      </w:pPr>
    </w:p>
    <w:p w:rsidR="001D0767" w:rsidRPr="000D7CF1" w:rsidRDefault="00C338EA" w:rsidP="00C338EA">
      <w:pPr>
        <w:rPr>
          <w:color w:val="000000" w:themeColor="text1"/>
        </w:rPr>
      </w:pPr>
      <w:r w:rsidRPr="000D7CF1">
        <w:rPr>
          <w:color w:val="000000" w:themeColor="text1"/>
        </w:rPr>
        <w:t>-</w:t>
      </w:r>
      <w:r w:rsidR="001D0767" w:rsidRPr="000D7CF1">
        <w:rPr>
          <w:color w:val="000000" w:themeColor="text1"/>
        </w:rPr>
        <w:t>A részlegvezető főorvosok a vezető asszisztens által készített gyógyszer készlet nyomtatványt minden esetben</w:t>
      </w:r>
      <w:r w:rsidR="006A4751" w:rsidRPr="000D7CF1">
        <w:rPr>
          <w:color w:val="000000" w:themeColor="text1"/>
        </w:rPr>
        <w:t xml:space="preserve"> ellenőrizzék, szignójukkal lássák el.</w:t>
      </w:r>
    </w:p>
    <w:p w:rsidR="006A4751" w:rsidRPr="000D7CF1" w:rsidRDefault="006A4751" w:rsidP="0061596F">
      <w:pPr>
        <w:jc w:val="both"/>
        <w:rPr>
          <w:color w:val="000000" w:themeColor="text1"/>
        </w:rPr>
      </w:pPr>
    </w:p>
    <w:p w:rsidR="006A4751" w:rsidRPr="000D7CF1" w:rsidRDefault="00562CE1" w:rsidP="0061596F">
      <w:pPr>
        <w:jc w:val="both"/>
        <w:rPr>
          <w:color w:val="000000" w:themeColor="text1"/>
        </w:rPr>
      </w:pPr>
      <w:r w:rsidRPr="000D7CF1">
        <w:rPr>
          <w:color w:val="000000" w:themeColor="text1"/>
        </w:rPr>
        <w:t>-</w:t>
      </w:r>
      <w:r w:rsidR="006A4751" w:rsidRPr="000D7CF1">
        <w:rPr>
          <w:color w:val="000000" w:themeColor="text1"/>
        </w:rPr>
        <w:t>Minden gyógyszer esetében tüntessék fel a gyógyszerek lejárati határidejét.</w:t>
      </w:r>
    </w:p>
    <w:p w:rsidR="004D515C" w:rsidRPr="000D7CF1" w:rsidRDefault="004D515C" w:rsidP="0061596F">
      <w:pPr>
        <w:jc w:val="both"/>
        <w:rPr>
          <w:color w:val="000000" w:themeColor="text1"/>
        </w:rPr>
      </w:pPr>
    </w:p>
    <w:p w:rsidR="004D515C" w:rsidRPr="000D7CF1" w:rsidRDefault="00562CE1" w:rsidP="0061596F">
      <w:pPr>
        <w:jc w:val="both"/>
        <w:rPr>
          <w:color w:val="000000" w:themeColor="text1"/>
        </w:rPr>
      </w:pPr>
      <w:r w:rsidRPr="000D7CF1">
        <w:rPr>
          <w:color w:val="000000" w:themeColor="text1"/>
        </w:rPr>
        <w:t>-</w:t>
      </w:r>
      <w:r w:rsidR="004D515C" w:rsidRPr="000D7CF1">
        <w:rPr>
          <w:color w:val="000000" w:themeColor="text1"/>
        </w:rPr>
        <w:t>A gyógyszerek tárolására használt hűtőszekrények hőmérsékletét az előírásoknak megfelelően naponta 2-szer ellenőrizzék, és ezeket az adatokat nyilvántartásban rögzítsék, aláírásukkal lássák el.</w:t>
      </w:r>
    </w:p>
    <w:p w:rsidR="009C5BA5" w:rsidRPr="000D7CF1" w:rsidRDefault="009C5BA5" w:rsidP="0061596F">
      <w:pPr>
        <w:jc w:val="both"/>
        <w:rPr>
          <w:color w:val="000000" w:themeColor="text1"/>
        </w:rPr>
      </w:pPr>
    </w:p>
    <w:p w:rsidR="009C5BA5" w:rsidRPr="000D7CF1" w:rsidRDefault="00562CE1" w:rsidP="0061596F">
      <w:pPr>
        <w:jc w:val="both"/>
        <w:rPr>
          <w:color w:val="000000" w:themeColor="text1"/>
        </w:rPr>
      </w:pPr>
      <w:r w:rsidRPr="000D7CF1">
        <w:rPr>
          <w:color w:val="000000" w:themeColor="text1"/>
        </w:rPr>
        <w:t>-</w:t>
      </w:r>
      <w:r w:rsidR="009C5BA5" w:rsidRPr="000D7CF1">
        <w:rPr>
          <w:color w:val="000000" w:themeColor="text1"/>
        </w:rPr>
        <w:t>A gyógyszer kiadások 2013. évi bruttó főkönyvi adatainak egyeztetését az analitikai adatokkal, az eltérés okának tisztázását.</w:t>
      </w:r>
    </w:p>
    <w:p w:rsidR="009C5BA5" w:rsidRPr="000D7CF1" w:rsidRDefault="009C5BA5" w:rsidP="0061596F">
      <w:pPr>
        <w:jc w:val="both"/>
        <w:rPr>
          <w:color w:val="000000" w:themeColor="text1"/>
        </w:rPr>
      </w:pPr>
    </w:p>
    <w:p w:rsidR="009C5BA5" w:rsidRPr="000D7CF1" w:rsidRDefault="00562CE1" w:rsidP="00562CE1">
      <w:pPr>
        <w:rPr>
          <w:color w:val="000000" w:themeColor="text1"/>
        </w:rPr>
      </w:pPr>
      <w:r w:rsidRPr="000D7CF1">
        <w:rPr>
          <w:color w:val="000000" w:themeColor="text1"/>
        </w:rPr>
        <w:t>-</w:t>
      </w:r>
      <w:r w:rsidR="009C5BA5" w:rsidRPr="000D7CF1">
        <w:rPr>
          <w:color w:val="000000" w:themeColor="text1"/>
        </w:rPr>
        <w:t>A reagens kiadások 2013. évi bruttó főkönyvi adatainak egyeztetését az analitikai adatokkal, az eltérés okának tisztázását.</w:t>
      </w:r>
    </w:p>
    <w:p w:rsidR="00784C71" w:rsidRPr="000D7CF1" w:rsidRDefault="00784C71" w:rsidP="00562CE1">
      <w:pPr>
        <w:rPr>
          <w:color w:val="000000" w:themeColor="text1"/>
        </w:rPr>
      </w:pPr>
    </w:p>
    <w:p w:rsidR="00784C71" w:rsidRPr="000D7CF1" w:rsidRDefault="00784C71" w:rsidP="00562CE1">
      <w:pPr>
        <w:rPr>
          <w:color w:val="000000" w:themeColor="text1"/>
        </w:rPr>
      </w:pPr>
      <w:r w:rsidRPr="000D7CF1">
        <w:rPr>
          <w:color w:val="000000" w:themeColor="text1"/>
        </w:rPr>
        <w:t>Az észrevételek kijavítására Intézkedési tervet készítettek.</w:t>
      </w:r>
    </w:p>
    <w:p w:rsidR="0061596F" w:rsidRPr="000D7CF1" w:rsidRDefault="0061596F" w:rsidP="0061596F">
      <w:pPr>
        <w:jc w:val="both"/>
        <w:rPr>
          <w:color w:val="000000" w:themeColor="text1"/>
        </w:rPr>
      </w:pPr>
    </w:p>
    <w:p w:rsidR="0061596F" w:rsidRPr="000D7CF1" w:rsidRDefault="0061596F" w:rsidP="0061596F">
      <w:pPr>
        <w:jc w:val="both"/>
        <w:rPr>
          <w:b/>
          <w:color w:val="000000" w:themeColor="text1"/>
        </w:rPr>
      </w:pPr>
    </w:p>
    <w:p w:rsidR="0061596F" w:rsidRPr="00EF47B9" w:rsidRDefault="001F6207" w:rsidP="00EF47B9">
      <w:pPr>
        <w:pStyle w:val="Listaszerbekezds"/>
        <w:numPr>
          <w:ilvl w:val="0"/>
          <w:numId w:val="27"/>
        </w:numPr>
        <w:ind w:left="0" w:firstLine="0"/>
        <w:rPr>
          <w:color w:val="000000" w:themeColor="text1"/>
        </w:rPr>
      </w:pPr>
      <w:r w:rsidRPr="00EF47B9">
        <w:rPr>
          <w:b/>
          <w:color w:val="000000" w:themeColor="text1"/>
        </w:rPr>
        <w:t xml:space="preserve">A gépjármű üzemeltetés ellenőrzése során </w:t>
      </w:r>
      <w:r w:rsidRPr="00EF47B9">
        <w:rPr>
          <w:color w:val="000000" w:themeColor="text1"/>
        </w:rPr>
        <w:t>a belső ellenőr</w:t>
      </w:r>
      <w:r w:rsidR="00D35DEA" w:rsidRPr="00EF47B9">
        <w:rPr>
          <w:color w:val="000000" w:themeColor="text1"/>
        </w:rPr>
        <w:t xml:space="preserve"> megfelelőnek találta az intézmény belső szabályozásait (az SzMSz, az Ellenőrzési nyomvonal, és a Gépjármű üzemeltetéssel kapcsolatos feladatok leírásai).</w:t>
      </w:r>
    </w:p>
    <w:p w:rsidR="00D35DEA" w:rsidRPr="000D7CF1" w:rsidRDefault="00D35DEA" w:rsidP="0061596F">
      <w:pPr>
        <w:jc w:val="both"/>
        <w:rPr>
          <w:color w:val="000000" w:themeColor="text1"/>
        </w:rPr>
      </w:pPr>
    </w:p>
    <w:p w:rsidR="00D35DEA" w:rsidRPr="000D7CF1" w:rsidRDefault="00D35DEA" w:rsidP="0061596F">
      <w:pPr>
        <w:jc w:val="both"/>
        <w:rPr>
          <w:color w:val="000000" w:themeColor="text1"/>
        </w:rPr>
      </w:pPr>
      <w:r w:rsidRPr="000D7CF1">
        <w:rPr>
          <w:color w:val="000000" w:themeColor="text1"/>
        </w:rPr>
        <w:t>A 4 gépjármű üzemeltetésével járó 2013. évi kiadások arányosak, kiemelkedő, aránytalan költségfelhasználást nem tapasztalt.</w:t>
      </w:r>
    </w:p>
    <w:p w:rsidR="0061596F" w:rsidRPr="000D7CF1" w:rsidRDefault="0061596F" w:rsidP="0061596F">
      <w:pPr>
        <w:jc w:val="both"/>
        <w:rPr>
          <w:color w:val="000000" w:themeColor="text1"/>
        </w:rPr>
      </w:pPr>
    </w:p>
    <w:p w:rsidR="0061596F" w:rsidRPr="000D7CF1" w:rsidRDefault="0061596F" w:rsidP="0061596F">
      <w:pPr>
        <w:jc w:val="both"/>
        <w:rPr>
          <w:b/>
          <w:color w:val="000000" w:themeColor="text1"/>
        </w:rPr>
      </w:pPr>
    </w:p>
    <w:p w:rsidR="00B70E89" w:rsidRPr="000D7CF1" w:rsidRDefault="00B70E89" w:rsidP="00B70E89">
      <w:pPr>
        <w:jc w:val="both"/>
        <w:rPr>
          <w:color w:val="000000" w:themeColor="text1"/>
        </w:rPr>
      </w:pPr>
      <w:r w:rsidRPr="000D7CF1">
        <w:rPr>
          <w:color w:val="000000" w:themeColor="text1"/>
        </w:rPr>
        <w:t>A hiányosságok felszámolására az alábbiakat javasolta a belső ellenőr:</w:t>
      </w:r>
    </w:p>
    <w:p w:rsidR="00B70E89" w:rsidRPr="000D7CF1" w:rsidRDefault="00B70E89" w:rsidP="00B70E89">
      <w:pPr>
        <w:jc w:val="both"/>
        <w:rPr>
          <w:color w:val="000000" w:themeColor="text1"/>
        </w:rPr>
      </w:pPr>
    </w:p>
    <w:p w:rsidR="00B70E89" w:rsidRPr="000D7CF1" w:rsidRDefault="003F13EC" w:rsidP="00B70E89">
      <w:pPr>
        <w:jc w:val="both"/>
        <w:rPr>
          <w:color w:val="000000" w:themeColor="text1"/>
        </w:rPr>
      </w:pPr>
      <w:r w:rsidRPr="000D7CF1">
        <w:rPr>
          <w:color w:val="000000" w:themeColor="text1"/>
        </w:rPr>
        <w:lastRenderedPageBreak/>
        <w:t>-</w:t>
      </w:r>
      <w:r w:rsidR="00B70E89" w:rsidRPr="000D7CF1">
        <w:rPr>
          <w:color w:val="000000" w:themeColor="text1"/>
        </w:rPr>
        <w:t>A gépjármű üzemeltetés munkatársainak munkaköri leírásait pontosítani.</w:t>
      </w:r>
    </w:p>
    <w:p w:rsidR="00B70E89" w:rsidRPr="000D7CF1" w:rsidRDefault="00B70E89" w:rsidP="00B70E89">
      <w:pPr>
        <w:jc w:val="both"/>
        <w:rPr>
          <w:color w:val="000000" w:themeColor="text1"/>
        </w:rPr>
      </w:pPr>
    </w:p>
    <w:p w:rsidR="00B70E89" w:rsidRPr="000D7CF1" w:rsidRDefault="003F13EC" w:rsidP="00B70E89">
      <w:pPr>
        <w:jc w:val="both"/>
        <w:rPr>
          <w:color w:val="000000" w:themeColor="text1"/>
        </w:rPr>
      </w:pPr>
      <w:r w:rsidRPr="000D7CF1">
        <w:rPr>
          <w:color w:val="000000" w:themeColor="text1"/>
        </w:rPr>
        <w:t>-</w:t>
      </w:r>
      <w:r w:rsidR="00B70E89" w:rsidRPr="000D7CF1">
        <w:rPr>
          <w:color w:val="000000" w:themeColor="text1"/>
        </w:rPr>
        <w:t>A gépkocsivezetők minden egyes esetben igazolják le a Menetlevélen szereplő adatokat.</w:t>
      </w:r>
    </w:p>
    <w:p w:rsidR="00B70E89" w:rsidRPr="000D7CF1" w:rsidRDefault="00B70E89" w:rsidP="00B70E89">
      <w:pPr>
        <w:jc w:val="both"/>
        <w:rPr>
          <w:color w:val="000000" w:themeColor="text1"/>
        </w:rPr>
      </w:pPr>
    </w:p>
    <w:p w:rsidR="00B70E89" w:rsidRPr="000D7CF1" w:rsidRDefault="003F13EC" w:rsidP="00B70E89">
      <w:pPr>
        <w:jc w:val="both"/>
        <w:rPr>
          <w:color w:val="000000" w:themeColor="text1"/>
        </w:rPr>
      </w:pPr>
      <w:r w:rsidRPr="000D7CF1">
        <w:rPr>
          <w:color w:val="000000" w:themeColor="text1"/>
        </w:rPr>
        <w:t>-</w:t>
      </w:r>
      <w:r w:rsidR="00B70E89" w:rsidRPr="000D7CF1">
        <w:rPr>
          <w:color w:val="000000" w:themeColor="text1"/>
        </w:rPr>
        <w:t>A Menetleveleken jól olvashatóan, és egyértelműen kerüljenek rögzítésre az útirányok, valamint szükséges pótolni a hiányzó neveket a menetleveleken.</w:t>
      </w:r>
    </w:p>
    <w:p w:rsidR="00B70E89" w:rsidRPr="000D7CF1" w:rsidRDefault="00B70E89" w:rsidP="00B70E89">
      <w:pPr>
        <w:jc w:val="both"/>
        <w:rPr>
          <w:color w:val="000000" w:themeColor="text1"/>
        </w:rPr>
      </w:pPr>
    </w:p>
    <w:p w:rsidR="00B70E89" w:rsidRPr="000D7CF1" w:rsidRDefault="003F13EC" w:rsidP="00B70E89">
      <w:pPr>
        <w:jc w:val="both"/>
        <w:rPr>
          <w:color w:val="000000" w:themeColor="text1"/>
        </w:rPr>
      </w:pPr>
      <w:r w:rsidRPr="000D7CF1">
        <w:rPr>
          <w:color w:val="000000" w:themeColor="text1"/>
        </w:rPr>
        <w:t>-</w:t>
      </w:r>
      <w:r w:rsidR="00B70E89" w:rsidRPr="000D7CF1">
        <w:rPr>
          <w:color w:val="000000" w:themeColor="text1"/>
        </w:rPr>
        <w:t>Minden hónap végén minden gépjárműre vonatkozóan készüljön a menetteljesítményekről öszesítés.</w:t>
      </w:r>
    </w:p>
    <w:p w:rsidR="00B70E89" w:rsidRPr="000D7CF1" w:rsidRDefault="00B70E89" w:rsidP="00B70E89">
      <w:pPr>
        <w:jc w:val="both"/>
        <w:rPr>
          <w:color w:val="000000" w:themeColor="text1"/>
        </w:rPr>
      </w:pPr>
    </w:p>
    <w:p w:rsidR="00B70E89" w:rsidRPr="000D7CF1" w:rsidRDefault="003F13EC" w:rsidP="00B70E89">
      <w:pPr>
        <w:jc w:val="both"/>
        <w:rPr>
          <w:color w:val="000000" w:themeColor="text1"/>
        </w:rPr>
      </w:pPr>
      <w:r w:rsidRPr="000D7CF1">
        <w:rPr>
          <w:color w:val="000000" w:themeColor="text1"/>
        </w:rPr>
        <w:t>-</w:t>
      </w:r>
      <w:r w:rsidR="00B70E89" w:rsidRPr="000D7CF1">
        <w:rPr>
          <w:color w:val="000000" w:themeColor="text1"/>
        </w:rPr>
        <w:t>A Portaszolgálatnál a gépjármű kulcsainak és forgalmi engedélyeinek felvételére és leadására szolgáló nyomtatvány módosítását úgy, hogy a felvételt és a leadást is szignózni szükséges.</w:t>
      </w:r>
    </w:p>
    <w:p w:rsidR="00B70E89" w:rsidRPr="000D7CF1" w:rsidRDefault="00B70E89" w:rsidP="00B70E89">
      <w:pPr>
        <w:jc w:val="both"/>
        <w:rPr>
          <w:color w:val="000000" w:themeColor="text1"/>
        </w:rPr>
      </w:pPr>
    </w:p>
    <w:p w:rsidR="00B70E89" w:rsidRPr="000D7CF1" w:rsidRDefault="00B70E89" w:rsidP="00B70E89">
      <w:pPr>
        <w:jc w:val="both"/>
        <w:rPr>
          <w:color w:val="000000" w:themeColor="text1"/>
        </w:rPr>
      </w:pPr>
    </w:p>
    <w:p w:rsidR="00033841" w:rsidRPr="000D7CF1" w:rsidRDefault="00033841" w:rsidP="00033841">
      <w:pPr>
        <w:rPr>
          <w:color w:val="000000" w:themeColor="text1"/>
        </w:rPr>
      </w:pPr>
      <w:r w:rsidRPr="000D7CF1">
        <w:rPr>
          <w:color w:val="000000" w:themeColor="text1"/>
        </w:rPr>
        <w:t>Az észrevételek kijavítására Intézkedési tervet készítettek.</w:t>
      </w:r>
    </w:p>
    <w:p w:rsidR="0061596F" w:rsidRPr="000D7CF1" w:rsidRDefault="0061596F" w:rsidP="009705A7">
      <w:pPr>
        <w:rPr>
          <w:b/>
          <w:color w:val="000000" w:themeColor="text1"/>
        </w:rPr>
      </w:pPr>
    </w:p>
    <w:p w:rsidR="00033841" w:rsidRPr="000D7CF1" w:rsidRDefault="00033841" w:rsidP="009705A7">
      <w:pPr>
        <w:rPr>
          <w:b/>
          <w:color w:val="000000" w:themeColor="text1"/>
        </w:rPr>
      </w:pPr>
    </w:p>
    <w:p w:rsidR="00033841" w:rsidRPr="000D7CF1" w:rsidRDefault="00033841" w:rsidP="009705A7">
      <w:pPr>
        <w:rPr>
          <w:b/>
          <w:color w:val="000000" w:themeColor="text1"/>
        </w:rPr>
      </w:pPr>
    </w:p>
    <w:p w:rsidR="00033841" w:rsidRPr="000D7CF1" w:rsidRDefault="00033841" w:rsidP="000A2342">
      <w:pPr>
        <w:jc w:val="both"/>
        <w:rPr>
          <w:b/>
          <w:color w:val="000000" w:themeColor="text1"/>
        </w:rPr>
      </w:pPr>
    </w:p>
    <w:p w:rsidR="00033841" w:rsidRPr="00733FFB" w:rsidRDefault="000A2342" w:rsidP="00733FFB">
      <w:pPr>
        <w:pStyle w:val="Listaszerbekezds"/>
        <w:numPr>
          <w:ilvl w:val="0"/>
          <w:numId w:val="27"/>
        </w:numPr>
        <w:ind w:left="0" w:firstLine="0"/>
        <w:rPr>
          <w:color w:val="000000" w:themeColor="text1"/>
        </w:rPr>
      </w:pPr>
      <w:r w:rsidRPr="00733FFB">
        <w:rPr>
          <w:b/>
          <w:color w:val="000000" w:themeColor="text1"/>
        </w:rPr>
        <w:t xml:space="preserve">A KIG 916 forgalmi rendszámú gépjármű használatának (Menetlevél vezetés, tankolási bizonylatok) soron kívüli ellenőrzése </w:t>
      </w:r>
      <w:r w:rsidRPr="00733FFB">
        <w:rPr>
          <w:color w:val="000000" w:themeColor="text1"/>
        </w:rPr>
        <w:t>során összefoglalóan megállapította a belső ellenőr, hogy a KIG 916 Toyota Corolla gépjármű esetében a menetleveleket helytelenül, és utólag vezetik.</w:t>
      </w:r>
      <w:r w:rsidR="002B4329" w:rsidRPr="00733FFB">
        <w:rPr>
          <w:color w:val="000000" w:themeColor="text1"/>
        </w:rPr>
        <w:t xml:space="preserve"> </w:t>
      </w:r>
      <w:r w:rsidRPr="00733FFB">
        <w:rPr>
          <w:color w:val="000000" w:themeColor="text1"/>
        </w:rPr>
        <w:t>Nem találta a Menetlevél vezetésének kontrollját, sok esetben a havi összesítés</w:t>
      </w:r>
      <w:r w:rsidR="002B4329" w:rsidRPr="00733FFB">
        <w:rPr>
          <w:color w:val="000000" w:themeColor="text1"/>
        </w:rPr>
        <w:t xml:space="preserve"> a menetleveleken szereplő kilométer állásokkal nem egyező, ezért sok az eltérés. (2014. évben nincs is havi összesítés!)</w:t>
      </w:r>
    </w:p>
    <w:p w:rsidR="002B4329" w:rsidRPr="000D7CF1" w:rsidRDefault="002B4329" w:rsidP="000A2342">
      <w:pPr>
        <w:jc w:val="both"/>
        <w:rPr>
          <w:color w:val="000000" w:themeColor="text1"/>
        </w:rPr>
      </w:pPr>
      <w:r w:rsidRPr="000D7CF1">
        <w:rPr>
          <w:color w:val="000000" w:themeColor="text1"/>
        </w:rPr>
        <w:t xml:space="preserve"> </w:t>
      </w:r>
    </w:p>
    <w:p w:rsidR="002B4329" w:rsidRPr="000D7CF1" w:rsidRDefault="002B4329" w:rsidP="000A2342">
      <w:pPr>
        <w:jc w:val="both"/>
        <w:rPr>
          <w:color w:val="000000" w:themeColor="text1"/>
        </w:rPr>
      </w:pPr>
      <w:r w:rsidRPr="000D7CF1">
        <w:rPr>
          <w:color w:val="000000" w:themeColor="text1"/>
        </w:rPr>
        <w:t>A vizsgált időszakban (2013. január 1-től 2014. július 31-ig.) a személygépkocsit több személy is vezette, de a legtöbb használat T. S. műszaki vezető nevéhez fűződik, annak ellenére, hogy nagyon sok esetben a Menetleveleken nincs feltüntetve a gépjárművezető neve.</w:t>
      </w:r>
    </w:p>
    <w:p w:rsidR="00D556BA" w:rsidRPr="000D7CF1" w:rsidRDefault="00D556BA" w:rsidP="000A2342">
      <w:pPr>
        <w:jc w:val="both"/>
        <w:rPr>
          <w:color w:val="000000" w:themeColor="text1"/>
        </w:rPr>
      </w:pPr>
    </w:p>
    <w:p w:rsidR="00D556BA" w:rsidRPr="000D7CF1" w:rsidRDefault="00D556BA" w:rsidP="000A2342">
      <w:pPr>
        <w:jc w:val="both"/>
        <w:rPr>
          <w:color w:val="000000" w:themeColor="text1"/>
        </w:rPr>
      </w:pPr>
      <w:r w:rsidRPr="000D7CF1">
        <w:rPr>
          <w:color w:val="000000" w:themeColor="text1"/>
        </w:rPr>
        <w:t>Az üzemanyagkártyás értékesítési bizonylaton szereplő kilométeróra állások sok esetben nem tükrözik a menetlevélen feltüntetetett futott kilométereket.</w:t>
      </w:r>
    </w:p>
    <w:p w:rsidR="00D556BA" w:rsidRPr="000D7CF1" w:rsidRDefault="00D556BA" w:rsidP="000A2342">
      <w:pPr>
        <w:jc w:val="both"/>
        <w:rPr>
          <w:color w:val="000000" w:themeColor="text1"/>
        </w:rPr>
      </w:pPr>
    </w:p>
    <w:p w:rsidR="00D556BA" w:rsidRPr="000D7CF1" w:rsidRDefault="00D556BA" w:rsidP="000A2342">
      <w:pPr>
        <w:jc w:val="both"/>
        <w:rPr>
          <w:color w:val="000000" w:themeColor="text1"/>
        </w:rPr>
      </w:pPr>
      <w:r w:rsidRPr="000D7CF1">
        <w:rPr>
          <w:color w:val="000000" w:themeColor="text1"/>
        </w:rPr>
        <w:t>A belső ellenőr megállapította, hogy T. S. műszaki vezető a KIG 916 forgalmi rendszámú gépjárművet, több esetben olyan uticélra használta, amely nem volt indokolt, és nem volt engedélyezett, továbbá megállapítható a munkaidőn túli, és hétvégi, engedély nélküli használat is.</w:t>
      </w:r>
    </w:p>
    <w:p w:rsidR="00D556BA" w:rsidRPr="000D7CF1" w:rsidRDefault="00D556BA" w:rsidP="000A2342">
      <w:pPr>
        <w:jc w:val="both"/>
        <w:rPr>
          <w:color w:val="000000" w:themeColor="text1"/>
        </w:rPr>
      </w:pPr>
    </w:p>
    <w:p w:rsidR="00D556BA" w:rsidRPr="000D7CF1" w:rsidRDefault="00D556BA" w:rsidP="000A2342">
      <w:pPr>
        <w:jc w:val="both"/>
        <w:rPr>
          <w:color w:val="000000" w:themeColor="text1"/>
        </w:rPr>
      </w:pPr>
      <w:r w:rsidRPr="000D7CF1">
        <w:rPr>
          <w:color w:val="000000" w:themeColor="text1"/>
        </w:rPr>
        <w:t xml:space="preserve">A belső ellenőr javasolta a jelentésben feltárt hibák azonnali megszüntetését, mely az intézmény működésében </w:t>
      </w:r>
      <w:r w:rsidRPr="000D7CF1">
        <w:rPr>
          <w:b/>
          <w:color w:val="000000" w:themeColor="text1"/>
        </w:rPr>
        <w:t>magas kockázat</w:t>
      </w:r>
      <w:r w:rsidRPr="000D7CF1">
        <w:rPr>
          <w:color w:val="000000" w:themeColor="text1"/>
        </w:rPr>
        <w:t>ot jelentenek.</w:t>
      </w:r>
      <w:r w:rsidR="00B76AA1" w:rsidRPr="000D7CF1">
        <w:rPr>
          <w:color w:val="000000" w:themeColor="text1"/>
        </w:rPr>
        <w:t xml:space="preserve">  (</w:t>
      </w:r>
      <w:r w:rsidR="00B76AA1" w:rsidRPr="000D7CF1">
        <w:rPr>
          <w:color w:val="000000" w:themeColor="text1"/>
          <w:u w:val="single"/>
        </w:rPr>
        <w:t>Megjegyzés</w:t>
      </w:r>
      <w:r w:rsidR="00B76AA1" w:rsidRPr="000D7CF1">
        <w:rPr>
          <w:color w:val="000000" w:themeColor="text1"/>
        </w:rPr>
        <w:t>: T. S. műszaki vezető közszolgálati jogviszonyát közös megegyezéssel megszüntették.)</w:t>
      </w:r>
    </w:p>
    <w:p w:rsidR="00D556BA" w:rsidRPr="000D7CF1" w:rsidRDefault="00D556BA" w:rsidP="000A2342">
      <w:pPr>
        <w:jc w:val="both"/>
        <w:rPr>
          <w:color w:val="000000" w:themeColor="text1"/>
        </w:rPr>
      </w:pPr>
    </w:p>
    <w:p w:rsidR="00334B93" w:rsidRPr="000D7CF1" w:rsidRDefault="00334B93" w:rsidP="000A2342">
      <w:pPr>
        <w:jc w:val="both"/>
        <w:rPr>
          <w:color w:val="000000" w:themeColor="text1"/>
        </w:rPr>
      </w:pPr>
    </w:p>
    <w:p w:rsidR="00334B93" w:rsidRPr="000D7CF1" w:rsidRDefault="00334B93" w:rsidP="000A2342">
      <w:pPr>
        <w:jc w:val="both"/>
        <w:rPr>
          <w:color w:val="000000" w:themeColor="text1"/>
        </w:rPr>
      </w:pPr>
    </w:p>
    <w:p w:rsidR="00D556BA" w:rsidRPr="000D7CF1" w:rsidRDefault="00D556BA" w:rsidP="000A2342">
      <w:pPr>
        <w:jc w:val="both"/>
        <w:rPr>
          <w:color w:val="000000" w:themeColor="text1"/>
        </w:rPr>
      </w:pPr>
      <w:r w:rsidRPr="000D7CF1">
        <w:rPr>
          <w:color w:val="000000" w:themeColor="text1"/>
        </w:rPr>
        <w:t>Az észrevételek kijavítására Intézkedési terv készült az alábbiak szerint:</w:t>
      </w:r>
    </w:p>
    <w:p w:rsidR="00D556BA" w:rsidRPr="000D7CF1" w:rsidRDefault="00D556BA" w:rsidP="000A2342">
      <w:pPr>
        <w:jc w:val="both"/>
        <w:rPr>
          <w:color w:val="000000" w:themeColor="text1"/>
        </w:rPr>
      </w:pPr>
    </w:p>
    <w:p w:rsidR="00D556BA" w:rsidRPr="000D7CF1" w:rsidRDefault="00334B93" w:rsidP="000A2342">
      <w:pPr>
        <w:jc w:val="both"/>
        <w:rPr>
          <w:color w:val="000000" w:themeColor="text1"/>
        </w:rPr>
      </w:pPr>
      <w:r w:rsidRPr="000D7CF1">
        <w:rPr>
          <w:color w:val="000000" w:themeColor="text1"/>
        </w:rPr>
        <w:t>-</w:t>
      </w:r>
      <w:r w:rsidR="00D556BA" w:rsidRPr="000D7CF1">
        <w:rPr>
          <w:color w:val="000000" w:themeColor="text1"/>
        </w:rPr>
        <w:t>A gépjármű menetlevelek vezetésének kontrollja, havi összesítése.</w:t>
      </w:r>
    </w:p>
    <w:p w:rsidR="00334B93" w:rsidRPr="000D7CF1" w:rsidRDefault="00334B93" w:rsidP="000A2342">
      <w:pPr>
        <w:jc w:val="both"/>
        <w:rPr>
          <w:color w:val="000000" w:themeColor="text1"/>
        </w:rPr>
      </w:pPr>
    </w:p>
    <w:p w:rsidR="00D556BA" w:rsidRPr="000D7CF1" w:rsidRDefault="00334B93" w:rsidP="000A2342">
      <w:pPr>
        <w:jc w:val="both"/>
        <w:rPr>
          <w:color w:val="000000" w:themeColor="text1"/>
        </w:rPr>
      </w:pPr>
      <w:r w:rsidRPr="000D7CF1">
        <w:rPr>
          <w:color w:val="000000" w:themeColor="text1"/>
        </w:rPr>
        <w:t>- menetleveleken a gépjárművezető nevének pontos feltüntetése minden alkalommal.</w:t>
      </w:r>
    </w:p>
    <w:p w:rsidR="00334B93" w:rsidRPr="000D7CF1" w:rsidRDefault="00334B93" w:rsidP="000A2342">
      <w:pPr>
        <w:jc w:val="both"/>
        <w:rPr>
          <w:color w:val="000000" w:themeColor="text1"/>
        </w:rPr>
      </w:pPr>
    </w:p>
    <w:p w:rsidR="00334B93" w:rsidRPr="000D7CF1" w:rsidRDefault="00334B93" w:rsidP="000A2342">
      <w:pPr>
        <w:jc w:val="both"/>
        <w:rPr>
          <w:color w:val="000000" w:themeColor="text1"/>
        </w:rPr>
      </w:pPr>
      <w:r w:rsidRPr="000D7CF1">
        <w:rPr>
          <w:color w:val="000000" w:themeColor="text1"/>
        </w:rPr>
        <w:lastRenderedPageBreak/>
        <w:t>-Az Üzemanyagkártyás értékesítési bizonylaton szereplő kilométeróra állások egyeztetése a menetlevélen feltüntetett futott kilométerekkel.</w:t>
      </w:r>
    </w:p>
    <w:p w:rsidR="00334B93" w:rsidRPr="000D7CF1" w:rsidRDefault="00334B93" w:rsidP="000A2342">
      <w:pPr>
        <w:jc w:val="both"/>
        <w:rPr>
          <w:color w:val="000000" w:themeColor="text1"/>
        </w:rPr>
      </w:pPr>
    </w:p>
    <w:p w:rsidR="00334B93" w:rsidRPr="000D7CF1" w:rsidRDefault="00334B93" w:rsidP="000A2342">
      <w:pPr>
        <w:jc w:val="both"/>
        <w:rPr>
          <w:color w:val="000000" w:themeColor="text1"/>
        </w:rPr>
      </w:pPr>
      <w:r w:rsidRPr="000D7CF1">
        <w:rPr>
          <w:color w:val="000000" w:themeColor="text1"/>
        </w:rPr>
        <w:t>-Futott kilométerek fokozott vezetői ellenőrzése.</w:t>
      </w:r>
    </w:p>
    <w:p w:rsidR="00D556BA" w:rsidRPr="000D7CF1" w:rsidRDefault="00D556BA" w:rsidP="000A2342">
      <w:pPr>
        <w:jc w:val="both"/>
        <w:rPr>
          <w:color w:val="000000" w:themeColor="text1"/>
        </w:rPr>
      </w:pPr>
    </w:p>
    <w:p w:rsidR="00033841" w:rsidRPr="000D7CF1" w:rsidRDefault="00033841" w:rsidP="000A2342">
      <w:pPr>
        <w:jc w:val="both"/>
        <w:rPr>
          <w:color w:val="000000" w:themeColor="text1"/>
        </w:rPr>
      </w:pPr>
    </w:p>
    <w:p w:rsidR="00033841" w:rsidRPr="000D7CF1" w:rsidRDefault="00033841" w:rsidP="000A2342">
      <w:pPr>
        <w:jc w:val="both"/>
        <w:rPr>
          <w:color w:val="000000" w:themeColor="text1"/>
        </w:rPr>
      </w:pPr>
    </w:p>
    <w:p w:rsidR="00033841" w:rsidRPr="00365965" w:rsidRDefault="00334B93" w:rsidP="00365965">
      <w:pPr>
        <w:pStyle w:val="Listaszerbekezds"/>
        <w:numPr>
          <w:ilvl w:val="0"/>
          <w:numId w:val="27"/>
        </w:numPr>
        <w:ind w:left="0" w:firstLine="0"/>
        <w:rPr>
          <w:color w:val="000000" w:themeColor="text1"/>
        </w:rPr>
      </w:pPr>
      <w:r w:rsidRPr="00365965">
        <w:rPr>
          <w:b/>
          <w:color w:val="000000" w:themeColor="text1"/>
        </w:rPr>
        <w:t xml:space="preserve">Az orvosi műszerek, tárgyi eszközök nyilvántartásának, használatának, karbantartásának ellenőrzése </w:t>
      </w:r>
      <w:r w:rsidRPr="00365965">
        <w:rPr>
          <w:color w:val="000000" w:themeColor="text1"/>
        </w:rPr>
        <w:t xml:space="preserve">során összefoglalóan megállapította a belső ellenőr, hogy a szabályozottság tekintetében pontosításra van szükség, az orvosi műszerek nyilvántartását pedig egyszerűsíteni szükséges. </w:t>
      </w:r>
    </w:p>
    <w:p w:rsidR="00334B93" w:rsidRPr="000D7CF1" w:rsidRDefault="00334B93" w:rsidP="000A2342">
      <w:pPr>
        <w:jc w:val="both"/>
        <w:rPr>
          <w:color w:val="000000" w:themeColor="text1"/>
        </w:rPr>
      </w:pPr>
    </w:p>
    <w:p w:rsidR="00334B93" w:rsidRPr="000D7CF1" w:rsidRDefault="00334B93" w:rsidP="000A2342">
      <w:pPr>
        <w:jc w:val="both"/>
        <w:rPr>
          <w:color w:val="000000" w:themeColor="text1"/>
        </w:rPr>
      </w:pPr>
      <w:r w:rsidRPr="000D7CF1">
        <w:rPr>
          <w:color w:val="000000" w:themeColor="text1"/>
        </w:rPr>
        <w:t>Az ellenőrzés során feltárt hibák közepesnek minősülnek az intézmény működésében</w:t>
      </w:r>
    </w:p>
    <w:p w:rsidR="00033841" w:rsidRPr="000D7CF1" w:rsidRDefault="00033841" w:rsidP="000A2342">
      <w:pPr>
        <w:jc w:val="both"/>
        <w:rPr>
          <w:color w:val="000000" w:themeColor="text1"/>
        </w:rPr>
      </w:pPr>
    </w:p>
    <w:p w:rsidR="002214D7" w:rsidRPr="000D7CF1" w:rsidRDefault="002214D7" w:rsidP="000A2342">
      <w:pPr>
        <w:jc w:val="both"/>
        <w:rPr>
          <w:color w:val="000000" w:themeColor="text1"/>
        </w:rPr>
      </w:pPr>
    </w:p>
    <w:p w:rsidR="002214D7" w:rsidRPr="000D7CF1" w:rsidRDefault="00334B93" w:rsidP="000A2342">
      <w:pPr>
        <w:jc w:val="both"/>
        <w:rPr>
          <w:color w:val="000000" w:themeColor="text1"/>
        </w:rPr>
      </w:pPr>
      <w:r w:rsidRPr="000D7CF1">
        <w:rPr>
          <w:color w:val="000000" w:themeColor="text1"/>
        </w:rPr>
        <w:t>A hiányosságok</w:t>
      </w:r>
      <w:r w:rsidR="002214D7" w:rsidRPr="000D7CF1">
        <w:rPr>
          <w:color w:val="000000" w:themeColor="text1"/>
        </w:rPr>
        <w:t xml:space="preserve"> felszámolására az alábbiakat javasolta a belső ellenőr:</w:t>
      </w:r>
    </w:p>
    <w:p w:rsidR="002214D7" w:rsidRPr="000D7CF1" w:rsidRDefault="002214D7" w:rsidP="000A2342">
      <w:pPr>
        <w:jc w:val="both"/>
        <w:rPr>
          <w:color w:val="000000" w:themeColor="text1"/>
        </w:rPr>
      </w:pPr>
    </w:p>
    <w:p w:rsidR="00033841" w:rsidRPr="000D7CF1" w:rsidRDefault="002214D7" w:rsidP="000230C3">
      <w:pPr>
        <w:jc w:val="both"/>
        <w:rPr>
          <w:color w:val="000000" w:themeColor="text1"/>
        </w:rPr>
      </w:pPr>
      <w:r w:rsidRPr="000D7CF1">
        <w:rPr>
          <w:color w:val="000000" w:themeColor="text1"/>
        </w:rPr>
        <w:t>Nem látta szükségességét, hogy k</w:t>
      </w:r>
      <w:r w:rsidR="000230C3" w:rsidRPr="000D7CF1">
        <w:rPr>
          <w:color w:val="000000" w:themeColor="text1"/>
        </w:rPr>
        <w:t>ét külön szabályzatban kerüljön meghatározásra a felújítással és karbantartással kapcsolatos tevékenységek szabályozása. Javasolta, hogy a Felújítási és karbantartási szabályzatban valamint a Karbantartási tevékenység szabályozása Folyamatleírásban előírt feladatok kerüljenek egy szabályzatban meghatározásra.</w:t>
      </w:r>
      <w:r w:rsidR="00334B93" w:rsidRPr="000D7CF1">
        <w:rPr>
          <w:color w:val="000000" w:themeColor="text1"/>
        </w:rPr>
        <w:t xml:space="preserve"> </w:t>
      </w:r>
    </w:p>
    <w:p w:rsidR="00033841" w:rsidRPr="000D7CF1" w:rsidRDefault="00033841" w:rsidP="000230C3">
      <w:pPr>
        <w:jc w:val="both"/>
        <w:rPr>
          <w:color w:val="000000" w:themeColor="text1"/>
        </w:rPr>
      </w:pPr>
    </w:p>
    <w:p w:rsidR="004D515C" w:rsidRPr="000D7CF1" w:rsidRDefault="000230C3" w:rsidP="000230C3">
      <w:pPr>
        <w:jc w:val="both"/>
        <w:rPr>
          <w:color w:val="000000" w:themeColor="text1"/>
        </w:rPr>
      </w:pPr>
      <w:r w:rsidRPr="000D7CF1">
        <w:rPr>
          <w:color w:val="000000" w:themeColor="text1"/>
        </w:rPr>
        <w:t>Véleménye szerint orvosi műszer kataszterre nincs szükség, mivel az orvosi műszereknek analitikus nyilvántartását az analitikus könyvelő, a felülvizsgálatra kötelezett műszerek nyilvántartását pedig a Műszak vezeti. Javasolta az SzMSz ezen pontját a legközelebbi  felülvizsgálatnál módosítani.</w:t>
      </w:r>
    </w:p>
    <w:p w:rsidR="000230C3" w:rsidRPr="000D7CF1" w:rsidRDefault="000230C3" w:rsidP="000230C3">
      <w:pPr>
        <w:jc w:val="both"/>
        <w:rPr>
          <w:color w:val="000000" w:themeColor="text1"/>
        </w:rPr>
      </w:pPr>
    </w:p>
    <w:p w:rsidR="004D515C" w:rsidRPr="000D7CF1" w:rsidRDefault="00534813" w:rsidP="000230C3">
      <w:pPr>
        <w:jc w:val="both"/>
        <w:rPr>
          <w:color w:val="000000" w:themeColor="text1"/>
        </w:rPr>
      </w:pPr>
      <w:r w:rsidRPr="000D7CF1">
        <w:rPr>
          <w:color w:val="000000" w:themeColor="text1"/>
        </w:rPr>
        <w:t>Javasolta felhívni a főorvosok figyelmét, hogy térítés mentes átadás esetében is a főigazgató főorvos tudomásával és aláírásával történhet az eszközök bevételezése.</w:t>
      </w:r>
    </w:p>
    <w:p w:rsidR="00534813" w:rsidRPr="000D7CF1" w:rsidRDefault="00534813" w:rsidP="000230C3">
      <w:pPr>
        <w:jc w:val="both"/>
        <w:rPr>
          <w:color w:val="000000" w:themeColor="text1"/>
        </w:rPr>
      </w:pPr>
    </w:p>
    <w:p w:rsidR="00534813" w:rsidRPr="000D7CF1" w:rsidRDefault="00534813" w:rsidP="000230C3">
      <w:pPr>
        <w:jc w:val="both"/>
        <w:rPr>
          <w:color w:val="000000" w:themeColor="text1"/>
        </w:rPr>
      </w:pPr>
      <w:r w:rsidRPr="000D7CF1">
        <w:rPr>
          <w:color w:val="000000" w:themeColor="text1"/>
        </w:rPr>
        <w:t>A folyamat egyszer</w:t>
      </w:r>
      <w:r w:rsidR="00C2562B" w:rsidRPr="000D7CF1">
        <w:rPr>
          <w:color w:val="000000" w:themeColor="text1"/>
        </w:rPr>
        <w:t>ű</w:t>
      </w:r>
      <w:r w:rsidRPr="000D7CF1">
        <w:rPr>
          <w:color w:val="000000" w:themeColor="text1"/>
        </w:rPr>
        <w:t>sítése, és a biztonságos könyvelési adatok megőrzése érdekében a Műszak részére csak részleges hozzáférést biztosí</w:t>
      </w:r>
      <w:r w:rsidR="00C2562B" w:rsidRPr="000D7CF1">
        <w:rPr>
          <w:color w:val="000000" w:themeColor="text1"/>
        </w:rPr>
        <w:t>t</w:t>
      </w:r>
      <w:r w:rsidRPr="000D7CF1">
        <w:rPr>
          <w:color w:val="000000" w:themeColor="text1"/>
        </w:rPr>
        <w:t>ani a Programhoz.</w:t>
      </w:r>
    </w:p>
    <w:p w:rsidR="00534813" w:rsidRPr="000D7CF1" w:rsidRDefault="00534813" w:rsidP="000230C3">
      <w:pPr>
        <w:jc w:val="both"/>
        <w:rPr>
          <w:color w:val="000000" w:themeColor="text1"/>
        </w:rPr>
      </w:pPr>
    </w:p>
    <w:p w:rsidR="00534813" w:rsidRPr="000D7CF1" w:rsidRDefault="00534813" w:rsidP="000230C3">
      <w:pPr>
        <w:jc w:val="both"/>
        <w:rPr>
          <w:color w:val="000000" w:themeColor="text1"/>
        </w:rPr>
      </w:pPr>
      <w:r w:rsidRPr="000D7CF1">
        <w:rPr>
          <w:color w:val="000000" w:themeColor="text1"/>
        </w:rPr>
        <w:t>A Műszaknál a felülvizsgálatra kötelezett műszerek számítógépes nyilvántartását áttekinteni, és a nyilvántartást az elvégzett hitelesítéseknek megfelelően javítani</w:t>
      </w:r>
      <w:r w:rsidR="00C2562B" w:rsidRPr="000D7CF1">
        <w:rPr>
          <w:color w:val="000000" w:themeColor="text1"/>
        </w:rPr>
        <w:t>.</w:t>
      </w:r>
    </w:p>
    <w:p w:rsidR="00C2562B" w:rsidRPr="000D7CF1" w:rsidRDefault="00C2562B" w:rsidP="000230C3">
      <w:pPr>
        <w:jc w:val="both"/>
        <w:rPr>
          <w:color w:val="000000" w:themeColor="text1"/>
        </w:rPr>
      </w:pPr>
    </w:p>
    <w:p w:rsidR="004D515C" w:rsidRPr="000D7CF1" w:rsidRDefault="00C2562B" w:rsidP="000230C3">
      <w:pPr>
        <w:jc w:val="both"/>
        <w:rPr>
          <w:b/>
          <w:color w:val="000000" w:themeColor="text1"/>
        </w:rPr>
      </w:pPr>
      <w:r w:rsidRPr="000D7CF1">
        <w:rPr>
          <w:color w:val="000000" w:themeColor="text1"/>
        </w:rPr>
        <w:t>Az észrevételek kijavítására Intézkedési tervet készítettek.</w:t>
      </w:r>
    </w:p>
    <w:p w:rsidR="004D515C" w:rsidRPr="000D7CF1" w:rsidRDefault="004D515C" w:rsidP="009705A7">
      <w:pPr>
        <w:rPr>
          <w:b/>
          <w:color w:val="000000" w:themeColor="text1"/>
        </w:rPr>
      </w:pPr>
    </w:p>
    <w:p w:rsidR="004D515C" w:rsidRPr="000D7CF1" w:rsidRDefault="004D515C" w:rsidP="009705A7">
      <w:pPr>
        <w:rPr>
          <w:b/>
          <w:color w:val="000000" w:themeColor="text1"/>
        </w:rPr>
      </w:pPr>
    </w:p>
    <w:p w:rsidR="00C2562B" w:rsidRPr="000A2E48" w:rsidRDefault="00AD3FAB" w:rsidP="000A2E48">
      <w:pPr>
        <w:pStyle w:val="Listaszerbekezds"/>
        <w:numPr>
          <w:ilvl w:val="0"/>
          <w:numId w:val="27"/>
        </w:numPr>
        <w:ind w:left="0" w:firstLine="0"/>
        <w:rPr>
          <w:color w:val="000000" w:themeColor="text1"/>
        </w:rPr>
      </w:pPr>
      <w:r w:rsidRPr="000A2E48">
        <w:rPr>
          <w:b/>
          <w:color w:val="000000" w:themeColor="text1"/>
        </w:rPr>
        <w:t xml:space="preserve">A 2013. és 2014. évben lefolytatott ellenőrzések alapján kiadott Intézkedési tervekben foglalt feladatok végrehajtásának ellenőrzése </w:t>
      </w:r>
      <w:r w:rsidRPr="000A2E48">
        <w:rPr>
          <w:color w:val="000000" w:themeColor="text1"/>
        </w:rPr>
        <w:t xml:space="preserve">során </w:t>
      </w:r>
      <w:r w:rsidR="008140D5" w:rsidRPr="000A2E48">
        <w:rPr>
          <w:color w:val="000000" w:themeColor="text1"/>
        </w:rPr>
        <w:t xml:space="preserve">összefoglalóan </w:t>
      </w:r>
      <w:r w:rsidRPr="000A2E48">
        <w:rPr>
          <w:color w:val="000000" w:themeColor="text1"/>
        </w:rPr>
        <w:t>megállapította a belső ellenőr, hogy</w:t>
      </w:r>
      <w:r w:rsidR="008140D5" w:rsidRPr="000A2E48">
        <w:rPr>
          <w:color w:val="000000" w:themeColor="text1"/>
        </w:rPr>
        <w:t xml:space="preserve"> egy esetben csak részben került végrehajtásra az Intézkedési tervekben meghatározott feladat -</w:t>
      </w:r>
      <w:r w:rsidR="008A4D29" w:rsidRPr="000A2E48">
        <w:rPr>
          <w:color w:val="000000" w:themeColor="text1"/>
        </w:rPr>
        <w:t>az adatkezelésben részt vevő munkatársak Munkaköri leírásának kiegészíté</w:t>
      </w:r>
      <w:r w:rsidR="001A73CE" w:rsidRPr="000A2E48">
        <w:rPr>
          <w:color w:val="000000" w:themeColor="text1"/>
        </w:rPr>
        <w:t>s</w:t>
      </w:r>
      <w:r w:rsidR="008A4D29" w:rsidRPr="000A2E48">
        <w:rPr>
          <w:color w:val="000000" w:themeColor="text1"/>
        </w:rPr>
        <w:t>e-</w:t>
      </w:r>
      <w:r w:rsidR="001A73CE" w:rsidRPr="000A2E48">
        <w:rPr>
          <w:color w:val="000000" w:themeColor="text1"/>
        </w:rPr>
        <w:t>, de mivel ezt a 2014. év végén zárult önkormányzati belső ellenőrzési jelentés is megkifogásolta, így ennek a feladatnak a végrehajtása, az ehhez a vizsgálathoz kapcsolódó Intézkedési tervben kerül nevesítésre.</w:t>
      </w:r>
    </w:p>
    <w:p w:rsidR="001A73CE" w:rsidRPr="000D7CF1" w:rsidRDefault="001A73CE" w:rsidP="008A4D29">
      <w:pPr>
        <w:jc w:val="both"/>
        <w:rPr>
          <w:color w:val="000000" w:themeColor="text1"/>
        </w:rPr>
      </w:pPr>
    </w:p>
    <w:p w:rsidR="001A73CE" w:rsidRPr="000D7CF1" w:rsidRDefault="001A73CE" w:rsidP="008A4D29">
      <w:pPr>
        <w:jc w:val="both"/>
        <w:rPr>
          <w:color w:val="000000" w:themeColor="text1"/>
        </w:rPr>
      </w:pPr>
      <w:r w:rsidRPr="000D7CF1">
        <w:rPr>
          <w:color w:val="000000" w:themeColor="text1"/>
        </w:rPr>
        <w:t>A többi esetben a feladatok végrehajtásra kerültek.</w:t>
      </w:r>
    </w:p>
    <w:p w:rsidR="001A73CE" w:rsidRPr="000D7CF1" w:rsidRDefault="001A73CE" w:rsidP="008A4D29">
      <w:pPr>
        <w:jc w:val="both"/>
        <w:rPr>
          <w:color w:val="000000" w:themeColor="text1"/>
        </w:rPr>
      </w:pPr>
    </w:p>
    <w:p w:rsidR="001A73CE" w:rsidRPr="000D7CF1" w:rsidRDefault="001A73CE" w:rsidP="008A4D29">
      <w:pPr>
        <w:jc w:val="both"/>
        <w:rPr>
          <w:color w:val="000000" w:themeColor="text1"/>
        </w:rPr>
      </w:pPr>
      <w:r w:rsidRPr="000D7CF1">
        <w:rPr>
          <w:color w:val="000000" w:themeColor="text1"/>
        </w:rPr>
        <w:t>Az intézmény működésében ez a hiányosság közepes kockázatot jelent.</w:t>
      </w:r>
    </w:p>
    <w:p w:rsidR="00094B27" w:rsidRPr="000D7CF1" w:rsidRDefault="00094B27" w:rsidP="009705A7">
      <w:pPr>
        <w:rPr>
          <w:b/>
          <w:color w:val="000000" w:themeColor="text1"/>
        </w:rPr>
      </w:pPr>
    </w:p>
    <w:p w:rsidR="009705A7" w:rsidRPr="000D7CF1" w:rsidRDefault="009705A7" w:rsidP="001A73CE">
      <w:pPr>
        <w:jc w:val="both"/>
        <w:rPr>
          <w:b/>
          <w:color w:val="000000" w:themeColor="text1"/>
        </w:rPr>
      </w:pPr>
      <w:r w:rsidRPr="000D7CF1">
        <w:rPr>
          <w:b/>
          <w:color w:val="000000" w:themeColor="text1"/>
        </w:rPr>
        <w:t>Az ellenőrzések során büntető-, szabálysértési, kártérítési, illetve fegyelmi eljárás megindítására okot adó cselekmény, mulasztás vagy hiányosság gyanúja kapcsán tett jelentések száma és rövid összefoglalása:</w:t>
      </w:r>
    </w:p>
    <w:p w:rsidR="009705A7" w:rsidRPr="000D7CF1" w:rsidRDefault="009705A7" w:rsidP="001A73CE">
      <w:pPr>
        <w:jc w:val="both"/>
        <w:rPr>
          <w:color w:val="000000" w:themeColor="text1"/>
        </w:rPr>
      </w:pPr>
      <w:r w:rsidRPr="000D7CF1">
        <w:rPr>
          <w:color w:val="000000" w:themeColor="text1"/>
        </w:rPr>
        <w:t>Az ellenőrzések során büntető-, szabálysértési, kártérítési, illetve fegyelmi eljárás megindítására okot adó cselekmény, mulasztás vagy hiányosság gyanúja kapcsán tett jelentés nem készült.</w:t>
      </w:r>
    </w:p>
    <w:p w:rsidR="009705A7" w:rsidRPr="000D7CF1" w:rsidRDefault="009705A7" w:rsidP="001A73CE">
      <w:pPr>
        <w:pStyle w:val="lfej"/>
        <w:jc w:val="both"/>
        <w:rPr>
          <w:color w:val="000000" w:themeColor="text1"/>
          <w:sz w:val="8"/>
          <w:szCs w:val="8"/>
        </w:rPr>
      </w:pPr>
    </w:p>
    <w:p w:rsidR="009705A7" w:rsidRPr="000D7CF1" w:rsidRDefault="009705A7" w:rsidP="001A73CE">
      <w:pPr>
        <w:pStyle w:val="lfej"/>
        <w:jc w:val="both"/>
        <w:rPr>
          <w:color w:val="000000" w:themeColor="text1"/>
        </w:rPr>
      </w:pPr>
      <w:r w:rsidRPr="000D7CF1">
        <w:rPr>
          <w:b/>
          <w:color w:val="000000" w:themeColor="text1"/>
        </w:rPr>
        <w:t>A bizonyosságot adó tevékenységet elősegítő és akadályozó tényezők bemutatása:</w:t>
      </w:r>
    </w:p>
    <w:p w:rsidR="009705A7" w:rsidRPr="000D7CF1" w:rsidRDefault="009705A7" w:rsidP="001A73CE">
      <w:pPr>
        <w:jc w:val="both"/>
        <w:rPr>
          <w:color w:val="000000" w:themeColor="text1"/>
        </w:rPr>
      </w:pPr>
      <w:r w:rsidRPr="000D7CF1">
        <w:rPr>
          <w:color w:val="000000" w:themeColor="text1"/>
        </w:rPr>
        <w:t>A bizonyosságot adó tevékenység ellenőrzése során akadályozó tényező nem merült fel, az ellenőrzéseket minden esetben segítette a Szolgálat vezetése és a Szolgálat munkatársai.</w:t>
      </w:r>
    </w:p>
    <w:p w:rsidR="009705A7" w:rsidRPr="000D7CF1" w:rsidRDefault="009705A7" w:rsidP="001A73CE">
      <w:pPr>
        <w:pStyle w:val="lfej"/>
        <w:jc w:val="both"/>
        <w:rPr>
          <w:color w:val="000000" w:themeColor="text1"/>
          <w:sz w:val="8"/>
          <w:szCs w:val="8"/>
        </w:rPr>
      </w:pPr>
    </w:p>
    <w:p w:rsidR="009705A7" w:rsidRPr="000D7CF1" w:rsidRDefault="009705A7" w:rsidP="001A73CE">
      <w:pPr>
        <w:pStyle w:val="lfej"/>
        <w:jc w:val="both"/>
        <w:rPr>
          <w:color w:val="000000" w:themeColor="text1"/>
        </w:rPr>
      </w:pPr>
      <w:r w:rsidRPr="000D7CF1">
        <w:rPr>
          <w:color w:val="000000" w:themeColor="text1"/>
          <w:u w:val="single"/>
        </w:rPr>
        <w:t>A belső ellenőrzési egység(ek) humánerőforrás-ellátottsága:</w:t>
      </w:r>
    </w:p>
    <w:p w:rsidR="009705A7" w:rsidRPr="000D7CF1" w:rsidRDefault="009705A7" w:rsidP="001A73CE">
      <w:pPr>
        <w:contextualSpacing/>
        <w:jc w:val="both"/>
        <w:rPr>
          <w:color w:val="000000" w:themeColor="text1"/>
        </w:rPr>
      </w:pPr>
      <w:r w:rsidRPr="000D7CF1">
        <w:rPr>
          <w:color w:val="000000" w:themeColor="text1"/>
        </w:rPr>
        <w:t>A tervekben szereplő feladatok ellátásához szükséges kapacitás a Szolgálatnál rendelkezésre állt. A belső ellenőr regisztrált az Áht.-nek megfelelően.</w:t>
      </w:r>
    </w:p>
    <w:p w:rsidR="009705A7" w:rsidRPr="000D7CF1" w:rsidRDefault="009705A7" w:rsidP="001A73CE">
      <w:pPr>
        <w:contextualSpacing/>
        <w:jc w:val="both"/>
        <w:rPr>
          <w:color w:val="000000" w:themeColor="text1"/>
          <w:sz w:val="8"/>
          <w:szCs w:val="8"/>
        </w:rPr>
      </w:pPr>
    </w:p>
    <w:p w:rsidR="009705A7" w:rsidRPr="000D7CF1" w:rsidRDefault="009705A7" w:rsidP="001A73CE">
      <w:pPr>
        <w:pStyle w:val="lfej"/>
        <w:jc w:val="both"/>
        <w:rPr>
          <w:color w:val="000000" w:themeColor="text1"/>
        </w:rPr>
      </w:pPr>
      <w:r w:rsidRPr="000D7CF1">
        <w:rPr>
          <w:color w:val="000000" w:themeColor="text1"/>
          <w:u w:val="single"/>
        </w:rPr>
        <w:t>A belső ellenőrzési egység és a belső ellenőrök szervezeti és funkcionális függetlenségének biztosítása</w:t>
      </w:r>
      <w:r w:rsidRPr="000D7CF1">
        <w:rPr>
          <w:color w:val="000000" w:themeColor="text1"/>
        </w:rPr>
        <w:t>:</w:t>
      </w:r>
    </w:p>
    <w:p w:rsidR="009705A7" w:rsidRPr="000D7CF1" w:rsidRDefault="009705A7" w:rsidP="001A73CE">
      <w:pPr>
        <w:jc w:val="both"/>
        <w:rPr>
          <w:color w:val="000000" w:themeColor="text1"/>
        </w:rPr>
      </w:pPr>
      <w:r w:rsidRPr="000D7CF1">
        <w:rPr>
          <w:color w:val="000000" w:themeColor="text1"/>
        </w:rPr>
        <w:t>Az Egészségügyi Szolgálatnál a belső ellenőr tevékenységét a 370/2011. (XII.31.) Korm.rendelet 18. §-nak megfelelően a főigazgatónak közvetlenül alárendelve végzi. A belső ellenőr funkcionális függetlensége biztosított. A belső ellenőr a szervezet operatív működésével kapcsolatos tevékenység ellátásában nem vesz részt.</w:t>
      </w:r>
    </w:p>
    <w:p w:rsidR="009705A7" w:rsidRPr="000D7CF1" w:rsidRDefault="009705A7" w:rsidP="001A73CE">
      <w:pPr>
        <w:pStyle w:val="lfej"/>
        <w:jc w:val="both"/>
        <w:rPr>
          <w:color w:val="000000" w:themeColor="text1"/>
          <w:sz w:val="16"/>
          <w:szCs w:val="16"/>
        </w:rPr>
      </w:pPr>
    </w:p>
    <w:p w:rsidR="009705A7" w:rsidRPr="000D7CF1" w:rsidRDefault="009705A7" w:rsidP="001A73CE">
      <w:pPr>
        <w:jc w:val="both"/>
        <w:rPr>
          <w:color w:val="000000" w:themeColor="text1"/>
        </w:rPr>
      </w:pPr>
      <w:r w:rsidRPr="000D7CF1">
        <w:rPr>
          <w:color w:val="000000" w:themeColor="text1"/>
          <w:u w:val="single"/>
        </w:rPr>
        <w:t>Összeférhetetlenségi esetek</w:t>
      </w:r>
      <w:r w:rsidRPr="000D7CF1">
        <w:rPr>
          <w:color w:val="000000" w:themeColor="text1"/>
        </w:rPr>
        <w:t>:</w:t>
      </w:r>
    </w:p>
    <w:p w:rsidR="009705A7" w:rsidRPr="000D7CF1" w:rsidRDefault="009705A7" w:rsidP="001A73CE">
      <w:pPr>
        <w:pStyle w:val="lfej"/>
        <w:jc w:val="both"/>
        <w:rPr>
          <w:color w:val="000000" w:themeColor="text1"/>
        </w:rPr>
      </w:pPr>
      <w:r w:rsidRPr="000D7CF1">
        <w:rPr>
          <w:color w:val="000000" w:themeColor="text1"/>
        </w:rPr>
        <w:t>A belső ellenőr tekintetében összeférhetetlenség nem áll fenn.</w:t>
      </w:r>
    </w:p>
    <w:p w:rsidR="009705A7" w:rsidRPr="000D7CF1" w:rsidRDefault="009705A7" w:rsidP="001A73CE">
      <w:pPr>
        <w:pStyle w:val="lfej"/>
        <w:jc w:val="both"/>
        <w:rPr>
          <w:color w:val="000000" w:themeColor="text1"/>
          <w:sz w:val="16"/>
          <w:szCs w:val="16"/>
        </w:rPr>
      </w:pPr>
    </w:p>
    <w:p w:rsidR="009705A7" w:rsidRPr="000D7CF1" w:rsidRDefault="009705A7" w:rsidP="001A73CE">
      <w:pPr>
        <w:pStyle w:val="lfej"/>
        <w:jc w:val="both"/>
        <w:rPr>
          <w:color w:val="000000" w:themeColor="text1"/>
        </w:rPr>
      </w:pPr>
      <w:r w:rsidRPr="000D7CF1">
        <w:rPr>
          <w:color w:val="000000" w:themeColor="text1"/>
          <w:u w:val="single"/>
        </w:rPr>
        <w:t>A belső ellenőri jogokkal kapcsolatos esetleges korlátozások bemutatása:</w:t>
      </w:r>
    </w:p>
    <w:p w:rsidR="009705A7" w:rsidRPr="000D7CF1" w:rsidRDefault="009705A7" w:rsidP="001A73CE">
      <w:pPr>
        <w:jc w:val="both"/>
        <w:rPr>
          <w:color w:val="000000" w:themeColor="text1"/>
        </w:rPr>
      </w:pPr>
      <w:r w:rsidRPr="000D7CF1">
        <w:rPr>
          <w:color w:val="000000" w:themeColor="text1"/>
        </w:rPr>
        <w:t>A belső ellenőrzés kapcsán, belső ellenőri jogokkal kapcsolatos korlátozások nem voltak.</w:t>
      </w:r>
    </w:p>
    <w:p w:rsidR="009705A7" w:rsidRPr="000D7CF1" w:rsidRDefault="009705A7" w:rsidP="001A73CE">
      <w:pPr>
        <w:pStyle w:val="lfej"/>
        <w:jc w:val="both"/>
        <w:rPr>
          <w:color w:val="000000" w:themeColor="text1"/>
          <w:sz w:val="16"/>
          <w:szCs w:val="16"/>
        </w:rPr>
      </w:pPr>
    </w:p>
    <w:p w:rsidR="009705A7" w:rsidRPr="000D7CF1" w:rsidRDefault="009705A7" w:rsidP="001A73CE">
      <w:pPr>
        <w:pStyle w:val="lfej"/>
        <w:jc w:val="both"/>
        <w:rPr>
          <w:color w:val="000000" w:themeColor="text1"/>
        </w:rPr>
      </w:pPr>
      <w:r w:rsidRPr="000D7CF1">
        <w:rPr>
          <w:color w:val="000000" w:themeColor="text1"/>
          <w:u w:val="single"/>
        </w:rPr>
        <w:t>A belső ellenőrzés végrehajtását akadályozó tényezők:</w:t>
      </w:r>
    </w:p>
    <w:p w:rsidR="009705A7" w:rsidRPr="000D7CF1" w:rsidRDefault="009705A7" w:rsidP="001A73CE">
      <w:pPr>
        <w:jc w:val="both"/>
        <w:rPr>
          <w:color w:val="000000" w:themeColor="text1"/>
        </w:rPr>
      </w:pPr>
      <w:r w:rsidRPr="000D7CF1">
        <w:rPr>
          <w:color w:val="000000" w:themeColor="text1"/>
        </w:rPr>
        <w:t>A belső ellenőrzés végrehajtását akadályozó tényező nem volt.</w:t>
      </w:r>
    </w:p>
    <w:p w:rsidR="009705A7" w:rsidRPr="000D7CF1" w:rsidRDefault="009705A7" w:rsidP="001A73CE">
      <w:pPr>
        <w:pStyle w:val="lfej"/>
        <w:jc w:val="both"/>
        <w:rPr>
          <w:color w:val="000000" w:themeColor="text1"/>
          <w:sz w:val="16"/>
          <w:szCs w:val="16"/>
        </w:rPr>
      </w:pPr>
    </w:p>
    <w:p w:rsidR="009705A7" w:rsidRPr="000D7CF1" w:rsidRDefault="009705A7" w:rsidP="001A73CE">
      <w:pPr>
        <w:pStyle w:val="lfej"/>
        <w:jc w:val="both"/>
        <w:rPr>
          <w:color w:val="000000" w:themeColor="text1"/>
        </w:rPr>
      </w:pPr>
      <w:r w:rsidRPr="000D7CF1">
        <w:rPr>
          <w:color w:val="000000" w:themeColor="text1"/>
          <w:u w:val="single"/>
        </w:rPr>
        <w:t>Az ellenőrzések nyilvántartása:</w:t>
      </w:r>
    </w:p>
    <w:p w:rsidR="009705A7" w:rsidRPr="000D7CF1" w:rsidRDefault="009705A7" w:rsidP="001A73CE">
      <w:pPr>
        <w:jc w:val="both"/>
        <w:rPr>
          <w:color w:val="000000" w:themeColor="text1"/>
        </w:rPr>
      </w:pPr>
      <w:r w:rsidRPr="000D7CF1">
        <w:rPr>
          <w:color w:val="000000" w:themeColor="text1"/>
        </w:rPr>
        <w:t>A belső ellenőr, az elvégzett belső ellenőrzésekről a Bkr. 22. és 50. § szerinti nyilvántartást vezeti, gondoskodik az ellenőrzési dokumentumok megőrzéséről, illetve a dokumentumok és adatok szabályszerű, biztonságos tárolásáról.</w:t>
      </w:r>
    </w:p>
    <w:p w:rsidR="009705A7" w:rsidRPr="000D7CF1" w:rsidRDefault="009705A7" w:rsidP="001A73CE">
      <w:pPr>
        <w:pStyle w:val="lfej"/>
        <w:jc w:val="both"/>
        <w:rPr>
          <w:color w:val="000000" w:themeColor="text1"/>
          <w:sz w:val="16"/>
          <w:szCs w:val="16"/>
        </w:rPr>
      </w:pPr>
    </w:p>
    <w:p w:rsidR="009705A7" w:rsidRPr="000D7CF1" w:rsidRDefault="009705A7" w:rsidP="001A73CE">
      <w:pPr>
        <w:jc w:val="both"/>
        <w:rPr>
          <w:color w:val="000000" w:themeColor="text1"/>
          <w:u w:val="single"/>
        </w:rPr>
      </w:pPr>
      <w:r w:rsidRPr="000D7CF1">
        <w:rPr>
          <w:color w:val="000000" w:themeColor="text1"/>
          <w:u w:val="single"/>
        </w:rPr>
        <w:t>Az ellenőrzési tevékenység fejlesztésére vonatkozó javaslatok:</w:t>
      </w:r>
    </w:p>
    <w:p w:rsidR="009705A7" w:rsidRPr="000D7CF1" w:rsidRDefault="009705A7" w:rsidP="001A73CE">
      <w:pPr>
        <w:jc w:val="both"/>
        <w:rPr>
          <w:color w:val="000000" w:themeColor="text1"/>
        </w:rPr>
      </w:pPr>
      <w:r w:rsidRPr="000D7CF1">
        <w:rPr>
          <w:color w:val="000000" w:themeColor="text1"/>
        </w:rPr>
        <w:t>A Szolgálatnál az ellenőrzési tevékenység a jogszabályi előírások szerint megoldott, a belső ellenőr az ÁBPE MKK kiképzett oktatója.</w:t>
      </w:r>
    </w:p>
    <w:p w:rsidR="009705A7" w:rsidRPr="000D7CF1" w:rsidRDefault="009705A7" w:rsidP="001A73CE">
      <w:pPr>
        <w:pStyle w:val="lfej"/>
        <w:jc w:val="both"/>
        <w:rPr>
          <w:color w:val="000000" w:themeColor="text1"/>
          <w:sz w:val="16"/>
          <w:szCs w:val="16"/>
        </w:rPr>
      </w:pPr>
    </w:p>
    <w:p w:rsidR="009705A7" w:rsidRPr="000D7CF1" w:rsidRDefault="009705A7" w:rsidP="001A73CE">
      <w:pPr>
        <w:jc w:val="both"/>
        <w:rPr>
          <w:b/>
          <w:color w:val="000000" w:themeColor="text1"/>
        </w:rPr>
      </w:pPr>
      <w:r w:rsidRPr="000D7CF1">
        <w:rPr>
          <w:b/>
          <w:color w:val="000000" w:themeColor="text1"/>
        </w:rPr>
        <w:t>A tanácsadó tevékenység bemutatása:</w:t>
      </w:r>
    </w:p>
    <w:p w:rsidR="009705A7" w:rsidRPr="000D7CF1" w:rsidRDefault="009705A7" w:rsidP="001A73CE">
      <w:pPr>
        <w:jc w:val="both"/>
        <w:rPr>
          <w:color w:val="000000" w:themeColor="text1"/>
        </w:rPr>
      </w:pPr>
      <w:r w:rsidRPr="000D7CF1">
        <w:rPr>
          <w:color w:val="000000" w:themeColor="text1"/>
        </w:rPr>
        <w:t>Tanácsadói tevékenység ellátására a Szolgálatnál 2014. évben nem került sor.</w:t>
      </w:r>
    </w:p>
    <w:p w:rsidR="009705A7" w:rsidRPr="000D7CF1" w:rsidRDefault="009705A7" w:rsidP="001A73CE">
      <w:pPr>
        <w:pStyle w:val="lfej"/>
        <w:jc w:val="both"/>
        <w:rPr>
          <w:color w:val="000000" w:themeColor="text1"/>
          <w:sz w:val="16"/>
          <w:szCs w:val="16"/>
        </w:rPr>
      </w:pPr>
    </w:p>
    <w:p w:rsidR="008C2C98" w:rsidRPr="000D7CF1" w:rsidRDefault="008C2C98" w:rsidP="001A73CE">
      <w:pPr>
        <w:jc w:val="both"/>
        <w:rPr>
          <w:b/>
          <w:color w:val="000000" w:themeColor="text1"/>
        </w:rPr>
      </w:pPr>
    </w:p>
    <w:p w:rsidR="008C2C98" w:rsidRPr="000D7CF1" w:rsidRDefault="008C2C98" w:rsidP="001A73CE">
      <w:pPr>
        <w:jc w:val="both"/>
        <w:rPr>
          <w:b/>
          <w:color w:val="000000" w:themeColor="text1"/>
        </w:rPr>
      </w:pPr>
    </w:p>
    <w:p w:rsidR="009705A7" w:rsidRPr="000D7CF1" w:rsidRDefault="009705A7" w:rsidP="001A73CE">
      <w:pPr>
        <w:jc w:val="both"/>
        <w:rPr>
          <w:b/>
          <w:color w:val="000000" w:themeColor="text1"/>
        </w:rPr>
      </w:pPr>
      <w:r w:rsidRPr="000D7CF1">
        <w:rPr>
          <w:b/>
          <w:color w:val="000000" w:themeColor="text1"/>
        </w:rPr>
        <w:t>A belső kontrollrendszer működésének értékelése ellenőrzési tapasztalatok alapján</w:t>
      </w:r>
    </w:p>
    <w:p w:rsidR="009705A7" w:rsidRPr="000D7CF1" w:rsidRDefault="009705A7" w:rsidP="001A73CE">
      <w:pPr>
        <w:jc w:val="both"/>
        <w:rPr>
          <w:color w:val="000000" w:themeColor="text1"/>
          <w:sz w:val="8"/>
          <w:szCs w:val="8"/>
        </w:rPr>
      </w:pPr>
    </w:p>
    <w:p w:rsidR="008C2C98" w:rsidRPr="000D7CF1" w:rsidRDefault="008C2C98" w:rsidP="001A73CE">
      <w:pPr>
        <w:jc w:val="both"/>
        <w:rPr>
          <w:b/>
          <w:color w:val="000000" w:themeColor="text1"/>
        </w:rPr>
      </w:pPr>
    </w:p>
    <w:p w:rsidR="009705A7" w:rsidRPr="000D7CF1" w:rsidRDefault="009705A7" w:rsidP="001A73CE">
      <w:pPr>
        <w:jc w:val="both"/>
        <w:rPr>
          <w:b/>
          <w:color w:val="000000" w:themeColor="text1"/>
        </w:rPr>
      </w:pPr>
      <w:r w:rsidRPr="000D7CF1">
        <w:rPr>
          <w:b/>
          <w:color w:val="000000" w:themeColor="text1"/>
        </w:rPr>
        <w:t>A belső kontrollrendszer szabályszerűségének, gazdaságosságának, hatékonyságának és eredményességének növelése, javítása érdekében tett fontosabb javaslatok:</w:t>
      </w:r>
    </w:p>
    <w:p w:rsidR="009705A7" w:rsidRPr="000D7CF1" w:rsidRDefault="009705A7" w:rsidP="001A73CE">
      <w:pPr>
        <w:jc w:val="both"/>
        <w:rPr>
          <w:color w:val="000000" w:themeColor="text1"/>
        </w:rPr>
      </w:pPr>
      <w:r w:rsidRPr="000D7CF1">
        <w:rPr>
          <w:color w:val="000000" w:themeColor="text1"/>
        </w:rPr>
        <w:t>Az ellenőrzések kapcsán a belső kontrollrendszer kiépítését a belső ellenőr jónak értékelte, fontosabb javaslatként a szabályzatokhoz igazodó folyamatok pontosítását határozta meg, melyek az Intézkedési tervekben feladatként kiadásra kerültek.</w:t>
      </w:r>
    </w:p>
    <w:p w:rsidR="009705A7" w:rsidRPr="000D7CF1" w:rsidRDefault="009705A7" w:rsidP="001A73CE">
      <w:pPr>
        <w:pStyle w:val="lfej"/>
        <w:jc w:val="both"/>
        <w:rPr>
          <w:color w:val="000000" w:themeColor="text1"/>
          <w:sz w:val="16"/>
          <w:szCs w:val="16"/>
        </w:rPr>
      </w:pPr>
    </w:p>
    <w:p w:rsidR="004E528F" w:rsidRDefault="004E528F" w:rsidP="001A73CE">
      <w:pPr>
        <w:pStyle w:val="lfej"/>
        <w:jc w:val="both"/>
        <w:rPr>
          <w:b/>
          <w:color w:val="000000" w:themeColor="text1"/>
        </w:rPr>
      </w:pPr>
    </w:p>
    <w:p w:rsidR="009705A7" w:rsidRPr="000D7CF1" w:rsidRDefault="009705A7" w:rsidP="001A73CE">
      <w:pPr>
        <w:pStyle w:val="lfej"/>
        <w:jc w:val="both"/>
        <w:rPr>
          <w:color w:val="000000" w:themeColor="text1"/>
        </w:rPr>
      </w:pPr>
      <w:r w:rsidRPr="000D7CF1">
        <w:rPr>
          <w:b/>
          <w:color w:val="000000" w:themeColor="text1"/>
        </w:rPr>
        <w:lastRenderedPageBreak/>
        <w:t>A belső kontrollrendszer öt elemének értékelése:</w:t>
      </w:r>
    </w:p>
    <w:p w:rsidR="004E528F" w:rsidRDefault="004E528F" w:rsidP="001A73CE">
      <w:pPr>
        <w:jc w:val="both"/>
        <w:rPr>
          <w:bCs/>
          <w:color w:val="000000" w:themeColor="text1"/>
        </w:rPr>
      </w:pPr>
    </w:p>
    <w:p w:rsidR="009705A7" w:rsidRPr="000D7CF1" w:rsidRDefault="009705A7" w:rsidP="001A73CE">
      <w:pPr>
        <w:jc w:val="both"/>
        <w:rPr>
          <w:bCs/>
          <w:color w:val="000000" w:themeColor="text1"/>
        </w:rPr>
      </w:pPr>
      <w:r w:rsidRPr="000D7CF1">
        <w:rPr>
          <w:bCs/>
          <w:color w:val="000000" w:themeColor="text1"/>
        </w:rPr>
        <w:t xml:space="preserve">A </w:t>
      </w:r>
      <w:r w:rsidRPr="004E528F">
        <w:rPr>
          <w:b/>
          <w:bCs/>
          <w:color w:val="000000" w:themeColor="text1"/>
        </w:rPr>
        <w:t>kontrollkörnyeze</w:t>
      </w:r>
      <w:r w:rsidRPr="004E528F">
        <w:rPr>
          <w:bCs/>
          <w:i/>
          <w:color w:val="000000" w:themeColor="text1"/>
        </w:rPr>
        <w:t>t</w:t>
      </w:r>
      <w:r w:rsidRPr="000D7CF1">
        <w:rPr>
          <w:bCs/>
          <w:color w:val="000000" w:themeColor="text1"/>
        </w:rPr>
        <w:t>et illetően a belső ellenőr javasolta a belső szabályzatok naprakészségének biztosítását.</w:t>
      </w:r>
    </w:p>
    <w:p w:rsidR="004E528F" w:rsidRDefault="004E528F" w:rsidP="001A73CE">
      <w:pPr>
        <w:jc w:val="both"/>
        <w:rPr>
          <w:bCs/>
          <w:color w:val="000000" w:themeColor="text1"/>
        </w:rPr>
      </w:pPr>
    </w:p>
    <w:p w:rsidR="009705A7" w:rsidRPr="000D7CF1" w:rsidRDefault="009705A7" w:rsidP="001A73CE">
      <w:pPr>
        <w:jc w:val="both"/>
        <w:rPr>
          <w:bCs/>
          <w:color w:val="000000" w:themeColor="text1"/>
        </w:rPr>
      </w:pPr>
      <w:r w:rsidRPr="000D7CF1">
        <w:rPr>
          <w:bCs/>
          <w:color w:val="000000" w:themeColor="text1"/>
        </w:rPr>
        <w:t xml:space="preserve">A </w:t>
      </w:r>
      <w:r w:rsidRPr="004E528F">
        <w:rPr>
          <w:b/>
          <w:bCs/>
          <w:color w:val="000000" w:themeColor="text1"/>
        </w:rPr>
        <w:t>kockázatkezelés</w:t>
      </w:r>
      <w:r w:rsidRPr="000D7CF1">
        <w:rPr>
          <w:bCs/>
          <w:color w:val="000000" w:themeColor="text1"/>
        </w:rPr>
        <w:t xml:space="preserve"> az Egészségügyi Szolgálatnál jól kontrollált, az ellenőrzések során közepes kockázati hiányosságok kerültek nevesítésre.</w:t>
      </w:r>
    </w:p>
    <w:p w:rsidR="004E528F" w:rsidRDefault="004E528F" w:rsidP="001A73CE">
      <w:pPr>
        <w:jc w:val="both"/>
        <w:rPr>
          <w:bCs/>
          <w:color w:val="000000" w:themeColor="text1"/>
        </w:rPr>
      </w:pPr>
    </w:p>
    <w:p w:rsidR="009705A7" w:rsidRPr="000D7CF1" w:rsidRDefault="009705A7" w:rsidP="001A73CE">
      <w:pPr>
        <w:jc w:val="both"/>
        <w:rPr>
          <w:bCs/>
          <w:color w:val="000000" w:themeColor="text1"/>
        </w:rPr>
      </w:pPr>
      <w:r w:rsidRPr="000D7CF1">
        <w:rPr>
          <w:bCs/>
          <w:color w:val="000000" w:themeColor="text1"/>
        </w:rPr>
        <w:t xml:space="preserve">A </w:t>
      </w:r>
      <w:r w:rsidRPr="004E528F">
        <w:rPr>
          <w:b/>
          <w:bCs/>
          <w:color w:val="000000" w:themeColor="text1"/>
        </w:rPr>
        <w:t>kontrolltevékenységek</w:t>
      </w:r>
      <w:r w:rsidRPr="000D7CF1">
        <w:rPr>
          <w:bCs/>
          <w:color w:val="000000" w:themeColor="text1"/>
        </w:rPr>
        <w:t>hez kapcsolódó kontroll stratégiák és módszerek biztosították a Szolgálat megfelelő színtű működését, az ellenőrzés ezt a tevékenységet jónak értékelte.</w:t>
      </w:r>
    </w:p>
    <w:p w:rsidR="004E528F" w:rsidRDefault="004E528F" w:rsidP="001A73CE">
      <w:pPr>
        <w:jc w:val="both"/>
        <w:rPr>
          <w:bCs/>
          <w:color w:val="000000" w:themeColor="text1"/>
        </w:rPr>
      </w:pPr>
    </w:p>
    <w:p w:rsidR="009705A7" w:rsidRPr="000D7CF1" w:rsidRDefault="009705A7" w:rsidP="001A73CE">
      <w:pPr>
        <w:jc w:val="both"/>
        <w:rPr>
          <w:bCs/>
          <w:color w:val="000000" w:themeColor="text1"/>
        </w:rPr>
      </w:pPr>
      <w:r w:rsidRPr="000D7CF1">
        <w:rPr>
          <w:bCs/>
          <w:color w:val="000000" w:themeColor="text1"/>
        </w:rPr>
        <w:t xml:space="preserve">Az </w:t>
      </w:r>
      <w:r w:rsidRPr="004E528F">
        <w:rPr>
          <w:b/>
          <w:bCs/>
          <w:color w:val="000000" w:themeColor="text1"/>
        </w:rPr>
        <w:t>információ és kommunikáció</w:t>
      </w:r>
      <w:r w:rsidRPr="004E528F">
        <w:rPr>
          <w:bCs/>
          <w:color w:val="000000" w:themeColor="text1"/>
        </w:rPr>
        <w:t>val</w:t>
      </w:r>
      <w:r w:rsidRPr="000D7CF1">
        <w:rPr>
          <w:bCs/>
          <w:color w:val="000000" w:themeColor="text1"/>
        </w:rPr>
        <w:t xml:space="preserve"> kapcsolatban az ellenőrzések szabálytalanságot nem állapítottak meg, a Szolgálat iktatási rendszere megfelelő.</w:t>
      </w:r>
    </w:p>
    <w:p w:rsidR="004E528F" w:rsidRDefault="004E528F" w:rsidP="001A73CE">
      <w:pPr>
        <w:jc w:val="both"/>
        <w:rPr>
          <w:bCs/>
          <w:color w:val="000000" w:themeColor="text1"/>
        </w:rPr>
      </w:pPr>
    </w:p>
    <w:p w:rsidR="009705A7" w:rsidRPr="000D7CF1" w:rsidRDefault="009705A7" w:rsidP="001A73CE">
      <w:pPr>
        <w:jc w:val="both"/>
        <w:rPr>
          <w:bCs/>
          <w:color w:val="000000" w:themeColor="text1"/>
        </w:rPr>
      </w:pPr>
      <w:r w:rsidRPr="000D7CF1">
        <w:rPr>
          <w:bCs/>
          <w:color w:val="000000" w:themeColor="text1"/>
        </w:rPr>
        <w:t xml:space="preserve">A szervezeti célok megvalósításának </w:t>
      </w:r>
      <w:r w:rsidRPr="004E528F">
        <w:rPr>
          <w:b/>
          <w:bCs/>
          <w:color w:val="000000" w:themeColor="text1"/>
        </w:rPr>
        <w:t>monitoring</w:t>
      </w:r>
      <w:r w:rsidRPr="000D7CF1">
        <w:rPr>
          <w:bCs/>
          <w:color w:val="000000" w:themeColor="text1"/>
        </w:rPr>
        <w:t>ját a belső ellenőrzés nagyon jónak értékelte.</w:t>
      </w:r>
    </w:p>
    <w:p w:rsidR="009705A7" w:rsidRPr="000D7CF1" w:rsidRDefault="009705A7" w:rsidP="001A73CE">
      <w:pPr>
        <w:pStyle w:val="lfej"/>
        <w:jc w:val="both"/>
        <w:rPr>
          <w:color w:val="000000" w:themeColor="text1"/>
          <w:sz w:val="16"/>
          <w:szCs w:val="16"/>
        </w:rPr>
      </w:pPr>
    </w:p>
    <w:p w:rsidR="009705A7" w:rsidRPr="000D7CF1" w:rsidRDefault="009705A7" w:rsidP="001A73CE">
      <w:pPr>
        <w:jc w:val="both"/>
        <w:rPr>
          <w:b/>
          <w:bCs/>
          <w:color w:val="000000" w:themeColor="text1"/>
        </w:rPr>
      </w:pPr>
      <w:r w:rsidRPr="000D7CF1">
        <w:rPr>
          <w:b/>
          <w:bCs/>
          <w:color w:val="000000" w:themeColor="text1"/>
        </w:rPr>
        <w:t>Az intézkedési tervek megvalósítása:</w:t>
      </w:r>
    </w:p>
    <w:p w:rsidR="009705A7" w:rsidRPr="000D7CF1" w:rsidRDefault="009705A7" w:rsidP="001A73CE">
      <w:pPr>
        <w:contextualSpacing/>
        <w:jc w:val="both"/>
        <w:rPr>
          <w:color w:val="000000" w:themeColor="text1"/>
        </w:rPr>
      </w:pPr>
      <w:r w:rsidRPr="000D7CF1">
        <w:rPr>
          <w:color w:val="000000" w:themeColor="text1"/>
        </w:rPr>
        <w:t>A belső ellenőr által tett javaslatokra minden esetben intézkedési tervek kerültek kiadásra. Lejárt határidejű, de nem végrehajtott intézkedések, amelyek magas kockázatot jelentenek a Szolgálat belső kontrollrendszerének működése szempontjából, nem volt.</w:t>
      </w:r>
    </w:p>
    <w:p w:rsidR="009705A7" w:rsidRPr="000D7CF1" w:rsidRDefault="009705A7" w:rsidP="001A73CE">
      <w:pPr>
        <w:pStyle w:val="lfej"/>
        <w:jc w:val="both"/>
        <w:rPr>
          <w:color w:val="000000" w:themeColor="text1"/>
          <w:sz w:val="16"/>
          <w:szCs w:val="16"/>
        </w:rPr>
      </w:pPr>
    </w:p>
    <w:p w:rsidR="000B7E0F" w:rsidRPr="000D7CF1" w:rsidRDefault="000B7E0F" w:rsidP="001A73CE">
      <w:pPr>
        <w:keepNext/>
        <w:keepLines/>
        <w:tabs>
          <w:tab w:val="left" w:pos="720"/>
        </w:tabs>
        <w:jc w:val="both"/>
        <w:rPr>
          <w:color w:val="000000" w:themeColor="text1"/>
        </w:rPr>
      </w:pPr>
    </w:p>
    <w:p w:rsidR="00094B27" w:rsidRPr="000D7CF1" w:rsidRDefault="00094B27" w:rsidP="001A73CE">
      <w:pPr>
        <w:keepNext/>
        <w:keepLines/>
        <w:tabs>
          <w:tab w:val="left" w:pos="720"/>
        </w:tabs>
        <w:jc w:val="both"/>
        <w:rPr>
          <w:color w:val="000000" w:themeColor="text1"/>
        </w:rPr>
      </w:pPr>
    </w:p>
    <w:p w:rsidR="000B5820" w:rsidRPr="000D7CF1" w:rsidRDefault="000B5820" w:rsidP="000B5820">
      <w:pPr>
        <w:tabs>
          <w:tab w:val="left" w:pos="720"/>
        </w:tabs>
        <w:jc w:val="both"/>
        <w:rPr>
          <w:color w:val="000000" w:themeColor="text1"/>
        </w:rPr>
      </w:pPr>
      <w:r w:rsidRPr="000D7CF1">
        <w:rPr>
          <w:b/>
          <w:color w:val="000000" w:themeColor="text1"/>
        </w:rPr>
        <w:t>Összefoglalóan</w:t>
      </w:r>
      <w:r w:rsidRPr="000D7CF1">
        <w:rPr>
          <w:color w:val="000000" w:themeColor="text1"/>
        </w:rPr>
        <w:t xml:space="preserve"> megállapítottuk, hogy a hibák, hiányosságok megszüntetése érdekében intézkedési tervet készített a költségvetési szerv vezetője.</w:t>
      </w:r>
    </w:p>
    <w:p w:rsidR="000B5820" w:rsidRPr="000D7CF1" w:rsidRDefault="000B5820" w:rsidP="000B5820">
      <w:pPr>
        <w:tabs>
          <w:tab w:val="left" w:pos="720"/>
        </w:tabs>
        <w:jc w:val="both"/>
        <w:rPr>
          <w:color w:val="000000" w:themeColor="text1"/>
        </w:rPr>
      </w:pPr>
    </w:p>
    <w:p w:rsidR="000B5820" w:rsidRPr="000D7CF1" w:rsidRDefault="000B5820" w:rsidP="000B5820">
      <w:pPr>
        <w:tabs>
          <w:tab w:val="left" w:pos="720"/>
        </w:tabs>
        <w:jc w:val="both"/>
        <w:rPr>
          <w:color w:val="000000" w:themeColor="text1"/>
        </w:rPr>
      </w:pPr>
      <w:r w:rsidRPr="000D7CF1">
        <w:rPr>
          <w:color w:val="000000" w:themeColor="text1"/>
        </w:rPr>
        <w:t xml:space="preserve">A jelentések alapján megállapítottuk, hogy </w:t>
      </w:r>
      <w:r w:rsidRPr="000D7CF1">
        <w:rPr>
          <w:b/>
          <w:color w:val="000000" w:themeColor="text1"/>
        </w:rPr>
        <w:t>a függetlenített belső ellenőrzések hasznosak</w:t>
      </w:r>
      <w:r w:rsidRPr="000D7CF1">
        <w:rPr>
          <w:color w:val="000000" w:themeColor="text1"/>
        </w:rPr>
        <w:t xml:space="preserve"> </w:t>
      </w:r>
      <w:r w:rsidRPr="000D7CF1">
        <w:rPr>
          <w:b/>
          <w:color w:val="000000" w:themeColor="text1"/>
        </w:rPr>
        <w:t>voltak</w:t>
      </w:r>
      <w:r w:rsidRPr="000D7CF1">
        <w:rPr>
          <w:color w:val="000000" w:themeColor="text1"/>
        </w:rPr>
        <w:t>, segítették a költségvetési szerv vezetőinek és munkatársainak munkáját.</w:t>
      </w:r>
    </w:p>
    <w:p w:rsidR="000B5820" w:rsidRPr="000D7CF1" w:rsidRDefault="000B5820" w:rsidP="000B5820">
      <w:pPr>
        <w:tabs>
          <w:tab w:val="left" w:pos="720"/>
        </w:tabs>
        <w:jc w:val="both"/>
        <w:rPr>
          <w:color w:val="000000" w:themeColor="text1"/>
        </w:rPr>
      </w:pPr>
    </w:p>
    <w:p w:rsidR="002B5173" w:rsidRPr="000D7CF1" w:rsidRDefault="002B5173" w:rsidP="002B5173">
      <w:pPr>
        <w:tabs>
          <w:tab w:val="left" w:pos="720"/>
        </w:tabs>
        <w:jc w:val="both"/>
        <w:rPr>
          <w:color w:val="000000" w:themeColor="text1"/>
        </w:rPr>
      </w:pPr>
    </w:p>
    <w:p w:rsidR="002B5173" w:rsidRPr="000D7CF1" w:rsidRDefault="002B5173" w:rsidP="002B5173">
      <w:pPr>
        <w:tabs>
          <w:tab w:val="left" w:pos="720"/>
        </w:tabs>
        <w:jc w:val="both"/>
        <w:rPr>
          <w:color w:val="000000" w:themeColor="text1"/>
        </w:rPr>
      </w:pPr>
      <w:r w:rsidRPr="000D7CF1">
        <w:rPr>
          <w:color w:val="000000" w:themeColor="text1"/>
        </w:rPr>
        <w:t>Budapest, 201</w:t>
      </w:r>
      <w:r w:rsidR="000B7E0F" w:rsidRPr="000D7CF1">
        <w:rPr>
          <w:color w:val="000000" w:themeColor="text1"/>
        </w:rPr>
        <w:t>5</w:t>
      </w:r>
      <w:r w:rsidRPr="000D7CF1">
        <w:rPr>
          <w:color w:val="000000" w:themeColor="text1"/>
        </w:rPr>
        <w:t xml:space="preserve">. </w:t>
      </w:r>
      <w:r w:rsidR="00D566F6" w:rsidRPr="000D7CF1">
        <w:rPr>
          <w:color w:val="000000" w:themeColor="text1"/>
        </w:rPr>
        <w:t>április</w:t>
      </w:r>
      <w:r w:rsidR="00372C77" w:rsidRPr="000D7CF1">
        <w:rPr>
          <w:color w:val="000000" w:themeColor="text1"/>
        </w:rPr>
        <w:t xml:space="preserve"> 15.</w:t>
      </w:r>
    </w:p>
    <w:p w:rsidR="00372C77" w:rsidRPr="000D7CF1" w:rsidRDefault="00372C77" w:rsidP="002B5173">
      <w:pPr>
        <w:tabs>
          <w:tab w:val="left" w:pos="720"/>
        </w:tabs>
        <w:jc w:val="both"/>
        <w:rPr>
          <w:color w:val="000000" w:themeColor="text1"/>
        </w:rPr>
      </w:pPr>
    </w:p>
    <w:p w:rsidR="00372C77" w:rsidRPr="000D7CF1" w:rsidRDefault="00372C77" w:rsidP="002B5173">
      <w:pPr>
        <w:tabs>
          <w:tab w:val="left" w:pos="720"/>
        </w:tabs>
        <w:jc w:val="both"/>
        <w:rPr>
          <w:color w:val="000000" w:themeColor="text1"/>
        </w:rPr>
      </w:pPr>
    </w:p>
    <w:p w:rsidR="00372C77" w:rsidRPr="000D7CF1" w:rsidRDefault="00372C77" w:rsidP="002B5173">
      <w:pPr>
        <w:tabs>
          <w:tab w:val="left" w:pos="720"/>
        </w:tabs>
        <w:jc w:val="both"/>
        <w:rPr>
          <w:color w:val="000000" w:themeColor="text1"/>
        </w:rPr>
      </w:pPr>
    </w:p>
    <w:p w:rsidR="002B5173" w:rsidRPr="000D7CF1" w:rsidRDefault="002B5173" w:rsidP="002B5173">
      <w:pPr>
        <w:tabs>
          <w:tab w:val="left" w:pos="720"/>
        </w:tabs>
        <w:jc w:val="both"/>
        <w:rPr>
          <w:color w:val="000000" w:themeColor="text1"/>
        </w:rPr>
      </w:pPr>
    </w:p>
    <w:p w:rsidR="002B5173" w:rsidRPr="000D7CF1" w:rsidRDefault="002B5173" w:rsidP="002B5173">
      <w:pPr>
        <w:tabs>
          <w:tab w:val="left" w:pos="720"/>
        </w:tabs>
        <w:jc w:val="both"/>
        <w:rPr>
          <w:color w:val="000000" w:themeColor="text1"/>
        </w:rPr>
      </w:pPr>
      <w:r w:rsidRPr="000D7CF1">
        <w:rPr>
          <w:color w:val="000000" w:themeColor="text1"/>
        </w:rPr>
        <w:t xml:space="preserve">                                                                                                    Marosvári József</w:t>
      </w:r>
    </w:p>
    <w:p w:rsidR="002B5173" w:rsidRPr="000D7CF1" w:rsidRDefault="002B5173" w:rsidP="002B5173">
      <w:pPr>
        <w:tabs>
          <w:tab w:val="left" w:pos="720"/>
        </w:tabs>
        <w:jc w:val="both"/>
        <w:rPr>
          <w:rFonts w:eastAsia="Times New Roman"/>
          <w:color w:val="000000" w:themeColor="text1"/>
          <w:sz w:val="26"/>
        </w:rPr>
      </w:pPr>
      <w:r w:rsidRPr="000D7CF1">
        <w:rPr>
          <w:color w:val="000000" w:themeColor="text1"/>
        </w:rPr>
        <w:t xml:space="preserve">                                                                                              belső ellenőrzési vezető</w:t>
      </w:r>
    </w:p>
    <w:p w:rsidR="002B5173" w:rsidRPr="000D7CF1" w:rsidRDefault="002B5173" w:rsidP="001960F8">
      <w:pPr>
        <w:keepNext/>
        <w:keepLines/>
        <w:tabs>
          <w:tab w:val="left" w:pos="720"/>
        </w:tabs>
        <w:jc w:val="both"/>
        <w:rPr>
          <w:color w:val="000000" w:themeColor="text1"/>
        </w:rPr>
      </w:pPr>
    </w:p>
    <w:p w:rsidR="002B5173" w:rsidRPr="000D7CF1" w:rsidRDefault="002B5173" w:rsidP="001960F8">
      <w:pPr>
        <w:keepNext/>
        <w:keepLines/>
        <w:tabs>
          <w:tab w:val="left" w:pos="720"/>
        </w:tabs>
        <w:jc w:val="both"/>
        <w:rPr>
          <w:color w:val="000000" w:themeColor="text1"/>
        </w:rPr>
      </w:pPr>
    </w:p>
    <w:p w:rsidR="002B5173" w:rsidRPr="000D7CF1" w:rsidRDefault="002B5173" w:rsidP="001960F8">
      <w:pPr>
        <w:keepNext/>
        <w:keepLines/>
        <w:tabs>
          <w:tab w:val="left" w:pos="720"/>
        </w:tabs>
        <w:jc w:val="both"/>
        <w:rPr>
          <w:color w:val="000000" w:themeColor="text1"/>
        </w:rPr>
      </w:pPr>
    </w:p>
    <w:sectPr w:rsidR="002B5173" w:rsidRPr="000D7CF1" w:rsidSect="003B3216">
      <w:footerReference w:type="even" r:id="rId8"/>
      <w:footerReference w:type="default" r:id="rId9"/>
      <w:footnotePr>
        <w:pos w:val="beneathText"/>
      </w:footnotePr>
      <w:pgSz w:w="11905" w:h="16837" w:code="9"/>
      <w:pgMar w:top="1134" w:right="1134" w:bottom="1695"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CE" w:rsidRDefault="00207BCE">
      <w:r>
        <w:separator/>
      </w:r>
    </w:p>
  </w:endnote>
  <w:endnote w:type="continuationSeparator" w:id="0">
    <w:p w:rsidR="00207BCE" w:rsidRDefault="0020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utigerM">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C0" w:rsidRDefault="007C70C0"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C70C0" w:rsidRDefault="007C70C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C0" w:rsidRDefault="007C70C0"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D7727">
      <w:rPr>
        <w:rStyle w:val="Oldalszm"/>
        <w:noProof/>
      </w:rPr>
      <w:t>5</w:t>
    </w:r>
    <w:r>
      <w:rPr>
        <w:rStyle w:val="Oldalszm"/>
      </w:rPr>
      <w:fldChar w:fldCharType="end"/>
    </w:r>
  </w:p>
  <w:p w:rsidR="007C70C0" w:rsidRDefault="007C70C0">
    <w:pPr>
      <w:pStyle w:val="llb"/>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CE" w:rsidRDefault="00207BCE">
      <w:r>
        <w:separator/>
      </w:r>
    </w:p>
  </w:footnote>
  <w:footnote w:type="continuationSeparator" w:id="0">
    <w:p w:rsidR="00207BCE" w:rsidRDefault="0020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pStyle w:val="Cmsor4"/>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tar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Arial Unicode MS"/>
        <w:sz w:val="18"/>
        <w:szCs w:val="18"/>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tar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Arial Unicode MS"/>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Unicode MS"/>
        <w:sz w:val="18"/>
        <w:szCs w:val="18"/>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Unicode MS"/>
        <w:sz w:val="18"/>
        <w:szCs w:val="18"/>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Arial Unicode MS"/>
        <w:sz w:val="18"/>
        <w:szCs w:val="18"/>
      </w:rPr>
    </w:lvl>
  </w:abstractNum>
  <w:abstractNum w:abstractNumId="13">
    <w:nsid w:val="05EE1FA6"/>
    <w:multiLevelType w:val="hybridMultilevel"/>
    <w:tmpl w:val="9DFEBD7A"/>
    <w:lvl w:ilvl="0" w:tplc="54C6A0E2">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nsid w:val="07673A33"/>
    <w:multiLevelType w:val="hybridMultilevel"/>
    <w:tmpl w:val="C21AF56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0ED66946"/>
    <w:multiLevelType w:val="hybridMultilevel"/>
    <w:tmpl w:val="C090CEDC"/>
    <w:lvl w:ilvl="0" w:tplc="BBBEDB8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FDB7BF7"/>
    <w:multiLevelType w:val="hybridMultilevel"/>
    <w:tmpl w:val="1A4AD6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CEC4DB2"/>
    <w:multiLevelType w:val="hybridMultilevel"/>
    <w:tmpl w:val="E1F870F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EEB430E"/>
    <w:multiLevelType w:val="hybridMultilevel"/>
    <w:tmpl w:val="AC60937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nsid w:val="1F8D0BC1"/>
    <w:multiLevelType w:val="hybridMultilevel"/>
    <w:tmpl w:val="9A32D6FA"/>
    <w:lvl w:ilvl="0" w:tplc="BBBEDB8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36921F3"/>
    <w:multiLevelType w:val="hybridMultilevel"/>
    <w:tmpl w:val="415E23D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42730EF"/>
    <w:multiLevelType w:val="hybridMultilevel"/>
    <w:tmpl w:val="68E8296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2">
    <w:nsid w:val="24A03B2F"/>
    <w:multiLevelType w:val="hybridMultilevel"/>
    <w:tmpl w:val="6930F4C2"/>
    <w:lvl w:ilvl="0" w:tplc="040E0001">
      <w:start w:val="1"/>
      <w:numFmt w:val="bullet"/>
      <w:lvlText w:val=""/>
      <w:lvlJc w:val="left"/>
      <w:pPr>
        <w:ind w:left="1571" w:hanging="360"/>
      </w:pPr>
      <w:rPr>
        <w:rFonts w:ascii="Symbol" w:hAnsi="Symbol" w:hint="default"/>
      </w:rPr>
    </w:lvl>
    <w:lvl w:ilvl="1" w:tplc="040E0017">
      <w:start w:val="1"/>
      <w:numFmt w:val="lowerLetter"/>
      <w:lvlText w:val="%2)"/>
      <w:lvlJc w:val="left"/>
      <w:pPr>
        <w:ind w:left="2291" w:hanging="360"/>
      </w:pPr>
      <w:rPr>
        <w:rFonts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3">
    <w:nsid w:val="27EB2B79"/>
    <w:multiLevelType w:val="hybridMultilevel"/>
    <w:tmpl w:val="254E79F0"/>
    <w:lvl w:ilvl="0" w:tplc="96A246A8">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4">
    <w:nsid w:val="28F92321"/>
    <w:multiLevelType w:val="hybridMultilevel"/>
    <w:tmpl w:val="928EE882"/>
    <w:lvl w:ilvl="0" w:tplc="040E0001">
      <w:start w:val="1"/>
      <w:numFmt w:val="bullet"/>
      <w:lvlText w:val=""/>
      <w:lvlJc w:val="left"/>
      <w:pPr>
        <w:tabs>
          <w:tab w:val="num" w:pos="360"/>
        </w:tabs>
        <w:ind w:left="360" w:hanging="360"/>
      </w:pPr>
      <w:rPr>
        <w:rFonts w:ascii="Symbol" w:hAnsi="Symbol" w:hint="default"/>
      </w:rPr>
    </w:lvl>
    <w:lvl w:ilvl="1" w:tplc="BBBEDB88">
      <w:start w:val="1"/>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5">
    <w:nsid w:val="2A7D48E2"/>
    <w:multiLevelType w:val="hybridMultilevel"/>
    <w:tmpl w:val="8A72B85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6">
    <w:nsid w:val="2DC3573A"/>
    <w:multiLevelType w:val="hybridMultilevel"/>
    <w:tmpl w:val="03B8FB82"/>
    <w:lvl w:ilvl="0" w:tplc="040E0017">
      <w:start w:val="1"/>
      <w:numFmt w:val="lowerLetter"/>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27">
    <w:nsid w:val="30667EF1"/>
    <w:multiLevelType w:val="hybridMultilevel"/>
    <w:tmpl w:val="4DB8EA08"/>
    <w:lvl w:ilvl="0" w:tplc="040E0017">
      <w:start w:val="1"/>
      <w:numFmt w:val="lowerLetter"/>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28">
    <w:nsid w:val="37B97B71"/>
    <w:multiLevelType w:val="hybridMultilevel"/>
    <w:tmpl w:val="02CEF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9DC7AF2"/>
    <w:multiLevelType w:val="hybridMultilevel"/>
    <w:tmpl w:val="B02292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03A2973"/>
    <w:multiLevelType w:val="hybridMultilevel"/>
    <w:tmpl w:val="9D9E5C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6FD0CD1"/>
    <w:multiLevelType w:val="hybridMultilevel"/>
    <w:tmpl w:val="C5C823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2">
    <w:nsid w:val="49F33AE8"/>
    <w:multiLevelType w:val="hybridMultilevel"/>
    <w:tmpl w:val="387C4F9A"/>
    <w:lvl w:ilvl="0" w:tplc="46466CA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4C5C30E4"/>
    <w:multiLevelType w:val="hybridMultilevel"/>
    <w:tmpl w:val="ECA04DF0"/>
    <w:lvl w:ilvl="0" w:tplc="E7B0CBD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E317D97"/>
    <w:multiLevelType w:val="hybridMultilevel"/>
    <w:tmpl w:val="629C58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63868B4"/>
    <w:multiLevelType w:val="hybridMultilevel"/>
    <w:tmpl w:val="C2F49AF0"/>
    <w:lvl w:ilvl="0" w:tplc="80E08CE4">
      <w:start w:val="1"/>
      <w:numFmt w:val="bullet"/>
      <w:lvlText w:val=""/>
      <w:lvlJc w:val="left"/>
      <w:pPr>
        <w:ind w:left="720" w:hanging="360"/>
      </w:pPr>
      <w:rPr>
        <w:rFonts w:ascii="Symbol" w:hAnsi="Symbol" w:hint="default"/>
      </w:rPr>
    </w:lvl>
    <w:lvl w:ilvl="1" w:tplc="22B4D17E">
      <w:start w:val="3"/>
      <w:numFmt w:val="bullet"/>
      <w:lvlText w:val="-"/>
      <w:lvlJc w:val="left"/>
      <w:pPr>
        <w:ind w:left="1440" w:hanging="360"/>
      </w:pPr>
      <w:rPr>
        <w:rFonts w:ascii="Times New Roman" w:eastAsia="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7667BFC"/>
    <w:multiLevelType w:val="hybridMultilevel"/>
    <w:tmpl w:val="033095F2"/>
    <w:lvl w:ilvl="0" w:tplc="071ABE6E">
      <w:start w:val="20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F0F6315"/>
    <w:multiLevelType w:val="hybridMultilevel"/>
    <w:tmpl w:val="AB429BE0"/>
    <w:lvl w:ilvl="0" w:tplc="83780A74">
      <w:start w:val="1"/>
      <w:numFmt w:val="bullet"/>
      <w:lvlText w:val="–"/>
      <w:lvlJc w:val="left"/>
      <w:pPr>
        <w:tabs>
          <w:tab w:val="num" w:pos="720"/>
        </w:tabs>
        <w:ind w:left="720" w:hanging="360"/>
      </w:pPr>
      <w:rPr>
        <w:rFonts w:ascii="Arial Narrow" w:hAnsi="Arial Narro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0DF5F40"/>
    <w:multiLevelType w:val="hybridMultilevel"/>
    <w:tmpl w:val="E068712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9">
    <w:nsid w:val="72F85EA5"/>
    <w:multiLevelType w:val="hybridMultilevel"/>
    <w:tmpl w:val="828814A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0">
    <w:nsid w:val="73566E82"/>
    <w:multiLevelType w:val="hybridMultilevel"/>
    <w:tmpl w:val="91E45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5131FE4"/>
    <w:multiLevelType w:val="hybridMultilevel"/>
    <w:tmpl w:val="985EFD8C"/>
    <w:lvl w:ilvl="0" w:tplc="FCC4AC68">
      <w:start w:val="1"/>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9EF27B2"/>
    <w:multiLevelType w:val="hybridMultilevel"/>
    <w:tmpl w:val="325AED20"/>
    <w:lvl w:ilvl="0" w:tplc="80E08CE4">
      <w:start w:val="1"/>
      <w:numFmt w:val="bullet"/>
      <w:lvlText w:val=""/>
      <w:lvlJc w:val="left"/>
      <w:pPr>
        <w:ind w:left="861" w:hanging="360"/>
      </w:pPr>
      <w:rPr>
        <w:rFonts w:ascii="Symbol" w:hAnsi="Symbol" w:hint="default"/>
      </w:rPr>
    </w:lvl>
    <w:lvl w:ilvl="1" w:tplc="040E0003" w:tentative="1">
      <w:start w:val="1"/>
      <w:numFmt w:val="bullet"/>
      <w:lvlText w:val="o"/>
      <w:lvlJc w:val="left"/>
      <w:pPr>
        <w:ind w:left="1581" w:hanging="360"/>
      </w:pPr>
      <w:rPr>
        <w:rFonts w:ascii="Courier New" w:hAnsi="Courier New" w:cs="Courier New" w:hint="default"/>
      </w:rPr>
    </w:lvl>
    <w:lvl w:ilvl="2" w:tplc="040E0005" w:tentative="1">
      <w:start w:val="1"/>
      <w:numFmt w:val="bullet"/>
      <w:lvlText w:val=""/>
      <w:lvlJc w:val="left"/>
      <w:pPr>
        <w:ind w:left="2301" w:hanging="360"/>
      </w:pPr>
      <w:rPr>
        <w:rFonts w:ascii="Wingdings" w:hAnsi="Wingdings" w:hint="default"/>
      </w:rPr>
    </w:lvl>
    <w:lvl w:ilvl="3" w:tplc="040E0001" w:tentative="1">
      <w:start w:val="1"/>
      <w:numFmt w:val="bullet"/>
      <w:lvlText w:val=""/>
      <w:lvlJc w:val="left"/>
      <w:pPr>
        <w:ind w:left="3021" w:hanging="360"/>
      </w:pPr>
      <w:rPr>
        <w:rFonts w:ascii="Symbol" w:hAnsi="Symbol" w:hint="default"/>
      </w:rPr>
    </w:lvl>
    <w:lvl w:ilvl="4" w:tplc="040E0003" w:tentative="1">
      <w:start w:val="1"/>
      <w:numFmt w:val="bullet"/>
      <w:lvlText w:val="o"/>
      <w:lvlJc w:val="left"/>
      <w:pPr>
        <w:ind w:left="3741" w:hanging="360"/>
      </w:pPr>
      <w:rPr>
        <w:rFonts w:ascii="Courier New" w:hAnsi="Courier New" w:cs="Courier New" w:hint="default"/>
      </w:rPr>
    </w:lvl>
    <w:lvl w:ilvl="5" w:tplc="040E0005" w:tentative="1">
      <w:start w:val="1"/>
      <w:numFmt w:val="bullet"/>
      <w:lvlText w:val=""/>
      <w:lvlJc w:val="left"/>
      <w:pPr>
        <w:ind w:left="4461" w:hanging="360"/>
      </w:pPr>
      <w:rPr>
        <w:rFonts w:ascii="Wingdings" w:hAnsi="Wingdings" w:hint="default"/>
      </w:rPr>
    </w:lvl>
    <w:lvl w:ilvl="6" w:tplc="040E0001" w:tentative="1">
      <w:start w:val="1"/>
      <w:numFmt w:val="bullet"/>
      <w:lvlText w:val=""/>
      <w:lvlJc w:val="left"/>
      <w:pPr>
        <w:ind w:left="5181" w:hanging="360"/>
      </w:pPr>
      <w:rPr>
        <w:rFonts w:ascii="Symbol" w:hAnsi="Symbol" w:hint="default"/>
      </w:rPr>
    </w:lvl>
    <w:lvl w:ilvl="7" w:tplc="040E0003" w:tentative="1">
      <w:start w:val="1"/>
      <w:numFmt w:val="bullet"/>
      <w:lvlText w:val="o"/>
      <w:lvlJc w:val="left"/>
      <w:pPr>
        <w:ind w:left="5901" w:hanging="360"/>
      </w:pPr>
      <w:rPr>
        <w:rFonts w:ascii="Courier New" w:hAnsi="Courier New" w:cs="Courier New" w:hint="default"/>
      </w:rPr>
    </w:lvl>
    <w:lvl w:ilvl="8" w:tplc="040E0005" w:tentative="1">
      <w:start w:val="1"/>
      <w:numFmt w:val="bullet"/>
      <w:lvlText w:val=""/>
      <w:lvlJc w:val="left"/>
      <w:pPr>
        <w:ind w:left="6621" w:hanging="360"/>
      </w:pPr>
      <w:rPr>
        <w:rFonts w:ascii="Wingdings" w:hAnsi="Wingdings" w:hint="default"/>
      </w:rPr>
    </w:lvl>
  </w:abstractNum>
  <w:num w:numId="1">
    <w:abstractNumId w:val="1"/>
  </w:num>
  <w:num w:numId="2">
    <w:abstractNumId w:val="2"/>
  </w:num>
  <w:num w:numId="3">
    <w:abstractNumId w:val="25"/>
  </w:num>
  <w:num w:numId="4">
    <w:abstractNumId w:val="24"/>
  </w:num>
  <w:num w:numId="5">
    <w:abstractNumId w:val="32"/>
  </w:num>
  <w:num w:numId="6">
    <w:abstractNumId w:val="37"/>
  </w:num>
  <w:num w:numId="7">
    <w:abstractNumId w:val="14"/>
  </w:num>
  <w:num w:numId="8">
    <w:abstractNumId w:val="18"/>
  </w:num>
  <w:num w:numId="9">
    <w:abstractNumId w:val="28"/>
  </w:num>
  <w:num w:numId="10">
    <w:abstractNumId w:val="36"/>
  </w:num>
  <w:num w:numId="11">
    <w:abstractNumId w:val="23"/>
  </w:num>
  <w:num w:numId="12">
    <w:abstractNumId w:val="35"/>
  </w:num>
  <w:num w:numId="13">
    <w:abstractNumId w:val="41"/>
  </w:num>
  <w:num w:numId="14">
    <w:abstractNumId w:val="20"/>
  </w:num>
  <w:num w:numId="15">
    <w:abstractNumId w:val="13"/>
  </w:num>
  <w:num w:numId="16">
    <w:abstractNumId w:val="22"/>
  </w:num>
  <w:num w:numId="17">
    <w:abstractNumId w:val="17"/>
  </w:num>
  <w:num w:numId="18">
    <w:abstractNumId w:val="26"/>
  </w:num>
  <w:num w:numId="19">
    <w:abstractNumId w:val="27"/>
  </w:num>
  <w:num w:numId="20">
    <w:abstractNumId w:val="38"/>
  </w:num>
  <w:num w:numId="21">
    <w:abstractNumId w:val="29"/>
  </w:num>
  <w:num w:numId="22">
    <w:abstractNumId w:val="34"/>
  </w:num>
  <w:num w:numId="23">
    <w:abstractNumId w:val="42"/>
  </w:num>
  <w:num w:numId="24">
    <w:abstractNumId w:val="40"/>
  </w:num>
  <w:num w:numId="25">
    <w:abstractNumId w:val="16"/>
  </w:num>
  <w:num w:numId="26">
    <w:abstractNumId w:val="33"/>
  </w:num>
  <w:num w:numId="27">
    <w:abstractNumId w:val="30"/>
  </w:num>
  <w:num w:numId="28">
    <w:abstractNumId w:val="19"/>
  </w:num>
  <w:num w:numId="29">
    <w:abstractNumId w:val="15"/>
  </w:num>
  <w:num w:numId="30">
    <w:abstractNumId w:val="39"/>
  </w:num>
  <w:num w:numId="31">
    <w:abstractNumId w:val="21"/>
  </w:num>
  <w:num w:numId="3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79"/>
    <w:rsid w:val="00000048"/>
    <w:rsid w:val="00000967"/>
    <w:rsid w:val="00000B1E"/>
    <w:rsid w:val="00001D07"/>
    <w:rsid w:val="00002081"/>
    <w:rsid w:val="00002592"/>
    <w:rsid w:val="00002C01"/>
    <w:rsid w:val="0000301F"/>
    <w:rsid w:val="000031FA"/>
    <w:rsid w:val="00003B12"/>
    <w:rsid w:val="00004AF2"/>
    <w:rsid w:val="00004CDF"/>
    <w:rsid w:val="00004FDF"/>
    <w:rsid w:val="00005366"/>
    <w:rsid w:val="0000578F"/>
    <w:rsid w:val="0000634A"/>
    <w:rsid w:val="00006814"/>
    <w:rsid w:val="000068BD"/>
    <w:rsid w:val="00006DA3"/>
    <w:rsid w:val="00007113"/>
    <w:rsid w:val="000079EB"/>
    <w:rsid w:val="000106FC"/>
    <w:rsid w:val="00010D3F"/>
    <w:rsid w:val="00011ECF"/>
    <w:rsid w:val="000122E2"/>
    <w:rsid w:val="00012960"/>
    <w:rsid w:val="0001329E"/>
    <w:rsid w:val="000136EC"/>
    <w:rsid w:val="00013CE4"/>
    <w:rsid w:val="00013E32"/>
    <w:rsid w:val="0001568C"/>
    <w:rsid w:val="0001638B"/>
    <w:rsid w:val="00016565"/>
    <w:rsid w:val="00016B82"/>
    <w:rsid w:val="0001714F"/>
    <w:rsid w:val="00017309"/>
    <w:rsid w:val="00017331"/>
    <w:rsid w:val="000178FE"/>
    <w:rsid w:val="00017BA8"/>
    <w:rsid w:val="00017E73"/>
    <w:rsid w:val="000200DE"/>
    <w:rsid w:val="00020746"/>
    <w:rsid w:val="00022377"/>
    <w:rsid w:val="0002249F"/>
    <w:rsid w:val="00022BC6"/>
    <w:rsid w:val="00023001"/>
    <w:rsid w:val="000230C3"/>
    <w:rsid w:val="00023A24"/>
    <w:rsid w:val="00023B29"/>
    <w:rsid w:val="00023C24"/>
    <w:rsid w:val="000243BD"/>
    <w:rsid w:val="000243DF"/>
    <w:rsid w:val="00025019"/>
    <w:rsid w:val="00025156"/>
    <w:rsid w:val="000254B0"/>
    <w:rsid w:val="00025853"/>
    <w:rsid w:val="000264AE"/>
    <w:rsid w:val="0002662E"/>
    <w:rsid w:val="00026778"/>
    <w:rsid w:val="00026D3D"/>
    <w:rsid w:val="00026F37"/>
    <w:rsid w:val="00027112"/>
    <w:rsid w:val="00027513"/>
    <w:rsid w:val="000275C1"/>
    <w:rsid w:val="00027842"/>
    <w:rsid w:val="00027FF1"/>
    <w:rsid w:val="000311EE"/>
    <w:rsid w:val="0003274B"/>
    <w:rsid w:val="000327C9"/>
    <w:rsid w:val="00032A11"/>
    <w:rsid w:val="00032BB2"/>
    <w:rsid w:val="00033841"/>
    <w:rsid w:val="0003419C"/>
    <w:rsid w:val="000346E9"/>
    <w:rsid w:val="000348DE"/>
    <w:rsid w:val="00035F58"/>
    <w:rsid w:val="00036077"/>
    <w:rsid w:val="000365C7"/>
    <w:rsid w:val="00036826"/>
    <w:rsid w:val="00036846"/>
    <w:rsid w:val="00036CFF"/>
    <w:rsid w:val="00036E30"/>
    <w:rsid w:val="000404F3"/>
    <w:rsid w:val="000408AD"/>
    <w:rsid w:val="00040AD7"/>
    <w:rsid w:val="00042731"/>
    <w:rsid w:val="00042EC6"/>
    <w:rsid w:val="0004315D"/>
    <w:rsid w:val="00043287"/>
    <w:rsid w:val="00043DFA"/>
    <w:rsid w:val="00043E9B"/>
    <w:rsid w:val="0004429E"/>
    <w:rsid w:val="000447A3"/>
    <w:rsid w:val="00044999"/>
    <w:rsid w:val="00045B8C"/>
    <w:rsid w:val="00045C03"/>
    <w:rsid w:val="000462B2"/>
    <w:rsid w:val="00046B11"/>
    <w:rsid w:val="00047009"/>
    <w:rsid w:val="00047648"/>
    <w:rsid w:val="000508F6"/>
    <w:rsid w:val="00051448"/>
    <w:rsid w:val="00052C79"/>
    <w:rsid w:val="00052F1C"/>
    <w:rsid w:val="000530BB"/>
    <w:rsid w:val="000537CB"/>
    <w:rsid w:val="0005386B"/>
    <w:rsid w:val="00053A48"/>
    <w:rsid w:val="00054BC2"/>
    <w:rsid w:val="00054C01"/>
    <w:rsid w:val="00054FD8"/>
    <w:rsid w:val="000550CB"/>
    <w:rsid w:val="00055915"/>
    <w:rsid w:val="00055917"/>
    <w:rsid w:val="00055C71"/>
    <w:rsid w:val="00056079"/>
    <w:rsid w:val="00056D93"/>
    <w:rsid w:val="0005738D"/>
    <w:rsid w:val="00060730"/>
    <w:rsid w:val="00060E63"/>
    <w:rsid w:val="000610B1"/>
    <w:rsid w:val="000612E0"/>
    <w:rsid w:val="00061DF6"/>
    <w:rsid w:val="00061E60"/>
    <w:rsid w:val="000631DF"/>
    <w:rsid w:val="00063343"/>
    <w:rsid w:val="00065425"/>
    <w:rsid w:val="0006586C"/>
    <w:rsid w:val="00065A30"/>
    <w:rsid w:val="00065C7B"/>
    <w:rsid w:val="00065F56"/>
    <w:rsid w:val="00067342"/>
    <w:rsid w:val="000674F5"/>
    <w:rsid w:val="00067736"/>
    <w:rsid w:val="00067949"/>
    <w:rsid w:val="00067C1F"/>
    <w:rsid w:val="000702E4"/>
    <w:rsid w:val="00070351"/>
    <w:rsid w:val="000704B1"/>
    <w:rsid w:val="00070D28"/>
    <w:rsid w:val="000712E4"/>
    <w:rsid w:val="000712F8"/>
    <w:rsid w:val="000717A3"/>
    <w:rsid w:val="00071C4A"/>
    <w:rsid w:val="000729CD"/>
    <w:rsid w:val="00072CFF"/>
    <w:rsid w:val="00073044"/>
    <w:rsid w:val="0007335D"/>
    <w:rsid w:val="00073886"/>
    <w:rsid w:val="00073C04"/>
    <w:rsid w:val="0007480B"/>
    <w:rsid w:val="00075058"/>
    <w:rsid w:val="0007505E"/>
    <w:rsid w:val="000758B9"/>
    <w:rsid w:val="00075CC5"/>
    <w:rsid w:val="0007754C"/>
    <w:rsid w:val="00077AF5"/>
    <w:rsid w:val="00080401"/>
    <w:rsid w:val="00080B27"/>
    <w:rsid w:val="00081105"/>
    <w:rsid w:val="00081416"/>
    <w:rsid w:val="000816E0"/>
    <w:rsid w:val="0008192E"/>
    <w:rsid w:val="00081995"/>
    <w:rsid w:val="00081A05"/>
    <w:rsid w:val="00082462"/>
    <w:rsid w:val="00082A2B"/>
    <w:rsid w:val="000835EE"/>
    <w:rsid w:val="00083B93"/>
    <w:rsid w:val="00083C58"/>
    <w:rsid w:val="00083C60"/>
    <w:rsid w:val="000845E1"/>
    <w:rsid w:val="00084A7D"/>
    <w:rsid w:val="00084CBE"/>
    <w:rsid w:val="00084ED7"/>
    <w:rsid w:val="00084F77"/>
    <w:rsid w:val="00085357"/>
    <w:rsid w:val="000866A8"/>
    <w:rsid w:val="00086AFF"/>
    <w:rsid w:val="00087071"/>
    <w:rsid w:val="000874BB"/>
    <w:rsid w:val="00087BFF"/>
    <w:rsid w:val="0009125F"/>
    <w:rsid w:val="00091429"/>
    <w:rsid w:val="00091964"/>
    <w:rsid w:val="00091F7C"/>
    <w:rsid w:val="000922F1"/>
    <w:rsid w:val="0009233D"/>
    <w:rsid w:val="0009266D"/>
    <w:rsid w:val="00092919"/>
    <w:rsid w:val="0009297F"/>
    <w:rsid w:val="0009315F"/>
    <w:rsid w:val="00093E70"/>
    <w:rsid w:val="00094805"/>
    <w:rsid w:val="00094B27"/>
    <w:rsid w:val="00095593"/>
    <w:rsid w:val="00095A86"/>
    <w:rsid w:val="000961D6"/>
    <w:rsid w:val="000974A9"/>
    <w:rsid w:val="00097A60"/>
    <w:rsid w:val="00097EF4"/>
    <w:rsid w:val="000A022A"/>
    <w:rsid w:val="000A0C3F"/>
    <w:rsid w:val="000A1DD9"/>
    <w:rsid w:val="000A1E08"/>
    <w:rsid w:val="000A1EAB"/>
    <w:rsid w:val="000A2342"/>
    <w:rsid w:val="000A2BFA"/>
    <w:rsid w:val="000A2E48"/>
    <w:rsid w:val="000A32AF"/>
    <w:rsid w:val="000A375F"/>
    <w:rsid w:val="000A38C7"/>
    <w:rsid w:val="000A3CD6"/>
    <w:rsid w:val="000A5AE4"/>
    <w:rsid w:val="000A5D84"/>
    <w:rsid w:val="000A63B4"/>
    <w:rsid w:val="000A680B"/>
    <w:rsid w:val="000A6C85"/>
    <w:rsid w:val="000A6CF0"/>
    <w:rsid w:val="000A6F9A"/>
    <w:rsid w:val="000A7439"/>
    <w:rsid w:val="000A7B11"/>
    <w:rsid w:val="000B002A"/>
    <w:rsid w:val="000B01A6"/>
    <w:rsid w:val="000B0BDD"/>
    <w:rsid w:val="000B12D4"/>
    <w:rsid w:val="000B17F5"/>
    <w:rsid w:val="000B196A"/>
    <w:rsid w:val="000B1D66"/>
    <w:rsid w:val="000B1F4A"/>
    <w:rsid w:val="000B211C"/>
    <w:rsid w:val="000B2529"/>
    <w:rsid w:val="000B262C"/>
    <w:rsid w:val="000B2C77"/>
    <w:rsid w:val="000B3855"/>
    <w:rsid w:val="000B3B0D"/>
    <w:rsid w:val="000B3B18"/>
    <w:rsid w:val="000B3E7E"/>
    <w:rsid w:val="000B4338"/>
    <w:rsid w:val="000B449C"/>
    <w:rsid w:val="000B50B0"/>
    <w:rsid w:val="000B5535"/>
    <w:rsid w:val="000B5820"/>
    <w:rsid w:val="000B5AF3"/>
    <w:rsid w:val="000B5D69"/>
    <w:rsid w:val="000B6C4C"/>
    <w:rsid w:val="000B6D75"/>
    <w:rsid w:val="000B7E0F"/>
    <w:rsid w:val="000B7F34"/>
    <w:rsid w:val="000C0226"/>
    <w:rsid w:val="000C08CF"/>
    <w:rsid w:val="000C0A1F"/>
    <w:rsid w:val="000C0A33"/>
    <w:rsid w:val="000C0CA0"/>
    <w:rsid w:val="000C1FE8"/>
    <w:rsid w:val="000C2038"/>
    <w:rsid w:val="000C2596"/>
    <w:rsid w:val="000C266D"/>
    <w:rsid w:val="000C2899"/>
    <w:rsid w:val="000C37CB"/>
    <w:rsid w:val="000C3AC6"/>
    <w:rsid w:val="000C40AC"/>
    <w:rsid w:val="000C4428"/>
    <w:rsid w:val="000C4720"/>
    <w:rsid w:val="000C4868"/>
    <w:rsid w:val="000C4B71"/>
    <w:rsid w:val="000C4BDE"/>
    <w:rsid w:val="000C51E6"/>
    <w:rsid w:val="000C57BA"/>
    <w:rsid w:val="000C592B"/>
    <w:rsid w:val="000C6092"/>
    <w:rsid w:val="000C6F7B"/>
    <w:rsid w:val="000C71EC"/>
    <w:rsid w:val="000C73AF"/>
    <w:rsid w:val="000C79AE"/>
    <w:rsid w:val="000C7E17"/>
    <w:rsid w:val="000C7E29"/>
    <w:rsid w:val="000C7E3E"/>
    <w:rsid w:val="000C7EAA"/>
    <w:rsid w:val="000C7FA4"/>
    <w:rsid w:val="000D00E7"/>
    <w:rsid w:val="000D0339"/>
    <w:rsid w:val="000D14CB"/>
    <w:rsid w:val="000D2027"/>
    <w:rsid w:val="000D2300"/>
    <w:rsid w:val="000D2371"/>
    <w:rsid w:val="000D28A8"/>
    <w:rsid w:val="000D2CF9"/>
    <w:rsid w:val="000D3893"/>
    <w:rsid w:val="000D38A4"/>
    <w:rsid w:val="000D420F"/>
    <w:rsid w:val="000D4714"/>
    <w:rsid w:val="000D4C89"/>
    <w:rsid w:val="000D50AF"/>
    <w:rsid w:val="000D5487"/>
    <w:rsid w:val="000D5A88"/>
    <w:rsid w:val="000D5F75"/>
    <w:rsid w:val="000D6024"/>
    <w:rsid w:val="000D7518"/>
    <w:rsid w:val="000D7CF1"/>
    <w:rsid w:val="000E076B"/>
    <w:rsid w:val="000E1185"/>
    <w:rsid w:val="000E12A2"/>
    <w:rsid w:val="000E1BE6"/>
    <w:rsid w:val="000E1E26"/>
    <w:rsid w:val="000E1F80"/>
    <w:rsid w:val="000E1FB4"/>
    <w:rsid w:val="000E1FD4"/>
    <w:rsid w:val="000E2124"/>
    <w:rsid w:val="000E2A37"/>
    <w:rsid w:val="000E309F"/>
    <w:rsid w:val="000E3F10"/>
    <w:rsid w:val="000E415B"/>
    <w:rsid w:val="000E4A7B"/>
    <w:rsid w:val="000E545A"/>
    <w:rsid w:val="000E5BB7"/>
    <w:rsid w:val="000E5DEA"/>
    <w:rsid w:val="000E6A89"/>
    <w:rsid w:val="000E70A9"/>
    <w:rsid w:val="000E7400"/>
    <w:rsid w:val="000E74F1"/>
    <w:rsid w:val="000E7F0D"/>
    <w:rsid w:val="000F0323"/>
    <w:rsid w:val="000F03D9"/>
    <w:rsid w:val="000F0BCB"/>
    <w:rsid w:val="000F1480"/>
    <w:rsid w:val="000F15CD"/>
    <w:rsid w:val="000F1860"/>
    <w:rsid w:val="000F1A70"/>
    <w:rsid w:val="000F1EC3"/>
    <w:rsid w:val="000F1ED1"/>
    <w:rsid w:val="000F25C6"/>
    <w:rsid w:val="000F31F0"/>
    <w:rsid w:val="000F37C6"/>
    <w:rsid w:val="000F3B19"/>
    <w:rsid w:val="000F418F"/>
    <w:rsid w:val="000F438A"/>
    <w:rsid w:val="000F462C"/>
    <w:rsid w:val="000F488A"/>
    <w:rsid w:val="000F5DF5"/>
    <w:rsid w:val="000F665D"/>
    <w:rsid w:val="000F66FD"/>
    <w:rsid w:val="000F6796"/>
    <w:rsid w:val="000F6EB0"/>
    <w:rsid w:val="000F7517"/>
    <w:rsid w:val="000F79D5"/>
    <w:rsid w:val="00100ACB"/>
    <w:rsid w:val="00100E5B"/>
    <w:rsid w:val="0010119B"/>
    <w:rsid w:val="0010199B"/>
    <w:rsid w:val="00101AAC"/>
    <w:rsid w:val="00101C99"/>
    <w:rsid w:val="0010219E"/>
    <w:rsid w:val="00102D80"/>
    <w:rsid w:val="0010328E"/>
    <w:rsid w:val="0010359E"/>
    <w:rsid w:val="00103653"/>
    <w:rsid w:val="00103B07"/>
    <w:rsid w:val="001040F5"/>
    <w:rsid w:val="00104286"/>
    <w:rsid w:val="00104C54"/>
    <w:rsid w:val="00105018"/>
    <w:rsid w:val="00105A88"/>
    <w:rsid w:val="00105F78"/>
    <w:rsid w:val="00106211"/>
    <w:rsid w:val="001066C5"/>
    <w:rsid w:val="00107037"/>
    <w:rsid w:val="0010777A"/>
    <w:rsid w:val="001078CC"/>
    <w:rsid w:val="001079D1"/>
    <w:rsid w:val="001103F6"/>
    <w:rsid w:val="0011105A"/>
    <w:rsid w:val="001119E3"/>
    <w:rsid w:val="00111C34"/>
    <w:rsid w:val="00112F3C"/>
    <w:rsid w:val="00112FB9"/>
    <w:rsid w:val="001131FF"/>
    <w:rsid w:val="00113592"/>
    <w:rsid w:val="001147E0"/>
    <w:rsid w:val="0011502F"/>
    <w:rsid w:val="001156F1"/>
    <w:rsid w:val="00115AE7"/>
    <w:rsid w:val="001168F2"/>
    <w:rsid w:val="0011726A"/>
    <w:rsid w:val="0011762C"/>
    <w:rsid w:val="00117742"/>
    <w:rsid w:val="0011798B"/>
    <w:rsid w:val="00117D0D"/>
    <w:rsid w:val="00120284"/>
    <w:rsid w:val="001206F4"/>
    <w:rsid w:val="001209AF"/>
    <w:rsid w:val="001227D4"/>
    <w:rsid w:val="00122DAF"/>
    <w:rsid w:val="00122EA8"/>
    <w:rsid w:val="00123491"/>
    <w:rsid w:val="0012359B"/>
    <w:rsid w:val="001235A7"/>
    <w:rsid w:val="00124191"/>
    <w:rsid w:val="00124EAA"/>
    <w:rsid w:val="0012563B"/>
    <w:rsid w:val="0012579B"/>
    <w:rsid w:val="001258C1"/>
    <w:rsid w:val="00126474"/>
    <w:rsid w:val="00127855"/>
    <w:rsid w:val="00127A4C"/>
    <w:rsid w:val="00127D84"/>
    <w:rsid w:val="001307C4"/>
    <w:rsid w:val="001308D0"/>
    <w:rsid w:val="001311F3"/>
    <w:rsid w:val="0013152E"/>
    <w:rsid w:val="001331BA"/>
    <w:rsid w:val="001333D0"/>
    <w:rsid w:val="00133D4E"/>
    <w:rsid w:val="00133E86"/>
    <w:rsid w:val="001342D0"/>
    <w:rsid w:val="001344E7"/>
    <w:rsid w:val="001345D7"/>
    <w:rsid w:val="001348A8"/>
    <w:rsid w:val="00134B8F"/>
    <w:rsid w:val="00135AA5"/>
    <w:rsid w:val="00136647"/>
    <w:rsid w:val="001369ED"/>
    <w:rsid w:val="00140D3B"/>
    <w:rsid w:val="00141C6E"/>
    <w:rsid w:val="00142AAC"/>
    <w:rsid w:val="00142C28"/>
    <w:rsid w:val="0014348D"/>
    <w:rsid w:val="00143AAF"/>
    <w:rsid w:val="001440D2"/>
    <w:rsid w:val="00144B7A"/>
    <w:rsid w:val="00145375"/>
    <w:rsid w:val="001456B6"/>
    <w:rsid w:val="00145A81"/>
    <w:rsid w:val="001460A9"/>
    <w:rsid w:val="001462A3"/>
    <w:rsid w:val="00146364"/>
    <w:rsid w:val="00146875"/>
    <w:rsid w:val="00146954"/>
    <w:rsid w:val="001477F9"/>
    <w:rsid w:val="00147D6A"/>
    <w:rsid w:val="00150071"/>
    <w:rsid w:val="0015008A"/>
    <w:rsid w:val="001500AE"/>
    <w:rsid w:val="00150DB2"/>
    <w:rsid w:val="001514BC"/>
    <w:rsid w:val="001518EF"/>
    <w:rsid w:val="00151C33"/>
    <w:rsid w:val="001525B6"/>
    <w:rsid w:val="00152901"/>
    <w:rsid w:val="00152A83"/>
    <w:rsid w:val="001549CF"/>
    <w:rsid w:val="00154A80"/>
    <w:rsid w:val="001554EA"/>
    <w:rsid w:val="00155993"/>
    <w:rsid w:val="00155A15"/>
    <w:rsid w:val="00155A85"/>
    <w:rsid w:val="001561B0"/>
    <w:rsid w:val="00157E29"/>
    <w:rsid w:val="00157F08"/>
    <w:rsid w:val="00160C87"/>
    <w:rsid w:val="00160EB1"/>
    <w:rsid w:val="00160ED7"/>
    <w:rsid w:val="00160F15"/>
    <w:rsid w:val="0016245B"/>
    <w:rsid w:val="00162668"/>
    <w:rsid w:val="0016369D"/>
    <w:rsid w:val="00163965"/>
    <w:rsid w:val="00163A27"/>
    <w:rsid w:val="0016423C"/>
    <w:rsid w:val="001647C9"/>
    <w:rsid w:val="00164D15"/>
    <w:rsid w:val="00165420"/>
    <w:rsid w:val="00165C7D"/>
    <w:rsid w:val="00165E33"/>
    <w:rsid w:val="001665A0"/>
    <w:rsid w:val="00166BF1"/>
    <w:rsid w:val="00166C53"/>
    <w:rsid w:val="00166E09"/>
    <w:rsid w:val="001670B9"/>
    <w:rsid w:val="00167A14"/>
    <w:rsid w:val="00167B17"/>
    <w:rsid w:val="00167C7D"/>
    <w:rsid w:val="00170A95"/>
    <w:rsid w:val="00170B41"/>
    <w:rsid w:val="00170DE3"/>
    <w:rsid w:val="00171CBB"/>
    <w:rsid w:val="00172340"/>
    <w:rsid w:val="00174494"/>
    <w:rsid w:val="00174544"/>
    <w:rsid w:val="00174575"/>
    <w:rsid w:val="00174B85"/>
    <w:rsid w:val="00174F7A"/>
    <w:rsid w:val="00175BB7"/>
    <w:rsid w:val="00177953"/>
    <w:rsid w:val="00177BD6"/>
    <w:rsid w:val="001801D7"/>
    <w:rsid w:val="00180BBF"/>
    <w:rsid w:val="00180D61"/>
    <w:rsid w:val="001814A2"/>
    <w:rsid w:val="00181F08"/>
    <w:rsid w:val="001826E9"/>
    <w:rsid w:val="00182E32"/>
    <w:rsid w:val="00182FF7"/>
    <w:rsid w:val="0018311A"/>
    <w:rsid w:val="001835C2"/>
    <w:rsid w:val="00183CDF"/>
    <w:rsid w:val="00183DF4"/>
    <w:rsid w:val="00183DFC"/>
    <w:rsid w:val="00184686"/>
    <w:rsid w:val="001857DD"/>
    <w:rsid w:val="00185C09"/>
    <w:rsid w:val="00185DCD"/>
    <w:rsid w:val="00186A53"/>
    <w:rsid w:val="00187486"/>
    <w:rsid w:val="0018792D"/>
    <w:rsid w:val="00187997"/>
    <w:rsid w:val="00187DEF"/>
    <w:rsid w:val="00190D45"/>
    <w:rsid w:val="00190F52"/>
    <w:rsid w:val="00191E49"/>
    <w:rsid w:val="0019219E"/>
    <w:rsid w:val="001921CE"/>
    <w:rsid w:val="00192405"/>
    <w:rsid w:val="0019281D"/>
    <w:rsid w:val="00193270"/>
    <w:rsid w:val="00194A71"/>
    <w:rsid w:val="00194C25"/>
    <w:rsid w:val="00194E06"/>
    <w:rsid w:val="001960F8"/>
    <w:rsid w:val="001962AF"/>
    <w:rsid w:val="00196619"/>
    <w:rsid w:val="001966F7"/>
    <w:rsid w:val="00196E2E"/>
    <w:rsid w:val="00196ED6"/>
    <w:rsid w:val="001976D1"/>
    <w:rsid w:val="00197F92"/>
    <w:rsid w:val="001A071D"/>
    <w:rsid w:val="001A0911"/>
    <w:rsid w:val="001A0F23"/>
    <w:rsid w:val="001A1886"/>
    <w:rsid w:val="001A19BF"/>
    <w:rsid w:val="001A2B20"/>
    <w:rsid w:val="001A2C72"/>
    <w:rsid w:val="001A2E8D"/>
    <w:rsid w:val="001A37CE"/>
    <w:rsid w:val="001A4492"/>
    <w:rsid w:val="001A493E"/>
    <w:rsid w:val="001A5056"/>
    <w:rsid w:val="001A5406"/>
    <w:rsid w:val="001A5B5E"/>
    <w:rsid w:val="001A611D"/>
    <w:rsid w:val="001A6608"/>
    <w:rsid w:val="001A67A0"/>
    <w:rsid w:val="001A711D"/>
    <w:rsid w:val="001A73CE"/>
    <w:rsid w:val="001A7C9E"/>
    <w:rsid w:val="001A7F02"/>
    <w:rsid w:val="001B0B59"/>
    <w:rsid w:val="001B1D7C"/>
    <w:rsid w:val="001B25A9"/>
    <w:rsid w:val="001B3AAD"/>
    <w:rsid w:val="001B3C4F"/>
    <w:rsid w:val="001B4033"/>
    <w:rsid w:val="001B4525"/>
    <w:rsid w:val="001B4BF6"/>
    <w:rsid w:val="001B4DE7"/>
    <w:rsid w:val="001B5646"/>
    <w:rsid w:val="001B5E21"/>
    <w:rsid w:val="001B61DC"/>
    <w:rsid w:val="001B633D"/>
    <w:rsid w:val="001B66DF"/>
    <w:rsid w:val="001B713A"/>
    <w:rsid w:val="001B7B0F"/>
    <w:rsid w:val="001B7B95"/>
    <w:rsid w:val="001C00AC"/>
    <w:rsid w:val="001C0173"/>
    <w:rsid w:val="001C02FD"/>
    <w:rsid w:val="001C0920"/>
    <w:rsid w:val="001C0B07"/>
    <w:rsid w:val="001C123F"/>
    <w:rsid w:val="001C133B"/>
    <w:rsid w:val="001C15A6"/>
    <w:rsid w:val="001C1886"/>
    <w:rsid w:val="001C1908"/>
    <w:rsid w:val="001C1D8E"/>
    <w:rsid w:val="001C210C"/>
    <w:rsid w:val="001C22FE"/>
    <w:rsid w:val="001C25BF"/>
    <w:rsid w:val="001C27C9"/>
    <w:rsid w:val="001C2A98"/>
    <w:rsid w:val="001C323B"/>
    <w:rsid w:val="001C35C7"/>
    <w:rsid w:val="001C3791"/>
    <w:rsid w:val="001C37C1"/>
    <w:rsid w:val="001C3C36"/>
    <w:rsid w:val="001C53D5"/>
    <w:rsid w:val="001C59F1"/>
    <w:rsid w:val="001C5B1F"/>
    <w:rsid w:val="001C62BA"/>
    <w:rsid w:val="001C63D5"/>
    <w:rsid w:val="001C6520"/>
    <w:rsid w:val="001C6896"/>
    <w:rsid w:val="001C698E"/>
    <w:rsid w:val="001C6E12"/>
    <w:rsid w:val="001C6EAE"/>
    <w:rsid w:val="001C6FEF"/>
    <w:rsid w:val="001C701C"/>
    <w:rsid w:val="001C7F4D"/>
    <w:rsid w:val="001D03E4"/>
    <w:rsid w:val="001D041E"/>
    <w:rsid w:val="001D06DE"/>
    <w:rsid w:val="001D0767"/>
    <w:rsid w:val="001D0BB5"/>
    <w:rsid w:val="001D0EDA"/>
    <w:rsid w:val="001D14F7"/>
    <w:rsid w:val="001D183D"/>
    <w:rsid w:val="001D19BA"/>
    <w:rsid w:val="001D1A6C"/>
    <w:rsid w:val="001D1B65"/>
    <w:rsid w:val="001D3102"/>
    <w:rsid w:val="001D3977"/>
    <w:rsid w:val="001D4051"/>
    <w:rsid w:val="001D44AA"/>
    <w:rsid w:val="001D4FD7"/>
    <w:rsid w:val="001D5936"/>
    <w:rsid w:val="001D59B5"/>
    <w:rsid w:val="001D6AF6"/>
    <w:rsid w:val="001D718B"/>
    <w:rsid w:val="001D7D6D"/>
    <w:rsid w:val="001E0634"/>
    <w:rsid w:val="001E0E04"/>
    <w:rsid w:val="001E0E10"/>
    <w:rsid w:val="001E1257"/>
    <w:rsid w:val="001E155C"/>
    <w:rsid w:val="001E1D1A"/>
    <w:rsid w:val="001E1E1F"/>
    <w:rsid w:val="001E2F12"/>
    <w:rsid w:val="001E32C4"/>
    <w:rsid w:val="001E345D"/>
    <w:rsid w:val="001E3F24"/>
    <w:rsid w:val="001E448E"/>
    <w:rsid w:val="001E44DE"/>
    <w:rsid w:val="001E4D79"/>
    <w:rsid w:val="001E51B2"/>
    <w:rsid w:val="001E51F9"/>
    <w:rsid w:val="001E54CA"/>
    <w:rsid w:val="001E57ED"/>
    <w:rsid w:val="001E5E57"/>
    <w:rsid w:val="001E6496"/>
    <w:rsid w:val="001E6FD6"/>
    <w:rsid w:val="001E7414"/>
    <w:rsid w:val="001E7958"/>
    <w:rsid w:val="001F00D7"/>
    <w:rsid w:val="001F05EE"/>
    <w:rsid w:val="001F0678"/>
    <w:rsid w:val="001F0995"/>
    <w:rsid w:val="001F0C63"/>
    <w:rsid w:val="001F0D2A"/>
    <w:rsid w:val="001F10F7"/>
    <w:rsid w:val="001F13A3"/>
    <w:rsid w:val="001F1674"/>
    <w:rsid w:val="001F1895"/>
    <w:rsid w:val="001F1A2C"/>
    <w:rsid w:val="001F1B6D"/>
    <w:rsid w:val="001F1E43"/>
    <w:rsid w:val="001F1FBB"/>
    <w:rsid w:val="001F2544"/>
    <w:rsid w:val="001F2FB0"/>
    <w:rsid w:val="001F3F2D"/>
    <w:rsid w:val="001F49BA"/>
    <w:rsid w:val="001F5703"/>
    <w:rsid w:val="001F6207"/>
    <w:rsid w:val="001F6293"/>
    <w:rsid w:val="001F6A90"/>
    <w:rsid w:val="001F6B14"/>
    <w:rsid w:val="001F7045"/>
    <w:rsid w:val="001F7A88"/>
    <w:rsid w:val="001F7DA5"/>
    <w:rsid w:val="00200555"/>
    <w:rsid w:val="00200C82"/>
    <w:rsid w:val="00200F24"/>
    <w:rsid w:val="0020191B"/>
    <w:rsid w:val="002022CB"/>
    <w:rsid w:val="00202B4C"/>
    <w:rsid w:val="00202C1F"/>
    <w:rsid w:val="00202D84"/>
    <w:rsid w:val="00202E25"/>
    <w:rsid w:val="00203154"/>
    <w:rsid w:val="002036F2"/>
    <w:rsid w:val="00203AB7"/>
    <w:rsid w:val="00203F34"/>
    <w:rsid w:val="00204101"/>
    <w:rsid w:val="00205CB4"/>
    <w:rsid w:val="00205EAB"/>
    <w:rsid w:val="00206514"/>
    <w:rsid w:val="0020673E"/>
    <w:rsid w:val="002070F7"/>
    <w:rsid w:val="00207B8D"/>
    <w:rsid w:val="00207BCE"/>
    <w:rsid w:val="00210AA7"/>
    <w:rsid w:val="00210CEE"/>
    <w:rsid w:val="0021119F"/>
    <w:rsid w:val="0021127C"/>
    <w:rsid w:val="002115E6"/>
    <w:rsid w:val="00211C2E"/>
    <w:rsid w:val="00211D1C"/>
    <w:rsid w:val="00211E80"/>
    <w:rsid w:val="00212C6F"/>
    <w:rsid w:val="002139D3"/>
    <w:rsid w:val="00213ED5"/>
    <w:rsid w:val="00214566"/>
    <w:rsid w:val="00214A8C"/>
    <w:rsid w:val="00214B6D"/>
    <w:rsid w:val="002151B7"/>
    <w:rsid w:val="002151D0"/>
    <w:rsid w:val="00215756"/>
    <w:rsid w:val="00215ABE"/>
    <w:rsid w:val="0021611B"/>
    <w:rsid w:val="00216689"/>
    <w:rsid w:val="002167BB"/>
    <w:rsid w:val="00216F85"/>
    <w:rsid w:val="002173C6"/>
    <w:rsid w:val="00217BAC"/>
    <w:rsid w:val="00220040"/>
    <w:rsid w:val="00220129"/>
    <w:rsid w:val="002203A9"/>
    <w:rsid w:val="00220642"/>
    <w:rsid w:val="002212AB"/>
    <w:rsid w:val="00221385"/>
    <w:rsid w:val="002213D7"/>
    <w:rsid w:val="002214D7"/>
    <w:rsid w:val="0022196A"/>
    <w:rsid w:val="00221B8F"/>
    <w:rsid w:val="00222053"/>
    <w:rsid w:val="002221CD"/>
    <w:rsid w:val="002221F5"/>
    <w:rsid w:val="00222D67"/>
    <w:rsid w:val="002238BF"/>
    <w:rsid w:val="00223B7B"/>
    <w:rsid w:val="00223C09"/>
    <w:rsid w:val="0022420D"/>
    <w:rsid w:val="00224A3B"/>
    <w:rsid w:val="0022541A"/>
    <w:rsid w:val="002257B1"/>
    <w:rsid w:val="002258F3"/>
    <w:rsid w:val="0022611B"/>
    <w:rsid w:val="00226534"/>
    <w:rsid w:val="00226AF4"/>
    <w:rsid w:val="002270F2"/>
    <w:rsid w:val="002279C0"/>
    <w:rsid w:val="00227C83"/>
    <w:rsid w:val="00227DAE"/>
    <w:rsid w:val="00230843"/>
    <w:rsid w:val="00230A5B"/>
    <w:rsid w:val="00230ACD"/>
    <w:rsid w:val="00230AE0"/>
    <w:rsid w:val="002315E2"/>
    <w:rsid w:val="0023180C"/>
    <w:rsid w:val="00231F1D"/>
    <w:rsid w:val="00232332"/>
    <w:rsid w:val="00232C1F"/>
    <w:rsid w:val="002334AF"/>
    <w:rsid w:val="00234035"/>
    <w:rsid w:val="00234A1B"/>
    <w:rsid w:val="00234E03"/>
    <w:rsid w:val="00234F85"/>
    <w:rsid w:val="00234FF8"/>
    <w:rsid w:val="002357A2"/>
    <w:rsid w:val="00235BE5"/>
    <w:rsid w:val="00236756"/>
    <w:rsid w:val="00236FFD"/>
    <w:rsid w:val="0023719E"/>
    <w:rsid w:val="002373B3"/>
    <w:rsid w:val="0023756F"/>
    <w:rsid w:val="00237632"/>
    <w:rsid w:val="00237A80"/>
    <w:rsid w:val="00237AF6"/>
    <w:rsid w:val="002401B7"/>
    <w:rsid w:val="002418EB"/>
    <w:rsid w:val="00241D51"/>
    <w:rsid w:val="00243035"/>
    <w:rsid w:val="00243527"/>
    <w:rsid w:val="0024357B"/>
    <w:rsid w:val="00243932"/>
    <w:rsid w:val="00243AF7"/>
    <w:rsid w:val="00243D7F"/>
    <w:rsid w:val="0024454A"/>
    <w:rsid w:val="002452DE"/>
    <w:rsid w:val="00245C87"/>
    <w:rsid w:val="00247021"/>
    <w:rsid w:val="002475D9"/>
    <w:rsid w:val="002477B3"/>
    <w:rsid w:val="00247996"/>
    <w:rsid w:val="00250D5B"/>
    <w:rsid w:val="00252C29"/>
    <w:rsid w:val="0025313C"/>
    <w:rsid w:val="002537A7"/>
    <w:rsid w:val="00253C23"/>
    <w:rsid w:val="00253CFA"/>
    <w:rsid w:val="00254132"/>
    <w:rsid w:val="00254675"/>
    <w:rsid w:val="00254930"/>
    <w:rsid w:val="00254B4C"/>
    <w:rsid w:val="0025559D"/>
    <w:rsid w:val="00255F2E"/>
    <w:rsid w:val="00256029"/>
    <w:rsid w:val="00256647"/>
    <w:rsid w:val="002567AC"/>
    <w:rsid w:val="002576B4"/>
    <w:rsid w:val="00257B8B"/>
    <w:rsid w:val="00257DC8"/>
    <w:rsid w:val="00260178"/>
    <w:rsid w:val="0026033B"/>
    <w:rsid w:val="00260F81"/>
    <w:rsid w:val="00261704"/>
    <w:rsid w:val="002619A3"/>
    <w:rsid w:val="00261F47"/>
    <w:rsid w:val="0026265B"/>
    <w:rsid w:val="00262754"/>
    <w:rsid w:val="00262A50"/>
    <w:rsid w:val="00264991"/>
    <w:rsid w:val="00264C62"/>
    <w:rsid w:val="0026533E"/>
    <w:rsid w:val="002659E1"/>
    <w:rsid w:val="00266599"/>
    <w:rsid w:val="00266B75"/>
    <w:rsid w:val="0026720E"/>
    <w:rsid w:val="00267240"/>
    <w:rsid w:val="00267578"/>
    <w:rsid w:val="002679D8"/>
    <w:rsid w:val="00270709"/>
    <w:rsid w:val="00271861"/>
    <w:rsid w:val="00272D9D"/>
    <w:rsid w:val="00272E57"/>
    <w:rsid w:val="002733D0"/>
    <w:rsid w:val="00273B0B"/>
    <w:rsid w:val="00273BAC"/>
    <w:rsid w:val="002748EF"/>
    <w:rsid w:val="00275048"/>
    <w:rsid w:val="0027521E"/>
    <w:rsid w:val="002753CC"/>
    <w:rsid w:val="00275944"/>
    <w:rsid w:val="002762EC"/>
    <w:rsid w:val="0027631A"/>
    <w:rsid w:val="00277C79"/>
    <w:rsid w:val="00280548"/>
    <w:rsid w:val="00280B2E"/>
    <w:rsid w:val="00280E07"/>
    <w:rsid w:val="00281133"/>
    <w:rsid w:val="002813D0"/>
    <w:rsid w:val="002817D0"/>
    <w:rsid w:val="00281C1D"/>
    <w:rsid w:val="002824C7"/>
    <w:rsid w:val="00283F77"/>
    <w:rsid w:val="002848B0"/>
    <w:rsid w:val="00284A5F"/>
    <w:rsid w:val="00284AC8"/>
    <w:rsid w:val="00284CA8"/>
    <w:rsid w:val="00285058"/>
    <w:rsid w:val="00285322"/>
    <w:rsid w:val="0028577E"/>
    <w:rsid w:val="00285F65"/>
    <w:rsid w:val="00286405"/>
    <w:rsid w:val="002875C9"/>
    <w:rsid w:val="00287AC6"/>
    <w:rsid w:val="00290187"/>
    <w:rsid w:val="0029106D"/>
    <w:rsid w:val="0029175C"/>
    <w:rsid w:val="0029187C"/>
    <w:rsid w:val="002919B6"/>
    <w:rsid w:val="00291EC6"/>
    <w:rsid w:val="00292A06"/>
    <w:rsid w:val="00292D3D"/>
    <w:rsid w:val="00292DFD"/>
    <w:rsid w:val="002930BF"/>
    <w:rsid w:val="00293CDD"/>
    <w:rsid w:val="0029401E"/>
    <w:rsid w:val="00294AD9"/>
    <w:rsid w:val="0029543A"/>
    <w:rsid w:val="00295655"/>
    <w:rsid w:val="00295990"/>
    <w:rsid w:val="00295A67"/>
    <w:rsid w:val="00295F03"/>
    <w:rsid w:val="0029633B"/>
    <w:rsid w:val="00297178"/>
    <w:rsid w:val="002977D4"/>
    <w:rsid w:val="00297F03"/>
    <w:rsid w:val="002A009E"/>
    <w:rsid w:val="002A0825"/>
    <w:rsid w:val="002A09B6"/>
    <w:rsid w:val="002A0B22"/>
    <w:rsid w:val="002A11DB"/>
    <w:rsid w:val="002A1E4C"/>
    <w:rsid w:val="002A2061"/>
    <w:rsid w:val="002A20F4"/>
    <w:rsid w:val="002A2622"/>
    <w:rsid w:val="002A2941"/>
    <w:rsid w:val="002A2F0C"/>
    <w:rsid w:val="002A3054"/>
    <w:rsid w:val="002A36AF"/>
    <w:rsid w:val="002A3F89"/>
    <w:rsid w:val="002A4540"/>
    <w:rsid w:val="002A52E3"/>
    <w:rsid w:val="002A56BC"/>
    <w:rsid w:val="002A5972"/>
    <w:rsid w:val="002A6E57"/>
    <w:rsid w:val="002A75D7"/>
    <w:rsid w:val="002B0B33"/>
    <w:rsid w:val="002B0E5C"/>
    <w:rsid w:val="002B129A"/>
    <w:rsid w:val="002B1D71"/>
    <w:rsid w:val="002B25BF"/>
    <w:rsid w:val="002B29F6"/>
    <w:rsid w:val="002B2BEB"/>
    <w:rsid w:val="002B2EB2"/>
    <w:rsid w:val="002B39E2"/>
    <w:rsid w:val="002B3A15"/>
    <w:rsid w:val="002B3AD8"/>
    <w:rsid w:val="002B4329"/>
    <w:rsid w:val="002B45AB"/>
    <w:rsid w:val="002B47F0"/>
    <w:rsid w:val="002B4E3F"/>
    <w:rsid w:val="002B5173"/>
    <w:rsid w:val="002B5357"/>
    <w:rsid w:val="002B57B4"/>
    <w:rsid w:val="002B5A07"/>
    <w:rsid w:val="002B5E8A"/>
    <w:rsid w:val="002B61E7"/>
    <w:rsid w:val="002B6C9D"/>
    <w:rsid w:val="002B6E91"/>
    <w:rsid w:val="002B74C1"/>
    <w:rsid w:val="002B7DE2"/>
    <w:rsid w:val="002C0950"/>
    <w:rsid w:val="002C25FC"/>
    <w:rsid w:val="002C2B1B"/>
    <w:rsid w:val="002C2FE1"/>
    <w:rsid w:val="002C365D"/>
    <w:rsid w:val="002C3727"/>
    <w:rsid w:val="002C3962"/>
    <w:rsid w:val="002C3ED3"/>
    <w:rsid w:val="002C536E"/>
    <w:rsid w:val="002C59D1"/>
    <w:rsid w:val="002C748E"/>
    <w:rsid w:val="002C74B5"/>
    <w:rsid w:val="002C75BA"/>
    <w:rsid w:val="002C7F30"/>
    <w:rsid w:val="002D0C19"/>
    <w:rsid w:val="002D0D0C"/>
    <w:rsid w:val="002D0ED6"/>
    <w:rsid w:val="002D103D"/>
    <w:rsid w:val="002D1113"/>
    <w:rsid w:val="002D239C"/>
    <w:rsid w:val="002D37D0"/>
    <w:rsid w:val="002D384F"/>
    <w:rsid w:val="002D5301"/>
    <w:rsid w:val="002D558B"/>
    <w:rsid w:val="002D5660"/>
    <w:rsid w:val="002D5B54"/>
    <w:rsid w:val="002D6A05"/>
    <w:rsid w:val="002D6CCE"/>
    <w:rsid w:val="002D70B6"/>
    <w:rsid w:val="002E003D"/>
    <w:rsid w:val="002E03FE"/>
    <w:rsid w:val="002E04C8"/>
    <w:rsid w:val="002E0D0F"/>
    <w:rsid w:val="002E18D5"/>
    <w:rsid w:val="002E3156"/>
    <w:rsid w:val="002E3593"/>
    <w:rsid w:val="002E3EE4"/>
    <w:rsid w:val="002E461A"/>
    <w:rsid w:val="002E4E59"/>
    <w:rsid w:val="002E52A3"/>
    <w:rsid w:val="002E5E32"/>
    <w:rsid w:val="002E79B7"/>
    <w:rsid w:val="002E7DA4"/>
    <w:rsid w:val="002F04D0"/>
    <w:rsid w:val="002F0769"/>
    <w:rsid w:val="002F08E5"/>
    <w:rsid w:val="002F0C6A"/>
    <w:rsid w:val="002F0ED6"/>
    <w:rsid w:val="002F148D"/>
    <w:rsid w:val="002F17F3"/>
    <w:rsid w:val="002F1EFC"/>
    <w:rsid w:val="002F272A"/>
    <w:rsid w:val="002F2A9E"/>
    <w:rsid w:val="002F2F46"/>
    <w:rsid w:val="002F32AB"/>
    <w:rsid w:val="002F32D6"/>
    <w:rsid w:val="002F3DDB"/>
    <w:rsid w:val="002F3ECD"/>
    <w:rsid w:val="002F4221"/>
    <w:rsid w:val="002F4227"/>
    <w:rsid w:val="002F43A9"/>
    <w:rsid w:val="002F5128"/>
    <w:rsid w:val="002F53F2"/>
    <w:rsid w:val="002F55EF"/>
    <w:rsid w:val="002F58FD"/>
    <w:rsid w:val="002F65C0"/>
    <w:rsid w:val="002F6950"/>
    <w:rsid w:val="002F711D"/>
    <w:rsid w:val="002F712D"/>
    <w:rsid w:val="002F72DD"/>
    <w:rsid w:val="002F7301"/>
    <w:rsid w:val="002F7757"/>
    <w:rsid w:val="002F78E2"/>
    <w:rsid w:val="002F7B58"/>
    <w:rsid w:val="002F7DB5"/>
    <w:rsid w:val="003004C6"/>
    <w:rsid w:val="00300619"/>
    <w:rsid w:val="0030076F"/>
    <w:rsid w:val="003008FB"/>
    <w:rsid w:val="00301D27"/>
    <w:rsid w:val="00302120"/>
    <w:rsid w:val="003025E4"/>
    <w:rsid w:val="00302A8E"/>
    <w:rsid w:val="00302C29"/>
    <w:rsid w:val="00302CF7"/>
    <w:rsid w:val="00303182"/>
    <w:rsid w:val="003031FA"/>
    <w:rsid w:val="00303607"/>
    <w:rsid w:val="00303682"/>
    <w:rsid w:val="0030479B"/>
    <w:rsid w:val="00304AEC"/>
    <w:rsid w:val="003052DD"/>
    <w:rsid w:val="003055E3"/>
    <w:rsid w:val="00305BFD"/>
    <w:rsid w:val="003068B0"/>
    <w:rsid w:val="00306C73"/>
    <w:rsid w:val="00307280"/>
    <w:rsid w:val="0030739E"/>
    <w:rsid w:val="0030793F"/>
    <w:rsid w:val="00307BCC"/>
    <w:rsid w:val="00310696"/>
    <w:rsid w:val="00310744"/>
    <w:rsid w:val="00310A94"/>
    <w:rsid w:val="00311241"/>
    <w:rsid w:val="00311358"/>
    <w:rsid w:val="0031137F"/>
    <w:rsid w:val="00311BBF"/>
    <w:rsid w:val="0031230B"/>
    <w:rsid w:val="003125B0"/>
    <w:rsid w:val="00313650"/>
    <w:rsid w:val="0031373E"/>
    <w:rsid w:val="003137BE"/>
    <w:rsid w:val="00313CB5"/>
    <w:rsid w:val="00313D2B"/>
    <w:rsid w:val="00313F99"/>
    <w:rsid w:val="0031471E"/>
    <w:rsid w:val="00314824"/>
    <w:rsid w:val="00315B42"/>
    <w:rsid w:val="00315BD9"/>
    <w:rsid w:val="0031670E"/>
    <w:rsid w:val="00316996"/>
    <w:rsid w:val="0031774B"/>
    <w:rsid w:val="00317922"/>
    <w:rsid w:val="003205A5"/>
    <w:rsid w:val="003207F3"/>
    <w:rsid w:val="00321CD7"/>
    <w:rsid w:val="003232EA"/>
    <w:rsid w:val="00323AEC"/>
    <w:rsid w:val="0032458F"/>
    <w:rsid w:val="00324697"/>
    <w:rsid w:val="00324E6E"/>
    <w:rsid w:val="00325276"/>
    <w:rsid w:val="003259F8"/>
    <w:rsid w:val="00325A09"/>
    <w:rsid w:val="003261B4"/>
    <w:rsid w:val="003263A9"/>
    <w:rsid w:val="0032653A"/>
    <w:rsid w:val="00326DDA"/>
    <w:rsid w:val="0032761D"/>
    <w:rsid w:val="00330754"/>
    <w:rsid w:val="0033082D"/>
    <w:rsid w:val="003310A2"/>
    <w:rsid w:val="00331580"/>
    <w:rsid w:val="00331FA2"/>
    <w:rsid w:val="003329F1"/>
    <w:rsid w:val="003336EA"/>
    <w:rsid w:val="00334794"/>
    <w:rsid w:val="00334B22"/>
    <w:rsid w:val="00334B93"/>
    <w:rsid w:val="003356DD"/>
    <w:rsid w:val="0033585D"/>
    <w:rsid w:val="00335D67"/>
    <w:rsid w:val="00336094"/>
    <w:rsid w:val="00336098"/>
    <w:rsid w:val="00336822"/>
    <w:rsid w:val="0033756D"/>
    <w:rsid w:val="00337DB3"/>
    <w:rsid w:val="0034102F"/>
    <w:rsid w:val="003416F2"/>
    <w:rsid w:val="00341E35"/>
    <w:rsid w:val="00342313"/>
    <w:rsid w:val="003430D4"/>
    <w:rsid w:val="003435D8"/>
    <w:rsid w:val="00343717"/>
    <w:rsid w:val="00343CBE"/>
    <w:rsid w:val="00343D70"/>
    <w:rsid w:val="003443CC"/>
    <w:rsid w:val="00344409"/>
    <w:rsid w:val="00344560"/>
    <w:rsid w:val="003449F7"/>
    <w:rsid w:val="00344B13"/>
    <w:rsid w:val="0034517A"/>
    <w:rsid w:val="0034571A"/>
    <w:rsid w:val="003457B6"/>
    <w:rsid w:val="00346870"/>
    <w:rsid w:val="003472BB"/>
    <w:rsid w:val="00347409"/>
    <w:rsid w:val="0035013A"/>
    <w:rsid w:val="003501B4"/>
    <w:rsid w:val="00350338"/>
    <w:rsid w:val="003503A4"/>
    <w:rsid w:val="003504AB"/>
    <w:rsid w:val="00350565"/>
    <w:rsid w:val="003509BC"/>
    <w:rsid w:val="0035180C"/>
    <w:rsid w:val="00351C56"/>
    <w:rsid w:val="00353792"/>
    <w:rsid w:val="00353B5C"/>
    <w:rsid w:val="00353F67"/>
    <w:rsid w:val="0035461B"/>
    <w:rsid w:val="0035490B"/>
    <w:rsid w:val="00354CBA"/>
    <w:rsid w:val="00354DC8"/>
    <w:rsid w:val="00354FE2"/>
    <w:rsid w:val="00354FE9"/>
    <w:rsid w:val="00355574"/>
    <w:rsid w:val="00355661"/>
    <w:rsid w:val="003566EF"/>
    <w:rsid w:val="003571EF"/>
    <w:rsid w:val="00357493"/>
    <w:rsid w:val="00357A74"/>
    <w:rsid w:val="003605D1"/>
    <w:rsid w:val="00360867"/>
    <w:rsid w:val="0036091E"/>
    <w:rsid w:val="003612AF"/>
    <w:rsid w:val="0036201D"/>
    <w:rsid w:val="00362D33"/>
    <w:rsid w:val="00363886"/>
    <w:rsid w:val="00363BC5"/>
    <w:rsid w:val="00363F2A"/>
    <w:rsid w:val="00364703"/>
    <w:rsid w:val="003652EC"/>
    <w:rsid w:val="00365965"/>
    <w:rsid w:val="00365ABE"/>
    <w:rsid w:val="003663AA"/>
    <w:rsid w:val="00366490"/>
    <w:rsid w:val="00366647"/>
    <w:rsid w:val="0036752D"/>
    <w:rsid w:val="003706C5"/>
    <w:rsid w:val="0037091F"/>
    <w:rsid w:val="00371B43"/>
    <w:rsid w:val="00371BB3"/>
    <w:rsid w:val="00372499"/>
    <w:rsid w:val="003725EC"/>
    <w:rsid w:val="00372C77"/>
    <w:rsid w:val="00372C95"/>
    <w:rsid w:val="00373163"/>
    <w:rsid w:val="00373416"/>
    <w:rsid w:val="00373A34"/>
    <w:rsid w:val="00373A56"/>
    <w:rsid w:val="00373DFC"/>
    <w:rsid w:val="003740B4"/>
    <w:rsid w:val="00374804"/>
    <w:rsid w:val="003749CD"/>
    <w:rsid w:val="00374D83"/>
    <w:rsid w:val="0037620C"/>
    <w:rsid w:val="0037663A"/>
    <w:rsid w:val="00377899"/>
    <w:rsid w:val="00377C14"/>
    <w:rsid w:val="00380262"/>
    <w:rsid w:val="0038054F"/>
    <w:rsid w:val="003811D5"/>
    <w:rsid w:val="003811E9"/>
    <w:rsid w:val="003814FE"/>
    <w:rsid w:val="00381EE8"/>
    <w:rsid w:val="00381F5D"/>
    <w:rsid w:val="00382B9A"/>
    <w:rsid w:val="00382F08"/>
    <w:rsid w:val="00383B3C"/>
    <w:rsid w:val="00383F55"/>
    <w:rsid w:val="00384B21"/>
    <w:rsid w:val="00384CF5"/>
    <w:rsid w:val="00384D62"/>
    <w:rsid w:val="00385546"/>
    <w:rsid w:val="0038646B"/>
    <w:rsid w:val="00386909"/>
    <w:rsid w:val="00386CF4"/>
    <w:rsid w:val="0038710B"/>
    <w:rsid w:val="003873E8"/>
    <w:rsid w:val="003877B2"/>
    <w:rsid w:val="00387D94"/>
    <w:rsid w:val="00390887"/>
    <w:rsid w:val="003919DE"/>
    <w:rsid w:val="00391C20"/>
    <w:rsid w:val="00391C89"/>
    <w:rsid w:val="0039216E"/>
    <w:rsid w:val="00392274"/>
    <w:rsid w:val="003926B1"/>
    <w:rsid w:val="003927DE"/>
    <w:rsid w:val="0039305F"/>
    <w:rsid w:val="003935B0"/>
    <w:rsid w:val="0039374E"/>
    <w:rsid w:val="00394E0A"/>
    <w:rsid w:val="00395118"/>
    <w:rsid w:val="0039511D"/>
    <w:rsid w:val="0039579C"/>
    <w:rsid w:val="0039583E"/>
    <w:rsid w:val="003958D7"/>
    <w:rsid w:val="00396485"/>
    <w:rsid w:val="00396FEF"/>
    <w:rsid w:val="00397761"/>
    <w:rsid w:val="003A15D9"/>
    <w:rsid w:val="003A1A22"/>
    <w:rsid w:val="003A2268"/>
    <w:rsid w:val="003A22CA"/>
    <w:rsid w:val="003A25CF"/>
    <w:rsid w:val="003A299D"/>
    <w:rsid w:val="003A2EE7"/>
    <w:rsid w:val="003A3A7B"/>
    <w:rsid w:val="003A4397"/>
    <w:rsid w:val="003A4623"/>
    <w:rsid w:val="003A474A"/>
    <w:rsid w:val="003A4F3A"/>
    <w:rsid w:val="003A5016"/>
    <w:rsid w:val="003A6335"/>
    <w:rsid w:val="003A66DB"/>
    <w:rsid w:val="003A6ADB"/>
    <w:rsid w:val="003A6DE2"/>
    <w:rsid w:val="003A6E60"/>
    <w:rsid w:val="003A72FD"/>
    <w:rsid w:val="003A7734"/>
    <w:rsid w:val="003A7979"/>
    <w:rsid w:val="003A7E04"/>
    <w:rsid w:val="003B08FF"/>
    <w:rsid w:val="003B091A"/>
    <w:rsid w:val="003B3216"/>
    <w:rsid w:val="003B3EA7"/>
    <w:rsid w:val="003B4618"/>
    <w:rsid w:val="003B4722"/>
    <w:rsid w:val="003B4EB1"/>
    <w:rsid w:val="003B5C00"/>
    <w:rsid w:val="003B5D7B"/>
    <w:rsid w:val="003B5DFA"/>
    <w:rsid w:val="003B5F95"/>
    <w:rsid w:val="003B6093"/>
    <w:rsid w:val="003B674E"/>
    <w:rsid w:val="003B7225"/>
    <w:rsid w:val="003B7AEC"/>
    <w:rsid w:val="003B7CBF"/>
    <w:rsid w:val="003B7D70"/>
    <w:rsid w:val="003C0377"/>
    <w:rsid w:val="003C06C2"/>
    <w:rsid w:val="003C0783"/>
    <w:rsid w:val="003C0FFA"/>
    <w:rsid w:val="003C11DB"/>
    <w:rsid w:val="003C1231"/>
    <w:rsid w:val="003C1930"/>
    <w:rsid w:val="003C2EA2"/>
    <w:rsid w:val="003C32E2"/>
    <w:rsid w:val="003C36BA"/>
    <w:rsid w:val="003C3914"/>
    <w:rsid w:val="003C3B59"/>
    <w:rsid w:val="003C4141"/>
    <w:rsid w:val="003C4BF1"/>
    <w:rsid w:val="003C4C25"/>
    <w:rsid w:val="003C5413"/>
    <w:rsid w:val="003C5468"/>
    <w:rsid w:val="003C552C"/>
    <w:rsid w:val="003C5730"/>
    <w:rsid w:val="003C614D"/>
    <w:rsid w:val="003C624D"/>
    <w:rsid w:val="003C63C3"/>
    <w:rsid w:val="003C6A9F"/>
    <w:rsid w:val="003C6ED2"/>
    <w:rsid w:val="003C7937"/>
    <w:rsid w:val="003C7996"/>
    <w:rsid w:val="003C7C28"/>
    <w:rsid w:val="003D0420"/>
    <w:rsid w:val="003D042B"/>
    <w:rsid w:val="003D08C9"/>
    <w:rsid w:val="003D1584"/>
    <w:rsid w:val="003D15B0"/>
    <w:rsid w:val="003D19E8"/>
    <w:rsid w:val="003D1A2A"/>
    <w:rsid w:val="003D2298"/>
    <w:rsid w:val="003D2B0A"/>
    <w:rsid w:val="003D2DCA"/>
    <w:rsid w:val="003D3190"/>
    <w:rsid w:val="003D3962"/>
    <w:rsid w:val="003D3DB6"/>
    <w:rsid w:val="003D417C"/>
    <w:rsid w:val="003D478D"/>
    <w:rsid w:val="003D4C08"/>
    <w:rsid w:val="003D5081"/>
    <w:rsid w:val="003D58DF"/>
    <w:rsid w:val="003D6FF9"/>
    <w:rsid w:val="003D706F"/>
    <w:rsid w:val="003D76C1"/>
    <w:rsid w:val="003D7D3D"/>
    <w:rsid w:val="003D7F41"/>
    <w:rsid w:val="003E01B9"/>
    <w:rsid w:val="003E0BBE"/>
    <w:rsid w:val="003E1490"/>
    <w:rsid w:val="003E18B5"/>
    <w:rsid w:val="003E2238"/>
    <w:rsid w:val="003E2310"/>
    <w:rsid w:val="003E2CEB"/>
    <w:rsid w:val="003E39E8"/>
    <w:rsid w:val="003E3CB2"/>
    <w:rsid w:val="003E445C"/>
    <w:rsid w:val="003E44BC"/>
    <w:rsid w:val="003E4862"/>
    <w:rsid w:val="003E4871"/>
    <w:rsid w:val="003E5196"/>
    <w:rsid w:val="003E5B9A"/>
    <w:rsid w:val="003E5C44"/>
    <w:rsid w:val="003E5DB8"/>
    <w:rsid w:val="003E664E"/>
    <w:rsid w:val="003E67CA"/>
    <w:rsid w:val="003E7C85"/>
    <w:rsid w:val="003E7D30"/>
    <w:rsid w:val="003F0340"/>
    <w:rsid w:val="003F070B"/>
    <w:rsid w:val="003F0CE2"/>
    <w:rsid w:val="003F1041"/>
    <w:rsid w:val="003F13EC"/>
    <w:rsid w:val="003F1780"/>
    <w:rsid w:val="003F206A"/>
    <w:rsid w:val="003F2687"/>
    <w:rsid w:val="003F290D"/>
    <w:rsid w:val="003F2A75"/>
    <w:rsid w:val="003F2C30"/>
    <w:rsid w:val="003F2FF7"/>
    <w:rsid w:val="003F395D"/>
    <w:rsid w:val="003F3EC9"/>
    <w:rsid w:val="003F4031"/>
    <w:rsid w:val="003F4051"/>
    <w:rsid w:val="003F473A"/>
    <w:rsid w:val="003F4A23"/>
    <w:rsid w:val="003F4A3D"/>
    <w:rsid w:val="003F4BED"/>
    <w:rsid w:val="003F532A"/>
    <w:rsid w:val="003F5CF3"/>
    <w:rsid w:val="003F65AA"/>
    <w:rsid w:val="003F699A"/>
    <w:rsid w:val="003F79E0"/>
    <w:rsid w:val="0040044C"/>
    <w:rsid w:val="00400D12"/>
    <w:rsid w:val="00400E00"/>
    <w:rsid w:val="004012F1"/>
    <w:rsid w:val="004023FC"/>
    <w:rsid w:val="00402E44"/>
    <w:rsid w:val="00402F31"/>
    <w:rsid w:val="0040335B"/>
    <w:rsid w:val="0040378D"/>
    <w:rsid w:val="00403966"/>
    <w:rsid w:val="004042D1"/>
    <w:rsid w:val="00405013"/>
    <w:rsid w:val="00405520"/>
    <w:rsid w:val="00405D1A"/>
    <w:rsid w:val="004068A8"/>
    <w:rsid w:val="00407426"/>
    <w:rsid w:val="00407817"/>
    <w:rsid w:val="004115A3"/>
    <w:rsid w:val="004116B5"/>
    <w:rsid w:val="00411ACF"/>
    <w:rsid w:val="00413B15"/>
    <w:rsid w:val="00414174"/>
    <w:rsid w:val="00414B30"/>
    <w:rsid w:val="004153AC"/>
    <w:rsid w:val="0041560D"/>
    <w:rsid w:val="00415A24"/>
    <w:rsid w:val="00416032"/>
    <w:rsid w:val="00416051"/>
    <w:rsid w:val="004167A8"/>
    <w:rsid w:val="004169AD"/>
    <w:rsid w:val="00416E19"/>
    <w:rsid w:val="00417525"/>
    <w:rsid w:val="00417643"/>
    <w:rsid w:val="004176ED"/>
    <w:rsid w:val="00420762"/>
    <w:rsid w:val="00420878"/>
    <w:rsid w:val="00420BF5"/>
    <w:rsid w:val="00421059"/>
    <w:rsid w:val="004210C2"/>
    <w:rsid w:val="0042120D"/>
    <w:rsid w:val="00421B0A"/>
    <w:rsid w:val="00421D75"/>
    <w:rsid w:val="004220C7"/>
    <w:rsid w:val="00422168"/>
    <w:rsid w:val="00422447"/>
    <w:rsid w:val="00422463"/>
    <w:rsid w:val="00422ACD"/>
    <w:rsid w:val="00422D1E"/>
    <w:rsid w:val="00422F3C"/>
    <w:rsid w:val="00423057"/>
    <w:rsid w:val="00423525"/>
    <w:rsid w:val="004237B6"/>
    <w:rsid w:val="004246EE"/>
    <w:rsid w:val="00424857"/>
    <w:rsid w:val="0042608C"/>
    <w:rsid w:val="004270F8"/>
    <w:rsid w:val="00427D1C"/>
    <w:rsid w:val="004306ED"/>
    <w:rsid w:val="0043096E"/>
    <w:rsid w:val="004310D5"/>
    <w:rsid w:val="004318E7"/>
    <w:rsid w:val="00432B7D"/>
    <w:rsid w:val="00432D67"/>
    <w:rsid w:val="00432EBB"/>
    <w:rsid w:val="00433085"/>
    <w:rsid w:val="004331CC"/>
    <w:rsid w:val="00433327"/>
    <w:rsid w:val="004339B2"/>
    <w:rsid w:val="00433A6D"/>
    <w:rsid w:val="00433B9A"/>
    <w:rsid w:val="00434724"/>
    <w:rsid w:val="00434807"/>
    <w:rsid w:val="00434F42"/>
    <w:rsid w:val="00435E3D"/>
    <w:rsid w:val="004364E8"/>
    <w:rsid w:val="004365C9"/>
    <w:rsid w:val="00436A8A"/>
    <w:rsid w:val="00436C1E"/>
    <w:rsid w:val="004375AA"/>
    <w:rsid w:val="00440109"/>
    <w:rsid w:val="00440316"/>
    <w:rsid w:val="00440658"/>
    <w:rsid w:val="00440D4C"/>
    <w:rsid w:val="0044119B"/>
    <w:rsid w:val="004417FF"/>
    <w:rsid w:val="00442960"/>
    <w:rsid w:val="00443A65"/>
    <w:rsid w:val="00443DA2"/>
    <w:rsid w:val="00444491"/>
    <w:rsid w:val="00444729"/>
    <w:rsid w:val="00444863"/>
    <w:rsid w:val="00444C34"/>
    <w:rsid w:val="00444F7B"/>
    <w:rsid w:val="00444F9C"/>
    <w:rsid w:val="00445F34"/>
    <w:rsid w:val="0044615E"/>
    <w:rsid w:val="00446621"/>
    <w:rsid w:val="00446AE2"/>
    <w:rsid w:val="00446B4B"/>
    <w:rsid w:val="00446E76"/>
    <w:rsid w:val="0044793D"/>
    <w:rsid w:val="00447D54"/>
    <w:rsid w:val="00447F23"/>
    <w:rsid w:val="004505F9"/>
    <w:rsid w:val="00450877"/>
    <w:rsid w:val="00450EBF"/>
    <w:rsid w:val="0045188A"/>
    <w:rsid w:val="00453B52"/>
    <w:rsid w:val="0045466B"/>
    <w:rsid w:val="004547AE"/>
    <w:rsid w:val="00455876"/>
    <w:rsid w:val="00455AF2"/>
    <w:rsid w:val="00455EE9"/>
    <w:rsid w:val="004561F3"/>
    <w:rsid w:val="004564F8"/>
    <w:rsid w:val="00456A37"/>
    <w:rsid w:val="00456D2B"/>
    <w:rsid w:val="00457975"/>
    <w:rsid w:val="00457A40"/>
    <w:rsid w:val="00457C0E"/>
    <w:rsid w:val="004601FE"/>
    <w:rsid w:val="00460238"/>
    <w:rsid w:val="00460265"/>
    <w:rsid w:val="00460394"/>
    <w:rsid w:val="004609C2"/>
    <w:rsid w:val="004609C5"/>
    <w:rsid w:val="004613B3"/>
    <w:rsid w:val="00461EA2"/>
    <w:rsid w:val="00462848"/>
    <w:rsid w:val="0046308B"/>
    <w:rsid w:val="004631A2"/>
    <w:rsid w:val="00463E3F"/>
    <w:rsid w:val="00464199"/>
    <w:rsid w:val="00464233"/>
    <w:rsid w:val="004643B1"/>
    <w:rsid w:val="00464C8E"/>
    <w:rsid w:val="00465080"/>
    <w:rsid w:val="004653A6"/>
    <w:rsid w:val="0046579F"/>
    <w:rsid w:val="00465C22"/>
    <w:rsid w:val="00466346"/>
    <w:rsid w:val="004663DD"/>
    <w:rsid w:val="004679A3"/>
    <w:rsid w:val="004679F5"/>
    <w:rsid w:val="0047052F"/>
    <w:rsid w:val="00470536"/>
    <w:rsid w:val="00471296"/>
    <w:rsid w:val="004713F6"/>
    <w:rsid w:val="00471B09"/>
    <w:rsid w:val="00471DA1"/>
    <w:rsid w:val="00471ED7"/>
    <w:rsid w:val="00473687"/>
    <w:rsid w:val="004737C0"/>
    <w:rsid w:val="00473E08"/>
    <w:rsid w:val="004745BB"/>
    <w:rsid w:val="00475261"/>
    <w:rsid w:val="0047542B"/>
    <w:rsid w:val="00475948"/>
    <w:rsid w:val="00475CE7"/>
    <w:rsid w:val="00476466"/>
    <w:rsid w:val="004768EE"/>
    <w:rsid w:val="00476E06"/>
    <w:rsid w:val="004776C8"/>
    <w:rsid w:val="004777E6"/>
    <w:rsid w:val="004805A2"/>
    <w:rsid w:val="004811E0"/>
    <w:rsid w:val="004814DE"/>
    <w:rsid w:val="00481B95"/>
    <w:rsid w:val="00481E4C"/>
    <w:rsid w:val="0048282F"/>
    <w:rsid w:val="004828D3"/>
    <w:rsid w:val="00483131"/>
    <w:rsid w:val="004833A0"/>
    <w:rsid w:val="004838CA"/>
    <w:rsid w:val="00484376"/>
    <w:rsid w:val="00484415"/>
    <w:rsid w:val="0048447B"/>
    <w:rsid w:val="004845A0"/>
    <w:rsid w:val="00484BFC"/>
    <w:rsid w:val="00485660"/>
    <w:rsid w:val="00485BE9"/>
    <w:rsid w:val="00486EA3"/>
    <w:rsid w:val="004874D2"/>
    <w:rsid w:val="004878B5"/>
    <w:rsid w:val="00487A81"/>
    <w:rsid w:val="0049015E"/>
    <w:rsid w:val="004905C8"/>
    <w:rsid w:val="004920C6"/>
    <w:rsid w:val="0049242C"/>
    <w:rsid w:val="00492561"/>
    <w:rsid w:val="004926D4"/>
    <w:rsid w:val="00492993"/>
    <w:rsid w:val="00492AD2"/>
    <w:rsid w:val="00492E64"/>
    <w:rsid w:val="004935C3"/>
    <w:rsid w:val="004942A5"/>
    <w:rsid w:val="00494769"/>
    <w:rsid w:val="004949DD"/>
    <w:rsid w:val="0049510A"/>
    <w:rsid w:val="00495574"/>
    <w:rsid w:val="00495A9F"/>
    <w:rsid w:val="00495D1D"/>
    <w:rsid w:val="00495DA9"/>
    <w:rsid w:val="0049637E"/>
    <w:rsid w:val="004967C1"/>
    <w:rsid w:val="00496A6E"/>
    <w:rsid w:val="004970EE"/>
    <w:rsid w:val="00497269"/>
    <w:rsid w:val="004972A3"/>
    <w:rsid w:val="00497703"/>
    <w:rsid w:val="00497EED"/>
    <w:rsid w:val="004A0219"/>
    <w:rsid w:val="004A040C"/>
    <w:rsid w:val="004A07DC"/>
    <w:rsid w:val="004A0812"/>
    <w:rsid w:val="004A08F0"/>
    <w:rsid w:val="004A148D"/>
    <w:rsid w:val="004A17B4"/>
    <w:rsid w:val="004A2528"/>
    <w:rsid w:val="004A2DAE"/>
    <w:rsid w:val="004A3167"/>
    <w:rsid w:val="004A369B"/>
    <w:rsid w:val="004A42E1"/>
    <w:rsid w:val="004A4E66"/>
    <w:rsid w:val="004A6110"/>
    <w:rsid w:val="004A72DE"/>
    <w:rsid w:val="004A7776"/>
    <w:rsid w:val="004B0402"/>
    <w:rsid w:val="004B0A50"/>
    <w:rsid w:val="004B47C1"/>
    <w:rsid w:val="004B48DD"/>
    <w:rsid w:val="004B4A23"/>
    <w:rsid w:val="004B4EF5"/>
    <w:rsid w:val="004B526F"/>
    <w:rsid w:val="004B55BE"/>
    <w:rsid w:val="004B59AD"/>
    <w:rsid w:val="004B63FA"/>
    <w:rsid w:val="004B6865"/>
    <w:rsid w:val="004B6CD7"/>
    <w:rsid w:val="004C0363"/>
    <w:rsid w:val="004C1057"/>
    <w:rsid w:val="004C13FB"/>
    <w:rsid w:val="004C16C4"/>
    <w:rsid w:val="004C179D"/>
    <w:rsid w:val="004C192A"/>
    <w:rsid w:val="004C198B"/>
    <w:rsid w:val="004C2779"/>
    <w:rsid w:val="004C2C47"/>
    <w:rsid w:val="004C5FB5"/>
    <w:rsid w:val="004C6B86"/>
    <w:rsid w:val="004C6C16"/>
    <w:rsid w:val="004C7080"/>
    <w:rsid w:val="004C7AAC"/>
    <w:rsid w:val="004C7BCF"/>
    <w:rsid w:val="004D05A6"/>
    <w:rsid w:val="004D0B80"/>
    <w:rsid w:val="004D0ED2"/>
    <w:rsid w:val="004D117B"/>
    <w:rsid w:val="004D140F"/>
    <w:rsid w:val="004D15DA"/>
    <w:rsid w:val="004D1A51"/>
    <w:rsid w:val="004D2629"/>
    <w:rsid w:val="004D26AE"/>
    <w:rsid w:val="004D2C04"/>
    <w:rsid w:val="004D2D28"/>
    <w:rsid w:val="004D2EB2"/>
    <w:rsid w:val="004D3107"/>
    <w:rsid w:val="004D3AD8"/>
    <w:rsid w:val="004D4477"/>
    <w:rsid w:val="004D462F"/>
    <w:rsid w:val="004D49F4"/>
    <w:rsid w:val="004D515C"/>
    <w:rsid w:val="004D5C0C"/>
    <w:rsid w:val="004D5CD3"/>
    <w:rsid w:val="004D5D50"/>
    <w:rsid w:val="004D615C"/>
    <w:rsid w:val="004D64FD"/>
    <w:rsid w:val="004D6538"/>
    <w:rsid w:val="004D66BF"/>
    <w:rsid w:val="004D69FC"/>
    <w:rsid w:val="004D73BD"/>
    <w:rsid w:val="004D76C7"/>
    <w:rsid w:val="004E0402"/>
    <w:rsid w:val="004E04AF"/>
    <w:rsid w:val="004E07BF"/>
    <w:rsid w:val="004E0B42"/>
    <w:rsid w:val="004E141D"/>
    <w:rsid w:val="004E2B4F"/>
    <w:rsid w:val="004E2D66"/>
    <w:rsid w:val="004E32A2"/>
    <w:rsid w:val="004E365E"/>
    <w:rsid w:val="004E43D2"/>
    <w:rsid w:val="004E4808"/>
    <w:rsid w:val="004E4BF8"/>
    <w:rsid w:val="004E504D"/>
    <w:rsid w:val="004E528F"/>
    <w:rsid w:val="004E54D6"/>
    <w:rsid w:val="004E576B"/>
    <w:rsid w:val="004E789D"/>
    <w:rsid w:val="004F0837"/>
    <w:rsid w:val="004F0965"/>
    <w:rsid w:val="004F0A5C"/>
    <w:rsid w:val="004F0E62"/>
    <w:rsid w:val="004F0FAB"/>
    <w:rsid w:val="004F1A16"/>
    <w:rsid w:val="004F1FA2"/>
    <w:rsid w:val="004F270B"/>
    <w:rsid w:val="004F273F"/>
    <w:rsid w:val="004F2EDF"/>
    <w:rsid w:val="004F2F31"/>
    <w:rsid w:val="004F33FB"/>
    <w:rsid w:val="004F34EE"/>
    <w:rsid w:val="004F4069"/>
    <w:rsid w:val="004F4665"/>
    <w:rsid w:val="004F46A0"/>
    <w:rsid w:val="004F5124"/>
    <w:rsid w:val="004F5C03"/>
    <w:rsid w:val="004F643C"/>
    <w:rsid w:val="004F6526"/>
    <w:rsid w:val="004F6CD6"/>
    <w:rsid w:val="004F71CA"/>
    <w:rsid w:val="004F75F6"/>
    <w:rsid w:val="004F7CAE"/>
    <w:rsid w:val="005000E4"/>
    <w:rsid w:val="0050191B"/>
    <w:rsid w:val="00502305"/>
    <w:rsid w:val="00502A1C"/>
    <w:rsid w:val="00503227"/>
    <w:rsid w:val="00503788"/>
    <w:rsid w:val="00503F53"/>
    <w:rsid w:val="00504583"/>
    <w:rsid w:val="0050495F"/>
    <w:rsid w:val="00504E3B"/>
    <w:rsid w:val="00504F4B"/>
    <w:rsid w:val="00504F53"/>
    <w:rsid w:val="0050526B"/>
    <w:rsid w:val="005106BE"/>
    <w:rsid w:val="005116AD"/>
    <w:rsid w:val="00511714"/>
    <w:rsid w:val="00511CA4"/>
    <w:rsid w:val="00511E78"/>
    <w:rsid w:val="0051229C"/>
    <w:rsid w:val="005126CC"/>
    <w:rsid w:val="00512CC6"/>
    <w:rsid w:val="00512E20"/>
    <w:rsid w:val="005136FA"/>
    <w:rsid w:val="00513BB9"/>
    <w:rsid w:val="00513D69"/>
    <w:rsid w:val="00514138"/>
    <w:rsid w:val="00515229"/>
    <w:rsid w:val="005156CA"/>
    <w:rsid w:val="00516464"/>
    <w:rsid w:val="00517512"/>
    <w:rsid w:val="00517986"/>
    <w:rsid w:val="00517E60"/>
    <w:rsid w:val="00517ED4"/>
    <w:rsid w:val="005200DC"/>
    <w:rsid w:val="005203A4"/>
    <w:rsid w:val="00520C3A"/>
    <w:rsid w:val="00521BD9"/>
    <w:rsid w:val="005221A2"/>
    <w:rsid w:val="0052226F"/>
    <w:rsid w:val="00522C8F"/>
    <w:rsid w:val="00523638"/>
    <w:rsid w:val="0052382F"/>
    <w:rsid w:val="005239C5"/>
    <w:rsid w:val="00524C12"/>
    <w:rsid w:val="00524C81"/>
    <w:rsid w:val="00524F2E"/>
    <w:rsid w:val="005266B4"/>
    <w:rsid w:val="00526A14"/>
    <w:rsid w:val="00526E6C"/>
    <w:rsid w:val="00527468"/>
    <w:rsid w:val="005274EA"/>
    <w:rsid w:val="00527FDB"/>
    <w:rsid w:val="00530678"/>
    <w:rsid w:val="00530882"/>
    <w:rsid w:val="00530E08"/>
    <w:rsid w:val="0053131E"/>
    <w:rsid w:val="00531397"/>
    <w:rsid w:val="005316AC"/>
    <w:rsid w:val="0053180A"/>
    <w:rsid w:val="00532262"/>
    <w:rsid w:val="00532342"/>
    <w:rsid w:val="005329B2"/>
    <w:rsid w:val="00532ADA"/>
    <w:rsid w:val="00532C03"/>
    <w:rsid w:val="0053308A"/>
    <w:rsid w:val="00534230"/>
    <w:rsid w:val="005346B4"/>
    <w:rsid w:val="00534813"/>
    <w:rsid w:val="005349C6"/>
    <w:rsid w:val="00534DF5"/>
    <w:rsid w:val="00535084"/>
    <w:rsid w:val="00535221"/>
    <w:rsid w:val="0053586C"/>
    <w:rsid w:val="005364F7"/>
    <w:rsid w:val="005374DF"/>
    <w:rsid w:val="00537FD1"/>
    <w:rsid w:val="0054021E"/>
    <w:rsid w:val="0054075E"/>
    <w:rsid w:val="00540F17"/>
    <w:rsid w:val="00541054"/>
    <w:rsid w:val="005410E7"/>
    <w:rsid w:val="005413FA"/>
    <w:rsid w:val="00541D32"/>
    <w:rsid w:val="00541F27"/>
    <w:rsid w:val="00541F4C"/>
    <w:rsid w:val="00542DBD"/>
    <w:rsid w:val="00543016"/>
    <w:rsid w:val="0054378B"/>
    <w:rsid w:val="005438E3"/>
    <w:rsid w:val="0054411A"/>
    <w:rsid w:val="005441DD"/>
    <w:rsid w:val="0054495B"/>
    <w:rsid w:val="005466D1"/>
    <w:rsid w:val="0054679E"/>
    <w:rsid w:val="00547140"/>
    <w:rsid w:val="00547607"/>
    <w:rsid w:val="00547A24"/>
    <w:rsid w:val="00547B7E"/>
    <w:rsid w:val="00547CB7"/>
    <w:rsid w:val="00551283"/>
    <w:rsid w:val="0055235B"/>
    <w:rsid w:val="005526FB"/>
    <w:rsid w:val="00552972"/>
    <w:rsid w:val="00552A00"/>
    <w:rsid w:val="00552E7D"/>
    <w:rsid w:val="005530F3"/>
    <w:rsid w:val="00553958"/>
    <w:rsid w:val="005544AE"/>
    <w:rsid w:val="00554D59"/>
    <w:rsid w:val="0055504B"/>
    <w:rsid w:val="00555086"/>
    <w:rsid w:val="00555BF5"/>
    <w:rsid w:val="00556165"/>
    <w:rsid w:val="0055651F"/>
    <w:rsid w:val="00557675"/>
    <w:rsid w:val="0055782D"/>
    <w:rsid w:val="005578FC"/>
    <w:rsid w:val="005617A9"/>
    <w:rsid w:val="00561A1E"/>
    <w:rsid w:val="00561E1C"/>
    <w:rsid w:val="005627A1"/>
    <w:rsid w:val="00562999"/>
    <w:rsid w:val="00562CE1"/>
    <w:rsid w:val="00562D7B"/>
    <w:rsid w:val="0056359B"/>
    <w:rsid w:val="0056381B"/>
    <w:rsid w:val="0056383F"/>
    <w:rsid w:val="0056399A"/>
    <w:rsid w:val="005650DF"/>
    <w:rsid w:val="00565786"/>
    <w:rsid w:val="0056626B"/>
    <w:rsid w:val="00566376"/>
    <w:rsid w:val="00566449"/>
    <w:rsid w:val="00566BD3"/>
    <w:rsid w:val="00566CB8"/>
    <w:rsid w:val="00567323"/>
    <w:rsid w:val="005678E3"/>
    <w:rsid w:val="00567D72"/>
    <w:rsid w:val="00570774"/>
    <w:rsid w:val="005707C3"/>
    <w:rsid w:val="00571DBF"/>
    <w:rsid w:val="0057271A"/>
    <w:rsid w:val="0057308B"/>
    <w:rsid w:val="005733D6"/>
    <w:rsid w:val="005738B2"/>
    <w:rsid w:val="00573E55"/>
    <w:rsid w:val="00573E65"/>
    <w:rsid w:val="00573EF7"/>
    <w:rsid w:val="00574200"/>
    <w:rsid w:val="005742C7"/>
    <w:rsid w:val="0057578E"/>
    <w:rsid w:val="005763DB"/>
    <w:rsid w:val="005769F8"/>
    <w:rsid w:val="00576EAC"/>
    <w:rsid w:val="00576FEE"/>
    <w:rsid w:val="005772A1"/>
    <w:rsid w:val="00577724"/>
    <w:rsid w:val="00577D8B"/>
    <w:rsid w:val="00577F32"/>
    <w:rsid w:val="00580879"/>
    <w:rsid w:val="005813DF"/>
    <w:rsid w:val="00581618"/>
    <w:rsid w:val="00581CF7"/>
    <w:rsid w:val="00581D4B"/>
    <w:rsid w:val="0058259F"/>
    <w:rsid w:val="0058299D"/>
    <w:rsid w:val="005829FF"/>
    <w:rsid w:val="00582E2E"/>
    <w:rsid w:val="0058300B"/>
    <w:rsid w:val="00583D51"/>
    <w:rsid w:val="005841AC"/>
    <w:rsid w:val="0058425A"/>
    <w:rsid w:val="00584584"/>
    <w:rsid w:val="00584A45"/>
    <w:rsid w:val="00584D88"/>
    <w:rsid w:val="00585065"/>
    <w:rsid w:val="00585AF3"/>
    <w:rsid w:val="005864AD"/>
    <w:rsid w:val="005864C0"/>
    <w:rsid w:val="00586CDE"/>
    <w:rsid w:val="005877F2"/>
    <w:rsid w:val="00587A1A"/>
    <w:rsid w:val="00587B52"/>
    <w:rsid w:val="00587F0F"/>
    <w:rsid w:val="00587FE9"/>
    <w:rsid w:val="00591FDF"/>
    <w:rsid w:val="00592445"/>
    <w:rsid w:val="00592658"/>
    <w:rsid w:val="005929F4"/>
    <w:rsid w:val="005934BF"/>
    <w:rsid w:val="00593FE5"/>
    <w:rsid w:val="0059415F"/>
    <w:rsid w:val="005948C1"/>
    <w:rsid w:val="00594D50"/>
    <w:rsid w:val="005959FA"/>
    <w:rsid w:val="00595B42"/>
    <w:rsid w:val="005967C7"/>
    <w:rsid w:val="00596CD2"/>
    <w:rsid w:val="00597999"/>
    <w:rsid w:val="00597A16"/>
    <w:rsid w:val="00597E89"/>
    <w:rsid w:val="005A0106"/>
    <w:rsid w:val="005A046E"/>
    <w:rsid w:val="005A0619"/>
    <w:rsid w:val="005A0F87"/>
    <w:rsid w:val="005A110D"/>
    <w:rsid w:val="005A1DA3"/>
    <w:rsid w:val="005A1DFD"/>
    <w:rsid w:val="005A296A"/>
    <w:rsid w:val="005A2996"/>
    <w:rsid w:val="005A2E3D"/>
    <w:rsid w:val="005A3043"/>
    <w:rsid w:val="005A30A1"/>
    <w:rsid w:val="005A3747"/>
    <w:rsid w:val="005A3F21"/>
    <w:rsid w:val="005A4029"/>
    <w:rsid w:val="005A4349"/>
    <w:rsid w:val="005A46AF"/>
    <w:rsid w:val="005A4945"/>
    <w:rsid w:val="005A4E8B"/>
    <w:rsid w:val="005A5270"/>
    <w:rsid w:val="005A5EB5"/>
    <w:rsid w:val="005A686F"/>
    <w:rsid w:val="005A7B0D"/>
    <w:rsid w:val="005B00E1"/>
    <w:rsid w:val="005B01E5"/>
    <w:rsid w:val="005B0394"/>
    <w:rsid w:val="005B1755"/>
    <w:rsid w:val="005B1E25"/>
    <w:rsid w:val="005B2282"/>
    <w:rsid w:val="005B2661"/>
    <w:rsid w:val="005B2797"/>
    <w:rsid w:val="005B2CAC"/>
    <w:rsid w:val="005B33E7"/>
    <w:rsid w:val="005B3794"/>
    <w:rsid w:val="005B39F0"/>
    <w:rsid w:val="005B3FD8"/>
    <w:rsid w:val="005B4A95"/>
    <w:rsid w:val="005B5369"/>
    <w:rsid w:val="005B6960"/>
    <w:rsid w:val="005B69A6"/>
    <w:rsid w:val="005B6CD6"/>
    <w:rsid w:val="005B77D5"/>
    <w:rsid w:val="005B7CA6"/>
    <w:rsid w:val="005C0231"/>
    <w:rsid w:val="005C0574"/>
    <w:rsid w:val="005C0EF3"/>
    <w:rsid w:val="005C0FB2"/>
    <w:rsid w:val="005C17AA"/>
    <w:rsid w:val="005C1A94"/>
    <w:rsid w:val="005C1EE4"/>
    <w:rsid w:val="005C234A"/>
    <w:rsid w:val="005C25FE"/>
    <w:rsid w:val="005C385D"/>
    <w:rsid w:val="005C3919"/>
    <w:rsid w:val="005C48C5"/>
    <w:rsid w:val="005C7C05"/>
    <w:rsid w:val="005D012C"/>
    <w:rsid w:val="005D094E"/>
    <w:rsid w:val="005D0DF7"/>
    <w:rsid w:val="005D107A"/>
    <w:rsid w:val="005D1A33"/>
    <w:rsid w:val="005D27F2"/>
    <w:rsid w:val="005D288E"/>
    <w:rsid w:val="005D3146"/>
    <w:rsid w:val="005D32CD"/>
    <w:rsid w:val="005D369C"/>
    <w:rsid w:val="005D381F"/>
    <w:rsid w:val="005D3BD1"/>
    <w:rsid w:val="005D4270"/>
    <w:rsid w:val="005D496A"/>
    <w:rsid w:val="005D4F70"/>
    <w:rsid w:val="005D4FB2"/>
    <w:rsid w:val="005D545E"/>
    <w:rsid w:val="005D5A84"/>
    <w:rsid w:val="005D5B17"/>
    <w:rsid w:val="005D5B2B"/>
    <w:rsid w:val="005D5E19"/>
    <w:rsid w:val="005D6097"/>
    <w:rsid w:val="005D6979"/>
    <w:rsid w:val="005D6B64"/>
    <w:rsid w:val="005D6BF0"/>
    <w:rsid w:val="005D6E68"/>
    <w:rsid w:val="005D7127"/>
    <w:rsid w:val="005D7845"/>
    <w:rsid w:val="005D798B"/>
    <w:rsid w:val="005D79F0"/>
    <w:rsid w:val="005E0527"/>
    <w:rsid w:val="005E188F"/>
    <w:rsid w:val="005E20A4"/>
    <w:rsid w:val="005E41F5"/>
    <w:rsid w:val="005E48A8"/>
    <w:rsid w:val="005E4A9F"/>
    <w:rsid w:val="005E5D66"/>
    <w:rsid w:val="005E5D74"/>
    <w:rsid w:val="005E5D76"/>
    <w:rsid w:val="005E600D"/>
    <w:rsid w:val="005E625D"/>
    <w:rsid w:val="005E62CE"/>
    <w:rsid w:val="005E63F0"/>
    <w:rsid w:val="005E64FB"/>
    <w:rsid w:val="005E65DF"/>
    <w:rsid w:val="005E673F"/>
    <w:rsid w:val="005E6921"/>
    <w:rsid w:val="005E70B5"/>
    <w:rsid w:val="005E7208"/>
    <w:rsid w:val="005E78F9"/>
    <w:rsid w:val="005E7996"/>
    <w:rsid w:val="005E7C24"/>
    <w:rsid w:val="005E7F36"/>
    <w:rsid w:val="005F00B5"/>
    <w:rsid w:val="005F0439"/>
    <w:rsid w:val="005F082B"/>
    <w:rsid w:val="005F0D3F"/>
    <w:rsid w:val="005F1873"/>
    <w:rsid w:val="005F2191"/>
    <w:rsid w:val="005F4375"/>
    <w:rsid w:val="005F4C2B"/>
    <w:rsid w:val="005F4E13"/>
    <w:rsid w:val="005F5184"/>
    <w:rsid w:val="005F58B5"/>
    <w:rsid w:val="005F5D4E"/>
    <w:rsid w:val="005F6132"/>
    <w:rsid w:val="005F6DA0"/>
    <w:rsid w:val="005F738F"/>
    <w:rsid w:val="005F7422"/>
    <w:rsid w:val="00600962"/>
    <w:rsid w:val="00601B06"/>
    <w:rsid w:val="00601C78"/>
    <w:rsid w:val="00601E43"/>
    <w:rsid w:val="00601F31"/>
    <w:rsid w:val="00602087"/>
    <w:rsid w:val="00602284"/>
    <w:rsid w:val="006025D0"/>
    <w:rsid w:val="006032F1"/>
    <w:rsid w:val="006035DE"/>
    <w:rsid w:val="00603A5C"/>
    <w:rsid w:val="006042CE"/>
    <w:rsid w:val="006043F0"/>
    <w:rsid w:val="006044DA"/>
    <w:rsid w:val="00605251"/>
    <w:rsid w:val="006055F1"/>
    <w:rsid w:val="00605ACA"/>
    <w:rsid w:val="00606E50"/>
    <w:rsid w:val="006076F7"/>
    <w:rsid w:val="00607D05"/>
    <w:rsid w:val="00607E44"/>
    <w:rsid w:val="00610593"/>
    <w:rsid w:val="006112A2"/>
    <w:rsid w:val="00611A02"/>
    <w:rsid w:val="00611AA6"/>
    <w:rsid w:val="0061219B"/>
    <w:rsid w:val="00612784"/>
    <w:rsid w:val="00613CB6"/>
    <w:rsid w:val="006142FE"/>
    <w:rsid w:val="00614F2C"/>
    <w:rsid w:val="006154B4"/>
    <w:rsid w:val="0061596F"/>
    <w:rsid w:val="00615BFE"/>
    <w:rsid w:val="006163B7"/>
    <w:rsid w:val="00616ADB"/>
    <w:rsid w:val="00616CD6"/>
    <w:rsid w:val="00617279"/>
    <w:rsid w:val="00617620"/>
    <w:rsid w:val="0061795B"/>
    <w:rsid w:val="00620509"/>
    <w:rsid w:val="0062070A"/>
    <w:rsid w:val="00620761"/>
    <w:rsid w:val="006209B7"/>
    <w:rsid w:val="00620AE6"/>
    <w:rsid w:val="00620CE4"/>
    <w:rsid w:val="0062163D"/>
    <w:rsid w:val="006219E0"/>
    <w:rsid w:val="00621CF2"/>
    <w:rsid w:val="0062258F"/>
    <w:rsid w:val="00622A95"/>
    <w:rsid w:val="00622D69"/>
    <w:rsid w:val="00622DB2"/>
    <w:rsid w:val="006237DD"/>
    <w:rsid w:val="00623A7E"/>
    <w:rsid w:val="006240D1"/>
    <w:rsid w:val="0062467F"/>
    <w:rsid w:val="006253EA"/>
    <w:rsid w:val="00625927"/>
    <w:rsid w:val="006259CA"/>
    <w:rsid w:val="00625F73"/>
    <w:rsid w:val="0062657B"/>
    <w:rsid w:val="00626C5A"/>
    <w:rsid w:val="0062703C"/>
    <w:rsid w:val="00627B05"/>
    <w:rsid w:val="0063002C"/>
    <w:rsid w:val="006317FA"/>
    <w:rsid w:val="00632494"/>
    <w:rsid w:val="00632679"/>
    <w:rsid w:val="0063393E"/>
    <w:rsid w:val="00633C56"/>
    <w:rsid w:val="00633C89"/>
    <w:rsid w:val="006340C6"/>
    <w:rsid w:val="006340CF"/>
    <w:rsid w:val="0063475F"/>
    <w:rsid w:val="006354EF"/>
    <w:rsid w:val="006359CE"/>
    <w:rsid w:val="00635C74"/>
    <w:rsid w:val="0063682A"/>
    <w:rsid w:val="0063696A"/>
    <w:rsid w:val="00636DB2"/>
    <w:rsid w:val="006372CA"/>
    <w:rsid w:val="00637300"/>
    <w:rsid w:val="0063784B"/>
    <w:rsid w:val="006408A0"/>
    <w:rsid w:val="00640CE3"/>
    <w:rsid w:val="00640FCA"/>
    <w:rsid w:val="006410AF"/>
    <w:rsid w:val="00642057"/>
    <w:rsid w:val="006430F6"/>
    <w:rsid w:val="006434F4"/>
    <w:rsid w:val="00644670"/>
    <w:rsid w:val="006447A3"/>
    <w:rsid w:val="00644FDE"/>
    <w:rsid w:val="00646064"/>
    <w:rsid w:val="006470F6"/>
    <w:rsid w:val="0065021A"/>
    <w:rsid w:val="00650385"/>
    <w:rsid w:val="00650E6F"/>
    <w:rsid w:val="00651809"/>
    <w:rsid w:val="00652B31"/>
    <w:rsid w:val="0065317C"/>
    <w:rsid w:val="00653413"/>
    <w:rsid w:val="00653CFA"/>
    <w:rsid w:val="00653F9A"/>
    <w:rsid w:val="00654481"/>
    <w:rsid w:val="006545BF"/>
    <w:rsid w:val="00654BAE"/>
    <w:rsid w:val="0065584B"/>
    <w:rsid w:val="00655B22"/>
    <w:rsid w:val="00656BD6"/>
    <w:rsid w:val="00656DA3"/>
    <w:rsid w:val="00657140"/>
    <w:rsid w:val="006576BF"/>
    <w:rsid w:val="006601F6"/>
    <w:rsid w:val="00660393"/>
    <w:rsid w:val="006606F8"/>
    <w:rsid w:val="00660C33"/>
    <w:rsid w:val="00660ECB"/>
    <w:rsid w:val="006610AE"/>
    <w:rsid w:val="00661B41"/>
    <w:rsid w:val="0066209B"/>
    <w:rsid w:val="0066227A"/>
    <w:rsid w:val="00663909"/>
    <w:rsid w:val="00663ADE"/>
    <w:rsid w:val="00664818"/>
    <w:rsid w:val="006648E5"/>
    <w:rsid w:val="00664D12"/>
    <w:rsid w:val="00664E0F"/>
    <w:rsid w:val="00665479"/>
    <w:rsid w:val="00666367"/>
    <w:rsid w:val="006671D4"/>
    <w:rsid w:val="006673F5"/>
    <w:rsid w:val="00667B15"/>
    <w:rsid w:val="00667DEF"/>
    <w:rsid w:val="00670617"/>
    <w:rsid w:val="00670678"/>
    <w:rsid w:val="00670997"/>
    <w:rsid w:val="00671982"/>
    <w:rsid w:val="00671C0E"/>
    <w:rsid w:val="006741C2"/>
    <w:rsid w:val="00674948"/>
    <w:rsid w:val="00674E52"/>
    <w:rsid w:val="00675768"/>
    <w:rsid w:val="00675B66"/>
    <w:rsid w:val="00676A4F"/>
    <w:rsid w:val="006770F8"/>
    <w:rsid w:val="00680743"/>
    <w:rsid w:val="00680965"/>
    <w:rsid w:val="006814F7"/>
    <w:rsid w:val="006815B1"/>
    <w:rsid w:val="00681E74"/>
    <w:rsid w:val="00682006"/>
    <w:rsid w:val="0068229A"/>
    <w:rsid w:val="006823AD"/>
    <w:rsid w:val="00682734"/>
    <w:rsid w:val="006833F4"/>
    <w:rsid w:val="00683547"/>
    <w:rsid w:val="00683C7A"/>
    <w:rsid w:val="00683CB6"/>
    <w:rsid w:val="00683E74"/>
    <w:rsid w:val="00684312"/>
    <w:rsid w:val="00684A1F"/>
    <w:rsid w:val="00685244"/>
    <w:rsid w:val="00685637"/>
    <w:rsid w:val="0068666E"/>
    <w:rsid w:val="00686FF0"/>
    <w:rsid w:val="006879A7"/>
    <w:rsid w:val="00690417"/>
    <w:rsid w:val="00690841"/>
    <w:rsid w:val="006918FB"/>
    <w:rsid w:val="006921B6"/>
    <w:rsid w:val="00692E12"/>
    <w:rsid w:val="006930DE"/>
    <w:rsid w:val="00694C96"/>
    <w:rsid w:val="006951C0"/>
    <w:rsid w:val="0069547B"/>
    <w:rsid w:val="006954C9"/>
    <w:rsid w:val="00696559"/>
    <w:rsid w:val="00696D05"/>
    <w:rsid w:val="00697025"/>
    <w:rsid w:val="00697B31"/>
    <w:rsid w:val="00697D56"/>
    <w:rsid w:val="006A042A"/>
    <w:rsid w:val="006A082D"/>
    <w:rsid w:val="006A08D3"/>
    <w:rsid w:val="006A0CDB"/>
    <w:rsid w:val="006A115B"/>
    <w:rsid w:val="006A188A"/>
    <w:rsid w:val="006A1D4C"/>
    <w:rsid w:val="006A2874"/>
    <w:rsid w:val="006A3690"/>
    <w:rsid w:val="006A3900"/>
    <w:rsid w:val="006A3D3F"/>
    <w:rsid w:val="006A43AA"/>
    <w:rsid w:val="006A4610"/>
    <w:rsid w:val="006A4751"/>
    <w:rsid w:val="006A4EEE"/>
    <w:rsid w:val="006A4F39"/>
    <w:rsid w:val="006A5216"/>
    <w:rsid w:val="006A5252"/>
    <w:rsid w:val="006A52C1"/>
    <w:rsid w:val="006A5CA1"/>
    <w:rsid w:val="006A6835"/>
    <w:rsid w:val="006A68FF"/>
    <w:rsid w:val="006A6ABC"/>
    <w:rsid w:val="006A7206"/>
    <w:rsid w:val="006A7930"/>
    <w:rsid w:val="006B11CE"/>
    <w:rsid w:val="006B2466"/>
    <w:rsid w:val="006B283D"/>
    <w:rsid w:val="006B2A62"/>
    <w:rsid w:val="006B2FA1"/>
    <w:rsid w:val="006B3173"/>
    <w:rsid w:val="006B3422"/>
    <w:rsid w:val="006B3647"/>
    <w:rsid w:val="006B3EA6"/>
    <w:rsid w:val="006B3EFC"/>
    <w:rsid w:val="006B5786"/>
    <w:rsid w:val="006B5881"/>
    <w:rsid w:val="006B649E"/>
    <w:rsid w:val="006B6594"/>
    <w:rsid w:val="006C025F"/>
    <w:rsid w:val="006C02ED"/>
    <w:rsid w:val="006C0F0A"/>
    <w:rsid w:val="006C11AF"/>
    <w:rsid w:val="006C12FE"/>
    <w:rsid w:val="006C1488"/>
    <w:rsid w:val="006C16D3"/>
    <w:rsid w:val="006C1CB0"/>
    <w:rsid w:val="006C2442"/>
    <w:rsid w:val="006C2964"/>
    <w:rsid w:val="006C2B0F"/>
    <w:rsid w:val="006C2C24"/>
    <w:rsid w:val="006C2D7C"/>
    <w:rsid w:val="006C321B"/>
    <w:rsid w:val="006C345B"/>
    <w:rsid w:val="006C3A7E"/>
    <w:rsid w:val="006C3F5F"/>
    <w:rsid w:val="006C42FB"/>
    <w:rsid w:val="006C43C7"/>
    <w:rsid w:val="006C4519"/>
    <w:rsid w:val="006C591E"/>
    <w:rsid w:val="006C5A47"/>
    <w:rsid w:val="006C5D25"/>
    <w:rsid w:val="006C648C"/>
    <w:rsid w:val="006C6909"/>
    <w:rsid w:val="006C726D"/>
    <w:rsid w:val="006C72B0"/>
    <w:rsid w:val="006C72ED"/>
    <w:rsid w:val="006C7664"/>
    <w:rsid w:val="006C7813"/>
    <w:rsid w:val="006D0494"/>
    <w:rsid w:val="006D18F5"/>
    <w:rsid w:val="006D1DFB"/>
    <w:rsid w:val="006D20B9"/>
    <w:rsid w:val="006D2E26"/>
    <w:rsid w:val="006D30FD"/>
    <w:rsid w:val="006D3C99"/>
    <w:rsid w:val="006D3D22"/>
    <w:rsid w:val="006D3F7F"/>
    <w:rsid w:val="006D4D0E"/>
    <w:rsid w:val="006D56BA"/>
    <w:rsid w:val="006D5BAB"/>
    <w:rsid w:val="006D65F7"/>
    <w:rsid w:val="006D6B45"/>
    <w:rsid w:val="006D6F11"/>
    <w:rsid w:val="006D7542"/>
    <w:rsid w:val="006D7717"/>
    <w:rsid w:val="006D7985"/>
    <w:rsid w:val="006E0D2A"/>
    <w:rsid w:val="006E1E27"/>
    <w:rsid w:val="006E1FC7"/>
    <w:rsid w:val="006E3A33"/>
    <w:rsid w:val="006E3AE0"/>
    <w:rsid w:val="006E3C73"/>
    <w:rsid w:val="006E3DB1"/>
    <w:rsid w:val="006E4C7B"/>
    <w:rsid w:val="006E5126"/>
    <w:rsid w:val="006E517E"/>
    <w:rsid w:val="006E54BF"/>
    <w:rsid w:val="006E58FD"/>
    <w:rsid w:val="006E5C33"/>
    <w:rsid w:val="006E5E7E"/>
    <w:rsid w:val="006E61B3"/>
    <w:rsid w:val="006E6748"/>
    <w:rsid w:val="006E6C80"/>
    <w:rsid w:val="006E7015"/>
    <w:rsid w:val="006E715D"/>
    <w:rsid w:val="006E738F"/>
    <w:rsid w:val="006E7415"/>
    <w:rsid w:val="006E75B6"/>
    <w:rsid w:val="006E79DF"/>
    <w:rsid w:val="006E7E17"/>
    <w:rsid w:val="006E7E5F"/>
    <w:rsid w:val="006F0E2A"/>
    <w:rsid w:val="006F14D8"/>
    <w:rsid w:val="006F1A4C"/>
    <w:rsid w:val="006F2F04"/>
    <w:rsid w:val="006F3BD7"/>
    <w:rsid w:val="006F3F3D"/>
    <w:rsid w:val="006F40CA"/>
    <w:rsid w:val="006F4164"/>
    <w:rsid w:val="006F420C"/>
    <w:rsid w:val="006F424A"/>
    <w:rsid w:val="006F42FA"/>
    <w:rsid w:val="006F48B6"/>
    <w:rsid w:val="006F4C9B"/>
    <w:rsid w:val="006F64B4"/>
    <w:rsid w:val="006F6B2A"/>
    <w:rsid w:val="006F6E9F"/>
    <w:rsid w:val="006F7589"/>
    <w:rsid w:val="0070024A"/>
    <w:rsid w:val="0070111A"/>
    <w:rsid w:val="0070147A"/>
    <w:rsid w:val="007025AB"/>
    <w:rsid w:val="007038A7"/>
    <w:rsid w:val="007041CC"/>
    <w:rsid w:val="00704997"/>
    <w:rsid w:val="00704ED6"/>
    <w:rsid w:val="007057ED"/>
    <w:rsid w:val="0070750D"/>
    <w:rsid w:val="00707763"/>
    <w:rsid w:val="00707C94"/>
    <w:rsid w:val="0071090A"/>
    <w:rsid w:val="00710CFB"/>
    <w:rsid w:val="00711630"/>
    <w:rsid w:val="00711B57"/>
    <w:rsid w:val="0071220C"/>
    <w:rsid w:val="0071241B"/>
    <w:rsid w:val="0071264B"/>
    <w:rsid w:val="007126A2"/>
    <w:rsid w:val="00712CBA"/>
    <w:rsid w:val="00713FD9"/>
    <w:rsid w:val="00714307"/>
    <w:rsid w:val="00714FB4"/>
    <w:rsid w:val="007150A5"/>
    <w:rsid w:val="0071525F"/>
    <w:rsid w:val="00715296"/>
    <w:rsid w:val="00716357"/>
    <w:rsid w:val="0071699C"/>
    <w:rsid w:val="00716BC0"/>
    <w:rsid w:val="00716C00"/>
    <w:rsid w:val="00720EED"/>
    <w:rsid w:val="00721199"/>
    <w:rsid w:val="007211D8"/>
    <w:rsid w:val="0072147B"/>
    <w:rsid w:val="007216A0"/>
    <w:rsid w:val="0072278D"/>
    <w:rsid w:val="00723999"/>
    <w:rsid w:val="00723C70"/>
    <w:rsid w:val="007245B8"/>
    <w:rsid w:val="007246FA"/>
    <w:rsid w:val="00724B18"/>
    <w:rsid w:val="00724D1E"/>
    <w:rsid w:val="00725336"/>
    <w:rsid w:val="0072568D"/>
    <w:rsid w:val="00725DBA"/>
    <w:rsid w:val="00730EF2"/>
    <w:rsid w:val="00730FC3"/>
    <w:rsid w:val="0073106F"/>
    <w:rsid w:val="0073154D"/>
    <w:rsid w:val="00731865"/>
    <w:rsid w:val="00731B14"/>
    <w:rsid w:val="0073226C"/>
    <w:rsid w:val="00732A91"/>
    <w:rsid w:val="00732EAE"/>
    <w:rsid w:val="00733012"/>
    <w:rsid w:val="0073325A"/>
    <w:rsid w:val="00733331"/>
    <w:rsid w:val="00733FFB"/>
    <w:rsid w:val="0073405F"/>
    <w:rsid w:val="0073434F"/>
    <w:rsid w:val="00734827"/>
    <w:rsid w:val="00736322"/>
    <w:rsid w:val="00736E33"/>
    <w:rsid w:val="00737AC6"/>
    <w:rsid w:val="00737B20"/>
    <w:rsid w:val="00737CA0"/>
    <w:rsid w:val="00737D5C"/>
    <w:rsid w:val="00741397"/>
    <w:rsid w:val="007419C9"/>
    <w:rsid w:val="00741ACD"/>
    <w:rsid w:val="0074204B"/>
    <w:rsid w:val="00742166"/>
    <w:rsid w:val="00742191"/>
    <w:rsid w:val="00742596"/>
    <w:rsid w:val="00743688"/>
    <w:rsid w:val="00743D25"/>
    <w:rsid w:val="0074443E"/>
    <w:rsid w:val="0074450B"/>
    <w:rsid w:val="00744552"/>
    <w:rsid w:val="00744A0B"/>
    <w:rsid w:val="00744C80"/>
    <w:rsid w:val="007453E7"/>
    <w:rsid w:val="007455BA"/>
    <w:rsid w:val="00745D45"/>
    <w:rsid w:val="00745E5E"/>
    <w:rsid w:val="00746B5F"/>
    <w:rsid w:val="007472FC"/>
    <w:rsid w:val="0074779D"/>
    <w:rsid w:val="00747894"/>
    <w:rsid w:val="00747C30"/>
    <w:rsid w:val="00750077"/>
    <w:rsid w:val="00750D21"/>
    <w:rsid w:val="0075191A"/>
    <w:rsid w:val="00751BD3"/>
    <w:rsid w:val="00752C85"/>
    <w:rsid w:val="00753B03"/>
    <w:rsid w:val="00753F11"/>
    <w:rsid w:val="00754478"/>
    <w:rsid w:val="007548AD"/>
    <w:rsid w:val="00754A17"/>
    <w:rsid w:val="007550B2"/>
    <w:rsid w:val="00755374"/>
    <w:rsid w:val="00755A09"/>
    <w:rsid w:val="007565CB"/>
    <w:rsid w:val="00756CDB"/>
    <w:rsid w:val="00757157"/>
    <w:rsid w:val="00761CBD"/>
    <w:rsid w:val="007626A0"/>
    <w:rsid w:val="0076290C"/>
    <w:rsid w:val="00762E9F"/>
    <w:rsid w:val="00763337"/>
    <w:rsid w:val="00763D40"/>
    <w:rsid w:val="007643F2"/>
    <w:rsid w:val="00765206"/>
    <w:rsid w:val="0076539A"/>
    <w:rsid w:val="00765571"/>
    <w:rsid w:val="0076563F"/>
    <w:rsid w:val="007656B7"/>
    <w:rsid w:val="00765AAB"/>
    <w:rsid w:val="00765C72"/>
    <w:rsid w:val="007660F9"/>
    <w:rsid w:val="007663E6"/>
    <w:rsid w:val="00766651"/>
    <w:rsid w:val="0076776E"/>
    <w:rsid w:val="00767F2C"/>
    <w:rsid w:val="0077035F"/>
    <w:rsid w:val="00770BDB"/>
    <w:rsid w:val="0077136F"/>
    <w:rsid w:val="0077206F"/>
    <w:rsid w:val="00772318"/>
    <w:rsid w:val="007727AB"/>
    <w:rsid w:val="007728A0"/>
    <w:rsid w:val="00772E21"/>
    <w:rsid w:val="00773BBD"/>
    <w:rsid w:val="00775751"/>
    <w:rsid w:val="00775886"/>
    <w:rsid w:val="00775F38"/>
    <w:rsid w:val="007765DD"/>
    <w:rsid w:val="00776B58"/>
    <w:rsid w:val="00776BCE"/>
    <w:rsid w:val="00777218"/>
    <w:rsid w:val="00777A19"/>
    <w:rsid w:val="0078069B"/>
    <w:rsid w:val="007809FF"/>
    <w:rsid w:val="00780AAC"/>
    <w:rsid w:val="00781152"/>
    <w:rsid w:val="00781A1B"/>
    <w:rsid w:val="007821E7"/>
    <w:rsid w:val="00782246"/>
    <w:rsid w:val="00782317"/>
    <w:rsid w:val="00782B2D"/>
    <w:rsid w:val="00783092"/>
    <w:rsid w:val="0078376A"/>
    <w:rsid w:val="00783E7E"/>
    <w:rsid w:val="007844B3"/>
    <w:rsid w:val="00784C71"/>
    <w:rsid w:val="00784CC5"/>
    <w:rsid w:val="00784D16"/>
    <w:rsid w:val="00785372"/>
    <w:rsid w:val="007866AC"/>
    <w:rsid w:val="00786C89"/>
    <w:rsid w:val="00787D6D"/>
    <w:rsid w:val="00790A4B"/>
    <w:rsid w:val="00791009"/>
    <w:rsid w:val="00791867"/>
    <w:rsid w:val="00791EAD"/>
    <w:rsid w:val="00792649"/>
    <w:rsid w:val="00792C3A"/>
    <w:rsid w:val="00792E05"/>
    <w:rsid w:val="0079343A"/>
    <w:rsid w:val="00794B96"/>
    <w:rsid w:val="0079519B"/>
    <w:rsid w:val="007952F0"/>
    <w:rsid w:val="0079642E"/>
    <w:rsid w:val="0079676D"/>
    <w:rsid w:val="007969BC"/>
    <w:rsid w:val="00797F81"/>
    <w:rsid w:val="007A0B96"/>
    <w:rsid w:val="007A154F"/>
    <w:rsid w:val="007A19C5"/>
    <w:rsid w:val="007A1AE4"/>
    <w:rsid w:val="007A201D"/>
    <w:rsid w:val="007A227A"/>
    <w:rsid w:val="007A2F35"/>
    <w:rsid w:val="007A2FA6"/>
    <w:rsid w:val="007A3650"/>
    <w:rsid w:val="007A3BD5"/>
    <w:rsid w:val="007A4D06"/>
    <w:rsid w:val="007A538F"/>
    <w:rsid w:val="007A560F"/>
    <w:rsid w:val="007A59B7"/>
    <w:rsid w:val="007A59CA"/>
    <w:rsid w:val="007A5EE7"/>
    <w:rsid w:val="007A6588"/>
    <w:rsid w:val="007A6AE6"/>
    <w:rsid w:val="007A7003"/>
    <w:rsid w:val="007A7A5B"/>
    <w:rsid w:val="007A7F57"/>
    <w:rsid w:val="007B010D"/>
    <w:rsid w:val="007B06FC"/>
    <w:rsid w:val="007B28D6"/>
    <w:rsid w:val="007B2A32"/>
    <w:rsid w:val="007B2D80"/>
    <w:rsid w:val="007B3233"/>
    <w:rsid w:val="007B34E1"/>
    <w:rsid w:val="007B3593"/>
    <w:rsid w:val="007B4251"/>
    <w:rsid w:val="007B4371"/>
    <w:rsid w:val="007B487C"/>
    <w:rsid w:val="007B52B1"/>
    <w:rsid w:val="007B592A"/>
    <w:rsid w:val="007B6787"/>
    <w:rsid w:val="007B6E60"/>
    <w:rsid w:val="007B76BC"/>
    <w:rsid w:val="007B777D"/>
    <w:rsid w:val="007B778E"/>
    <w:rsid w:val="007C015D"/>
    <w:rsid w:val="007C023C"/>
    <w:rsid w:val="007C06D2"/>
    <w:rsid w:val="007C06F0"/>
    <w:rsid w:val="007C0881"/>
    <w:rsid w:val="007C0A1F"/>
    <w:rsid w:val="007C0A5F"/>
    <w:rsid w:val="007C0B1C"/>
    <w:rsid w:val="007C19AF"/>
    <w:rsid w:val="007C1F10"/>
    <w:rsid w:val="007C2978"/>
    <w:rsid w:val="007C36E0"/>
    <w:rsid w:val="007C43A0"/>
    <w:rsid w:val="007C4754"/>
    <w:rsid w:val="007C4880"/>
    <w:rsid w:val="007C4BDC"/>
    <w:rsid w:val="007C4C0C"/>
    <w:rsid w:val="007C4EAC"/>
    <w:rsid w:val="007C5164"/>
    <w:rsid w:val="007C578A"/>
    <w:rsid w:val="007C5D8A"/>
    <w:rsid w:val="007C6175"/>
    <w:rsid w:val="007C63FD"/>
    <w:rsid w:val="007C649A"/>
    <w:rsid w:val="007C699F"/>
    <w:rsid w:val="007C6D64"/>
    <w:rsid w:val="007C6E64"/>
    <w:rsid w:val="007C6EDF"/>
    <w:rsid w:val="007C70C0"/>
    <w:rsid w:val="007C70D6"/>
    <w:rsid w:val="007C717E"/>
    <w:rsid w:val="007C7D5C"/>
    <w:rsid w:val="007D0130"/>
    <w:rsid w:val="007D0425"/>
    <w:rsid w:val="007D1666"/>
    <w:rsid w:val="007D16ED"/>
    <w:rsid w:val="007D1A87"/>
    <w:rsid w:val="007D1E8C"/>
    <w:rsid w:val="007D22F9"/>
    <w:rsid w:val="007D26B9"/>
    <w:rsid w:val="007D2813"/>
    <w:rsid w:val="007D2A33"/>
    <w:rsid w:val="007D2E2F"/>
    <w:rsid w:val="007D402A"/>
    <w:rsid w:val="007D4630"/>
    <w:rsid w:val="007D52FD"/>
    <w:rsid w:val="007D545D"/>
    <w:rsid w:val="007D5BD7"/>
    <w:rsid w:val="007D5C10"/>
    <w:rsid w:val="007D7A4C"/>
    <w:rsid w:val="007E0008"/>
    <w:rsid w:val="007E049C"/>
    <w:rsid w:val="007E07C7"/>
    <w:rsid w:val="007E089F"/>
    <w:rsid w:val="007E1049"/>
    <w:rsid w:val="007E116C"/>
    <w:rsid w:val="007E154A"/>
    <w:rsid w:val="007E22AB"/>
    <w:rsid w:val="007E2839"/>
    <w:rsid w:val="007E2DDC"/>
    <w:rsid w:val="007E42C9"/>
    <w:rsid w:val="007E4AA7"/>
    <w:rsid w:val="007E55EE"/>
    <w:rsid w:val="007E5B26"/>
    <w:rsid w:val="007E62CB"/>
    <w:rsid w:val="007E647C"/>
    <w:rsid w:val="007E66AC"/>
    <w:rsid w:val="007E6D26"/>
    <w:rsid w:val="007E78CD"/>
    <w:rsid w:val="007E7CB2"/>
    <w:rsid w:val="007E7CBD"/>
    <w:rsid w:val="007E7F93"/>
    <w:rsid w:val="007F0229"/>
    <w:rsid w:val="007F06CF"/>
    <w:rsid w:val="007F0A3E"/>
    <w:rsid w:val="007F120F"/>
    <w:rsid w:val="007F1609"/>
    <w:rsid w:val="007F29A5"/>
    <w:rsid w:val="007F2A72"/>
    <w:rsid w:val="007F2C0D"/>
    <w:rsid w:val="007F3C83"/>
    <w:rsid w:val="007F40B0"/>
    <w:rsid w:val="007F4660"/>
    <w:rsid w:val="007F46CE"/>
    <w:rsid w:val="007F4AFD"/>
    <w:rsid w:val="007F4D4B"/>
    <w:rsid w:val="007F4D4C"/>
    <w:rsid w:val="007F4E35"/>
    <w:rsid w:val="007F5469"/>
    <w:rsid w:val="007F564A"/>
    <w:rsid w:val="007F6EA8"/>
    <w:rsid w:val="007F7220"/>
    <w:rsid w:val="007F75E8"/>
    <w:rsid w:val="00800C7B"/>
    <w:rsid w:val="008017C9"/>
    <w:rsid w:val="00801B82"/>
    <w:rsid w:val="00801B9B"/>
    <w:rsid w:val="00801CFB"/>
    <w:rsid w:val="008024A5"/>
    <w:rsid w:val="008026E0"/>
    <w:rsid w:val="00802A05"/>
    <w:rsid w:val="008035B5"/>
    <w:rsid w:val="00804493"/>
    <w:rsid w:val="00804A30"/>
    <w:rsid w:val="00804C86"/>
    <w:rsid w:val="00804F84"/>
    <w:rsid w:val="008051A9"/>
    <w:rsid w:val="00805778"/>
    <w:rsid w:val="00806645"/>
    <w:rsid w:val="008068D3"/>
    <w:rsid w:val="008070E7"/>
    <w:rsid w:val="008075CC"/>
    <w:rsid w:val="00807C88"/>
    <w:rsid w:val="00810BE0"/>
    <w:rsid w:val="00811291"/>
    <w:rsid w:val="008114B8"/>
    <w:rsid w:val="00811740"/>
    <w:rsid w:val="00811D00"/>
    <w:rsid w:val="008123C4"/>
    <w:rsid w:val="00813140"/>
    <w:rsid w:val="008140D5"/>
    <w:rsid w:val="008145A3"/>
    <w:rsid w:val="008150A4"/>
    <w:rsid w:val="00815237"/>
    <w:rsid w:val="008158EF"/>
    <w:rsid w:val="00815F24"/>
    <w:rsid w:val="008173C9"/>
    <w:rsid w:val="0081763D"/>
    <w:rsid w:val="0082019D"/>
    <w:rsid w:val="00820B7C"/>
    <w:rsid w:val="00821147"/>
    <w:rsid w:val="00821972"/>
    <w:rsid w:val="00821C6E"/>
    <w:rsid w:val="00821F5D"/>
    <w:rsid w:val="00822406"/>
    <w:rsid w:val="00822763"/>
    <w:rsid w:val="008236DF"/>
    <w:rsid w:val="00823AB5"/>
    <w:rsid w:val="0082587A"/>
    <w:rsid w:val="00826535"/>
    <w:rsid w:val="00826905"/>
    <w:rsid w:val="00827117"/>
    <w:rsid w:val="00827724"/>
    <w:rsid w:val="008277A6"/>
    <w:rsid w:val="0082781F"/>
    <w:rsid w:val="008278CA"/>
    <w:rsid w:val="00827CEA"/>
    <w:rsid w:val="008307F3"/>
    <w:rsid w:val="00830C4D"/>
    <w:rsid w:val="00832115"/>
    <w:rsid w:val="0083238C"/>
    <w:rsid w:val="008325B7"/>
    <w:rsid w:val="00833716"/>
    <w:rsid w:val="00833CF6"/>
    <w:rsid w:val="00833E0B"/>
    <w:rsid w:val="00833F76"/>
    <w:rsid w:val="0083583A"/>
    <w:rsid w:val="00835D13"/>
    <w:rsid w:val="00837BAC"/>
    <w:rsid w:val="00840353"/>
    <w:rsid w:val="008405BE"/>
    <w:rsid w:val="00841467"/>
    <w:rsid w:val="00842EB5"/>
    <w:rsid w:val="008431CD"/>
    <w:rsid w:val="00843458"/>
    <w:rsid w:val="00843A5E"/>
    <w:rsid w:val="00845C61"/>
    <w:rsid w:val="0084646A"/>
    <w:rsid w:val="0084667D"/>
    <w:rsid w:val="00846BF4"/>
    <w:rsid w:val="0085029B"/>
    <w:rsid w:val="008504FB"/>
    <w:rsid w:val="008506E2"/>
    <w:rsid w:val="00851B1F"/>
    <w:rsid w:val="00851F32"/>
    <w:rsid w:val="0085250C"/>
    <w:rsid w:val="008529F9"/>
    <w:rsid w:val="00853040"/>
    <w:rsid w:val="0085309E"/>
    <w:rsid w:val="00853661"/>
    <w:rsid w:val="00853A80"/>
    <w:rsid w:val="008541AE"/>
    <w:rsid w:val="008545AC"/>
    <w:rsid w:val="00854A72"/>
    <w:rsid w:val="00854C1A"/>
    <w:rsid w:val="00854E2C"/>
    <w:rsid w:val="008558E4"/>
    <w:rsid w:val="00855BCF"/>
    <w:rsid w:val="0085644C"/>
    <w:rsid w:val="008566D3"/>
    <w:rsid w:val="00856982"/>
    <w:rsid w:val="00856C50"/>
    <w:rsid w:val="008574D6"/>
    <w:rsid w:val="00857A48"/>
    <w:rsid w:val="008603BE"/>
    <w:rsid w:val="00860634"/>
    <w:rsid w:val="00860A52"/>
    <w:rsid w:val="00860F24"/>
    <w:rsid w:val="0086108F"/>
    <w:rsid w:val="00861189"/>
    <w:rsid w:val="00861E89"/>
    <w:rsid w:val="00864059"/>
    <w:rsid w:val="00864473"/>
    <w:rsid w:val="008644F4"/>
    <w:rsid w:val="0086505E"/>
    <w:rsid w:val="008659CC"/>
    <w:rsid w:val="008659EB"/>
    <w:rsid w:val="00865F7E"/>
    <w:rsid w:val="008662C1"/>
    <w:rsid w:val="008667E5"/>
    <w:rsid w:val="00866821"/>
    <w:rsid w:val="00866B6D"/>
    <w:rsid w:val="00867304"/>
    <w:rsid w:val="0086731B"/>
    <w:rsid w:val="008705CD"/>
    <w:rsid w:val="00871977"/>
    <w:rsid w:val="008728A6"/>
    <w:rsid w:val="00872BBA"/>
    <w:rsid w:val="008730F0"/>
    <w:rsid w:val="00873785"/>
    <w:rsid w:val="00873E92"/>
    <w:rsid w:val="00874268"/>
    <w:rsid w:val="008748B2"/>
    <w:rsid w:val="008751BA"/>
    <w:rsid w:val="00875593"/>
    <w:rsid w:val="00875642"/>
    <w:rsid w:val="008757CD"/>
    <w:rsid w:val="00875962"/>
    <w:rsid w:val="00875E8B"/>
    <w:rsid w:val="0087647B"/>
    <w:rsid w:val="008764F2"/>
    <w:rsid w:val="008765E8"/>
    <w:rsid w:val="008768E4"/>
    <w:rsid w:val="00876B10"/>
    <w:rsid w:val="00876EB7"/>
    <w:rsid w:val="0087722F"/>
    <w:rsid w:val="00877264"/>
    <w:rsid w:val="008779A2"/>
    <w:rsid w:val="00877C03"/>
    <w:rsid w:val="008807DE"/>
    <w:rsid w:val="0088139A"/>
    <w:rsid w:val="00881664"/>
    <w:rsid w:val="008816DD"/>
    <w:rsid w:val="00881D57"/>
    <w:rsid w:val="00882689"/>
    <w:rsid w:val="00884281"/>
    <w:rsid w:val="00884561"/>
    <w:rsid w:val="00884B59"/>
    <w:rsid w:val="00885065"/>
    <w:rsid w:val="00885861"/>
    <w:rsid w:val="0088597C"/>
    <w:rsid w:val="008860F1"/>
    <w:rsid w:val="00886DD8"/>
    <w:rsid w:val="00887996"/>
    <w:rsid w:val="00887E82"/>
    <w:rsid w:val="00890682"/>
    <w:rsid w:val="008907F4"/>
    <w:rsid w:val="00890DAD"/>
    <w:rsid w:val="00891B1F"/>
    <w:rsid w:val="00891BE1"/>
    <w:rsid w:val="00891ED8"/>
    <w:rsid w:val="0089247D"/>
    <w:rsid w:val="0089251C"/>
    <w:rsid w:val="00892DAA"/>
    <w:rsid w:val="00892FEB"/>
    <w:rsid w:val="008930C6"/>
    <w:rsid w:val="00893293"/>
    <w:rsid w:val="00894491"/>
    <w:rsid w:val="008947CC"/>
    <w:rsid w:val="00895CE5"/>
    <w:rsid w:val="00895FD7"/>
    <w:rsid w:val="00896399"/>
    <w:rsid w:val="008968D3"/>
    <w:rsid w:val="00896C21"/>
    <w:rsid w:val="00896CBA"/>
    <w:rsid w:val="00896F93"/>
    <w:rsid w:val="00897430"/>
    <w:rsid w:val="00897936"/>
    <w:rsid w:val="00897CF5"/>
    <w:rsid w:val="008A058E"/>
    <w:rsid w:val="008A0C37"/>
    <w:rsid w:val="008A1309"/>
    <w:rsid w:val="008A1E85"/>
    <w:rsid w:val="008A2A4B"/>
    <w:rsid w:val="008A2AAE"/>
    <w:rsid w:val="008A2BD8"/>
    <w:rsid w:val="008A2FEF"/>
    <w:rsid w:val="008A40DA"/>
    <w:rsid w:val="008A411F"/>
    <w:rsid w:val="008A4818"/>
    <w:rsid w:val="008A48BC"/>
    <w:rsid w:val="008A4B0F"/>
    <w:rsid w:val="008A4D29"/>
    <w:rsid w:val="008A4EBC"/>
    <w:rsid w:val="008A5131"/>
    <w:rsid w:val="008A5318"/>
    <w:rsid w:val="008A5897"/>
    <w:rsid w:val="008A5B19"/>
    <w:rsid w:val="008A6487"/>
    <w:rsid w:val="008A7AAB"/>
    <w:rsid w:val="008A7FDF"/>
    <w:rsid w:val="008B01A2"/>
    <w:rsid w:val="008B0F16"/>
    <w:rsid w:val="008B1213"/>
    <w:rsid w:val="008B1A99"/>
    <w:rsid w:val="008B20A7"/>
    <w:rsid w:val="008B298B"/>
    <w:rsid w:val="008B313F"/>
    <w:rsid w:val="008B3526"/>
    <w:rsid w:val="008B39CC"/>
    <w:rsid w:val="008B3E8A"/>
    <w:rsid w:val="008B46C9"/>
    <w:rsid w:val="008B5208"/>
    <w:rsid w:val="008B79CE"/>
    <w:rsid w:val="008B7E70"/>
    <w:rsid w:val="008C0029"/>
    <w:rsid w:val="008C0769"/>
    <w:rsid w:val="008C0DAD"/>
    <w:rsid w:val="008C0E6C"/>
    <w:rsid w:val="008C118A"/>
    <w:rsid w:val="008C12F8"/>
    <w:rsid w:val="008C13B9"/>
    <w:rsid w:val="008C1762"/>
    <w:rsid w:val="008C19E3"/>
    <w:rsid w:val="008C1A7C"/>
    <w:rsid w:val="008C2C98"/>
    <w:rsid w:val="008C37D7"/>
    <w:rsid w:val="008C3C7D"/>
    <w:rsid w:val="008C3CDB"/>
    <w:rsid w:val="008C3F1C"/>
    <w:rsid w:val="008C40E9"/>
    <w:rsid w:val="008C453A"/>
    <w:rsid w:val="008C496F"/>
    <w:rsid w:val="008C4CA5"/>
    <w:rsid w:val="008C517F"/>
    <w:rsid w:val="008C51C8"/>
    <w:rsid w:val="008C559B"/>
    <w:rsid w:val="008C5701"/>
    <w:rsid w:val="008C6F7B"/>
    <w:rsid w:val="008C741C"/>
    <w:rsid w:val="008C764C"/>
    <w:rsid w:val="008C7E0F"/>
    <w:rsid w:val="008D00CD"/>
    <w:rsid w:val="008D0665"/>
    <w:rsid w:val="008D07ED"/>
    <w:rsid w:val="008D0CB6"/>
    <w:rsid w:val="008D0D33"/>
    <w:rsid w:val="008D1757"/>
    <w:rsid w:val="008D186C"/>
    <w:rsid w:val="008D1F5A"/>
    <w:rsid w:val="008D2131"/>
    <w:rsid w:val="008D2ADC"/>
    <w:rsid w:val="008D2CD2"/>
    <w:rsid w:val="008D2D56"/>
    <w:rsid w:val="008D445F"/>
    <w:rsid w:val="008D452D"/>
    <w:rsid w:val="008D54B5"/>
    <w:rsid w:val="008D5699"/>
    <w:rsid w:val="008D65DB"/>
    <w:rsid w:val="008D68D4"/>
    <w:rsid w:val="008D6A19"/>
    <w:rsid w:val="008D6F3B"/>
    <w:rsid w:val="008D744E"/>
    <w:rsid w:val="008D75DD"/>
    <w:rsid w:val="008D7727"/>
    <w:rsid w:val="008D7D56"/>
    <w:rsid w:val="008E044A"/>
    <w:rsid w:val="008E0B49"/>
    <w:rsid w:val="008E1078"/>
    <w:rsid w:val="008E138D"/>
    <w:rsid w:val="008E2637"/>
    <w:rsid w:val="008E32ED"/>
    <w:rsid w:val="008E34C7"/>
    <w:rsid w:val="008E39E7"/>
    <w:rsid w:val="008E490D"/>
    <w:rsid w:val="008E5017"/>
    <w:rsid w:val="008E5748"/>
    <w:rsid w:val="008E5E49"/>
    <w:rsid w:val="008E7821"/>
    <w:rsid w:val="008F02CE"/>
    <w:rsid w:val="008F05F6"/>
    <w:rsid w:val="008F0660"/>
    <w:rsid w:val="008F11AC"/>
    <w:rsid w:val="008F1354"/>
    <w:rsid w:val="008F14AE"/>
    <w:rsid w:val="008F152E"/>
    <w:rsid w:val="008F3124"/>
    <w:rsid w:val="008F31F8"/>
    <w:rsid w:val="008F3413"/>
    <w:rsid w:val="008F392B"/>
    <w:rsid w:val="008F39FB"/>
    <w:rsid w:val="008F4F63"/>
    <w:rsid w:val="008F5036"/>
    <w:rsid w:val="008F5594"/>
    <w:rsid w:val="008F575C"/>
    <w:rsid w:val="008F5A24"/>
    <w:rsid w:val="008F5FEE"/>
    <w:rsid w:val="008F67A4"/>
    <w:rsid w:val="008F6F2C"/>
    <w:rsid w:val="008F721B"/>
    <w:rsid w:val="008F756E"/>
    <w:rsid w:val="00900363"/>
    <w:rsid w:val="00900720"/>
    <w:rsid w:val="00901CC6"/>
    <w:rsid w:val="00901CD9"/>
    <w:rsid w:val="00901E67"/>
    <w:rsid w:val="00903C67"/>
    <w:rsid w:val="0090429B"/>
    <w:rsid w:val="00904A47"/>
    <w:rsid w:val="00904BA1"/>
    <w:rsid w:val="00905264"/>
    <w:rsid w:val="009054D8"/>
    <w:rsid w:val="0090560C"/>
    <w:rsid w:val="009058A1"/>
    <w:rsid w:val="00905C48"/>
    <w:rsid w:val="00905C52"/>
    <w:rsid w:val="00905D93"/>
    <w:rsid w:val="00907D2E"/>
    <w:rsid w:val="009100C3"/>
    <w:rsid w:val="009107EA"/>
    <w:rsid w:val="00910870"/>
    <w:rsid w:val="0091111E"/>
    <w:rsid w:val="00911C23"/>
    <w:rsid w:val="00911C8C"/>
    <w:rsid w:val="00911DBA"/>
    <w:rsid w:val="00911EDE"/>
    <w:rsid w:val="009121FB"/>
    <w:rsid w:val="009129DE"/>
    <w:rsid w:val="0091336D"/>
    <w:rsid w:val="009135CE"/>
    <w:rsid w:val="0091504A"/>
    <w:rsid w:val="0091536C"/>
    <w:rsid w:val="00916055"/>
    <w:rsid w:val="009165E3"/>
    <w:rsid w:val="0091690E"/>
    <w:rsid w:val="00917723"/>
    <w:rsid w:val="0091787F"/>
    <w:rsid w:val="00920BFA"/>
    <w:rsid w:val="00920FFE"/>
    <w:rsid w:val="0092100A"/>
    <w:rsid w:val="009216B1"/>
    <w:rsid w:val="009217D6"/>
    <w:rsid w:val="00922266"/>
    <w:rsid w:val="009222EE"/>
    <w:rsid w:val="00922A37"/>
    <w:rsid w:val="00923060"/>
    <w:rsid w:val="009246B7"/>
    <w:rsid w:val="009247C8"/>
    <w:rsid w:val="00924A5D"/>
    <w:rsid w:val="009251AE"/>
    <w:rsid w:val="0092572F"/>
    <w:rsid w:val="00925748"/>
    <w:rsid w:val="00925A29"/>
    <w:rsid w:val="00925EAE"/>
    <w:rsid w:val="00925F29"/>
    <w:rsid w:val="00926144"/>
    <w:rsid w:val="009261A0"/>
    <w:rsid w:val="00926B0A"/>
    <w:rsid w:val="009271E8"/>
    <w:rsid w:val="00927595"/>
    <w:rsid w:val="00927E42"/>
    <w:rsid w:val="009306C2"/>
    <w:rsid w:val="00931482"/>
    <w:rsid w:val="00931797"/>
    <w:rsid w:val="009317B3"/>
    <w:rsid w:val="00931A0B"/>
    <w:rsid w:val="00931EA1"/>
    <w:rsid w:val="009320FE"/>
    <w:rsid w:val="00932152"/>
    <w:rsid w:val="00932A6C"/>
    <w:rsid w:val="009330B5"/>
    <w:rsid w:val="00933180"/>
    <w:rsid w:val="00933843"/>
    <w:rsid w:val="00933CA0"/>
    <w:rsid w:val="00933FD0"/>
    <w:rsid w:val="0093423C"/>
    <w:rsid w:val="0093428F"/>
    <w:rsid w:val="009346CD"/>
    <w:rsid w:val="00934765"/>
    <w:rsid w:val="00935883"/>
    <w:rsid w:val="00936CFA"/>
    <w:rsid w:val="00936F9D"/>
    <w:rsid w:val="00937DF2"/>
    <w:rsid w:val="00940A0A"/>
    <w:rsid w:val="009413E9"/>
    <w:rsid w:val="0094191B"/>
    <w:rsid w:val="00941C22"/>
    <w:rsid w:val="009425E8"/>
    <w:rsid w:val="00942E24"/>
    <w:rsid w:val="00942EE1"/>
    <w:rsid w:val="009431F9"/>
    <w:rsid w:val="0094323C"/>
    <w:rsid w:val="00943800"/>
    <w:rsid w:val="00944204"/>
    <w:rsid w:val="009443F0"/>
    <w:rsid w:val="0094486A"/>
    <w:rsid w:val="00944C0E"/>
    <w:rsid w:val="00944EB5"/>
    <w:rsid w:val="00945530"/>
    <w:rsid w:val="00945FF9"/>
    <w:rsid w:val="00946135"/>
    <w:rsid w:val="009468AB"/>
    <w:rsid w:val="00947255"/>
    <w:rsid w:val="00947293"/>
    <w:rsid w:val="00947940"/>
    <w:rsid w:val="009507D4"/>
    <w:rsid w:val="00950ED4"/>
    <w:rsid w:val="0095104E"/>
    <w:rsid w:val="009511B2"/>
    <w:rsid w:val="0095177A"/>
    <w:rsid w:val="00951CCA"/>
    <w:rsid w:val="00952B99"/>
    <w:rsid w:val="00952E65"/>
    <w:rsid w:val="009531B3"/>
    <w:rsid w:val="0095472A"/>
    <w:rsid w:val="00955072"/>
    <w:rsid w:val="0095564F"/>
    <w:rsid w:val="00955BFC"/>
    <w:rsid w:val="00955CAF"/>
    <w:rsid w:val="00956084"/>
    <w:rsid w:val="00956F38"/>
    <w:rsid w:val="00957916"/>
    <w:rsid w:val="009601B9"/>
    <w:rsid w:val="00960738"/>
    <w:rsid w:val="009618ED"/>
    <w:rsid w:val="0096212A"/>
    <w:rsid w:val="00963032"/>
    <w:rsid w:val="009637D1"/>
    <w:rsid w:val="00963A73"/>
    <w:rsid w:val="00964080"/>
    <w:rsid w:val="00964A77"/>
    <w:rsid w:val="00964A7F"/>
    <w:rsid w:val="00964AAE"/>
    <w:rsid w:val="009657C1"/>
    <w:rsid w:val="00967001"/>
    <w:rsid w:val="00967209"/>
    <w:rsid w:val="0096720A"/>
    <w:rsid w:val="0096787D"/>
    <w:rsid w:val="009705A7"/>
    <w:rsid w:val="009706B4"/>
    <w:rsid w:val="00970764"/>
    <w:rsid w:val="009707A6"/>
    <w:rsid w:val="00970C25"/>
    <w:rsid w:val="00970C6D"/>
    <w:rsid w:val="00971BDD"/>
    <w:rsid w:val="00971DCA"/>
    <w:rsid w:val="00971E95"/>
    <w:rsid w:val="009723F6"/>
    <w:rsid w:val="00972A50"/>
    <w:rsid w:val="00973119"/>
    <w:rsid w:val="00973B5E"/>
    <w:rsid w:val="009749EC"/>
    <w:rsid w:val="009752AE"/>
    <w:rsid w:val="009752FA"/>
    <w:rsid w:val="0097539D"/>
    <w:rsid w:val="00975659"/>
    <w:rsid w:val="0097580B"/>
    <w:rsid w:val="00975EDB"/>
    <w:rsid w:val="009765EB"/>
    <w:rsid w:val="0097797B"/>
    <w:rsid w:val="00977A54"/>
    <w:rsid w:val="00977FEB"/>
    <w:rsid w:val="009804BF"/>
    <w:rsid w:val="009808BC"/>
    <w:rsid w:val="00980ABD"/>
    <w:rsid w:val="00980F79"/>
    <w:rsid w:val="00982424"/>
    <w:rsid w:val="0098250A"/>
    <w:rsid w:val="00982661"/>
    <w:rsid w:val="00983842"/>
    <w:rsid w:val="00983A43"/>
    <w:rsid w:val="00983B78"/>
    <w:rsid w:val="00985352"/>
    <w:rsid w:val="00985396"/>
    <w:rsid w:val="009856EB"/>
    <w:rsid w:val="00985931"/>
    <w:rsid w:val="00985C4D"/>
    <w:rsid w:val="00985DE1"/>
    <w:rsid w:val="00987844"/>
    <w:rsid w:val="00987B84"/>
    <w:rsid w:val="00987CF7"/>
    <w:rsid w:val="009908AF"/>
    <w:rsid w:val="00990A98"/>
    <w:rsid w:val="00990ED6"/>
    <w:rsid w:val="00991DA5"/>
    <w:rsid w:val="00992512"/>
    <w:rsid w:val="00992A8D"/>
    <w:rsid w:val="00992B24"/>
    <w:rsid w:val="00992B65"/>
    <w:rsid w:val="00992B6A"/>
    <w:rsid w:val="00992E8E"/>
    <w:rsid w:val="00993CDD"/>
    <w:rsid w:val="00994A45"/>
    <w:rsid w:val="009952D1"/>
    <w:rsid w:val="00995B61"/>
    <w:rsid w:val="00995D26"/>
    <w:rsid w:val="00995F83"/>
    <w:rsid w:val="00996229"/>
    <w:rsid w:val="00996770"/>
    <w:rsid w:val="009970A1"/>
    <w:rsid w:val="0099713B"/>
    <w:rsid w:val="00997189"/>
    <w:rsid w:val="00997849"/>
    <w:rsid w:val="00997A2D"/>
    <w:rsid w:val="009A09AA"/>
    <w:rsid w:val="009A12D4"/>
    <w:rsid w:val="009A1867"/>
    <w:rsid w:val="009A1C62"/>
    <w:rsid w:val="009A2005"/>
    <w:rsid w:val="009A2179"/>
    <w:rsid w:val="009A2CFF"/>
    <w:rsid w:val="009A36B4"/>
    <w:rsid w:val="009A4BEF"/>
    <w:rsid w:val="009A5281"/>
    <w:rsid w:val="009A5586"/>
    <w:rsid w:val="009A5775"/>
    <w:rsid w:val="009A5E38"/>
    <w:rsid w:val="009A7376"/>
    <w:rsid w:val="009A75D1"/>
    <w:rsid w:val="009A7D0C"/>
    <w:rsid w:val="009B0074"/>
    <w:rsid w:val="009B03D3"/>
    <w:rsid w:val="009B1D13"/>
    <w:rsid w:val="009B1F57"/>
    <w:rsid w:val="009B2CB3"/>
    <w:rsid w:val="009B2D3B"/>
    <w:rsid w:val="009B32BA"/>
    <w:rsid w:val="009B3ABE"/>
    <w:rsid w:val="009B3D96"/>
    <w:rsid w:val="009B4571"/>
    <w:rsid w:val="009B4950"/>
    <w:rsid w:val="009B5559"/>
    <w:rsid w:val="009B55A1"/>
    <w:rsid w:val="009B5A09"/>
    <w:rsid w:val="009B5D2F"/>
    <w:rsid w:val="009B657F"/>
    <w:rsid w:val="009B683F"/>
    <w:rsid w:val="009B685D"/>
    <w:rsid w:val="009B79E4"/>
    <w:rsid w:val="009C055C"/>
    <w:rsid w:val="009C10B7"/>
    <w:rsid w:val="009C1246"/>
    <w:rsid w:val="009C1A0C"/>
    <w:rsid w:val="009C22F3"/>
    <w:rsid w:val="009C370A"/>
    <w:rsid w:val="009C3E2F"/>
    <w:rsid w:val="009C3F48"/>
    <w:rsid w:val="009C4465"/>
    <w:rsid w:val="009C4497"/>
    <w:rsid w:val="009C5BA5"/>
    <w:rsid w:val="009C5D1B"/>
    <w:rsid w:val="009C5EA4"/>
    <w:rsid w:val="009C60A0"/>
    <w:rsid w:val="009C664B"/>
    <w:rsid w:val="009D009E"/>
    <w:rsid w:val="009D0E6C"/>
    <w:rsid w:val="009D19AA"/>
    <w:rsid w:val="009D1F46"/>
    <w:rsid w:val="009D2189"/>
    <w:rsid w:val="009D268F"/>
    <w:rsid w:val="009D2C9A"/>
    <w:rsid w:val="009D2D3C"/>
    <w:rsid w:val="009D40AA"/>
    <w:rsid w:val="009D421A"/>
    <w:rsid w:val="009D4503"/>
    <w:rsid w:val="009D54DF"/>
    <w:rsid w:val="009D656D"/>
    <w:rsid w:val="009D65B5"/>
    <w:rsid w:val="009D65E0"/>
    <w:rsid w:val="009D674B"/>
    <w:rsid w:val="009D6C4A"/>
    <w:rsid w:val="009E0130"/>
    <w:rsid w:val="009E02EF"/>
    <w:rsid w:val="009E036F"/>
    <w:rsid w:val="009E0539"/>
    <w:rsid w:val="009E0564"/>
    <w:rsid w:val="009E0A52"/>
    <w:rsid w:val="009E0C4C"/>
    <w:rsid w:val="009E0CBD"/>
    <w:rsid w:val="009E0D6B"/>
    <w:rsid w:val="009E1011"/>
    <w:rsid w:val="009E11E1"/>
    <w:rsid w:val="009E2ED4"/>
    <w:rsid w:val="009E2F85"/>
    <w:rsid w:val="009E3B27"/>
    <w:rsid w:val="009E3DE2"/>
    <w:rsid w:val="009E429A"/>
    <w:rsid w:val="009E4A9D"/>
    <w:rsid w:val="009E53DA"/>
    <w:rsid w:val="009E56FA"/>
    <w:rsid w:val="009E61CA"/>
    <w:rsid w:val="009E66C3"/>
    <w:rsid w:val="009E6762"/>
    <w:rsid w:val="009E687E"/>
    <w:rsid w:val="009E6980"/>
    <w:rsid w:val="009E7029"/>
    <w:rsid w:val="009E730F"/>
    <w:rsid w:val="009E777D"/>
    <w:rsid w:val="009E7EDD"/>
    <w:rsid w:val="009F04C5"/>
    <w:rsid w:val="009F0B23"/>
    <w:rsid w:val="009F1314"/>
    <w:rsid w:val="009F165E"/>
    <w:rsid w:val="009F1C31"/>
    <w:rsid w:val="009F2341"/>
    <w:rsid w:val="009F25BE"/>
    <w:rsid w:val="009F2EAB"/>
    <w:rsid w:val="009F3478"/>
    <w:rsid w:val="009F3539"/>
    <w:rsid w:val="009F3817"/>
    <w:rsid w:val="009F3D35"/>
    <w:rsid w:val="009F3F30"/>
    <w:rsid w:val="009F46ED"/>
    <w:rsid w:val="009F487D"/>
    <w:rsid w:val="009F5418"/>
    <w:rsid w:val="009F59DF"/>
    <w:rsid w:val="009F5A8F"/>
    <w:rsid w:val="009F5C39"/>
    <w:rsid w:val="009F5EB2"/>
    <w:rsid w:val="009F6331"/>
    <w:rsid w:val="009F6981"/>
    <w:rsid w:val="009F6B13"/>
    <w:rsid w:val="009F6D07"/>
    <w:rsid w:val="009F71E9"/>
    <w:rsid w:val="009F73C4"/>
    <w:rsid w:val="009F73DB"/>
    <w:rsid w:val="009F7C1F"/>
    <w:rsid w:val="00A002B6"/>
    <w:rsid w:val="00A004FF"/>
    <w:rsid w:val="00A00773"/>
    <w:rsid w:val="00A02501"/>
    <w:rsid w:val="00A0346F"/>
    <w:rsid w:val="00A04145"/>
    <w:rsid w:val="00A04897"/>
    <w:rsid w:val="00A04AE2"/>
    <w:rsid w:val="00A059C2"/>
    <w:rsid w:val="00A05D73"/>
    <w:rsid w:val="00A0730B"/>
    <w:rsid w:val="00A079C5"/>
    <w:rsid w:val="00A07D9A"/>
    <w:rsid w:val="00A07DA5"/>
    <w:rsid w:val="00A108C5"/>
    <w:rsid w:val="00A10EFA"/>
    <w:rsid w:val="00A114C0"/>
    <w:rsid w:val="00A115DD"/>
    <w:rsid w:val="00A11E9F"/>
    <w:rsid w:val="00A120E3"/>
    <w:rsid w:val="00A1212C"/>
    <w:rsid w:val="00A12681"/>
    <w:rsid w:val="00A12772"/>
    <w:rsid w:val="00A127E5"/>
    <w:rsid w:val="00A12A08"/>
    <w:rsid w:val="00A13424"/>
    <w:rsid w:val="00A136CE"/>
    <w:rsid w:val="00A13E17"/>
    <w:rsid w:val="00A147A7"/>
    <w:rsid w:val="00A14E83"/>
    <w:rsid w:val="00A14E84"/>
    <w:rsid w:val="00A14ED4"/>
    <w:rsid w:val="00A1558E"/>
    <w:rsid w:val="00A156D8"/>
    <w:rsid w:val="00A158F6"/>
    <w:rsid w:val="00A164DF"/>
    <w:rsid w:val="00A16801"/>
    <w:rsid w:val="00A1692A"/>
    <w:rsid w:val="00A1792D"/>
    <w:rsid w:val="00A20DB8"/>
    <w:rsid w:val="00A21548"/>
    <w:rsid w:val="00A21ECC"/>
    <w:rsid w:val="00A21FFF"/>
    <w:rsid w:val="00A2251A"/>
    <w:rsid w:val="00A227A1"/>
    <w:rsid w:val="00A22E47"/>
    <w:rsid w:val="00A2308C"/>
    <w:rsid w:val="00A232EE"/>
    <w:rsid w:val="00A2336D"/>
    <w:rsid w:val="00A234FB"/>
    <w:rsid w:val="00A239C9"/>
    <w:rsid w:val="00A23A93"/>
    <w:rsid w:val="00A23D74"/>
    <w:rsid w:val="00A23E5D"/>
    <w:rsid w:val="00A23F23"/>
    <w:rsid w:val="00A24229"/>
    <w:rsid w:val="00A24259"/>
    <w:rsid w:val="00A24C9C"/>
    <w:rsid w:val="00A24F2C"/>
    <w:rsid w:val="00A2577E"/>
    <w:rsid w:val="00A25AFA"/>
    <w:rsid w:val="00A25B4A"/>
    <w:rsid w:val="00A25C97"/>
    <w:rsid w:val="00A2651B"/>
    <w:rsid w:val="00A26D3B"/>
    <w:rsid w:val="00A26F21"/>
    <w:rsid w:val="00A26FCB"/>
    <w:rsid w:val="00A2737B"/>
    <w:rsid w:val="00A30645"/>
    <w:rsid w:val="00A31021"/>
    <w:rsid w:val="00A32472"/>
    <w:rsid w:val="00A32AB6"/>
    <w:rsid w:val="00A3391E"/>
    <w:rsid w:val="00A340BF"/>
    <w:rsid w:val="00A347C2"/>
    <w:rsid w:val="00A34AE5"/>
    <w:rsid w:val="00A35A87"/>
    <w:rsid w:val="00A400A2"/>
    <w:rsid w:val="00A403D1"/>
    <w:rsid w:val="00A40B03"/>
    <w:rsid w:val="00A41B2A"/>
    <w:rsid w:val="00A421D7"/>
    <w:rsid w:val="00A429DF"/>
    <w:rsid w:val="00A433E9"/>
    <w:rsid w:val="00A4420D"/>
    <w:rsid w:val="00A4466F"/>
    <w:rsid w:val="00A45F67"/>
    <w:rsid w:val="00A5155E"/>
    <w:rsid w:val="00A52205"/>
    <w:rsid w:val="00A523F2"/>
    <w:rsid w:val="00A524E4"/>
    <w:rsid w:val="00A527FD"/>
    <w:rsid w:val="00A52D78"/>
    <w:rsid w:val="00A53164"/>
    <w:rsid w:val="00A54266"/>
    <w:rsid w:val="00A5460A"/>
    <w:rsid w:val="00A54753"/>
    <w:rsid w:val="00A54F6D"/>
    <w:rsid w:val="00A55C6E"/>
    <w:rsid w:val="00A5600E"/>
    <w:rsid w:val="00A56026"/>
    <w:rsid w:val="00A56CBC"/>
    <w:rsid w:val="00A56F4F"/>
    <w:rsid w:val="00A57281"/>
    <w:rsid w:val="00A575DE"/>
    <w:rsid w:val="00A6062A"/>
    <w:rsid w:val="00A6140D"/>
    <w:rsid w:val="00A61539"/>
    <w:rsid w:val="00A615C7"/>
    <w:rsid w:val="00A61F8E"/>
    <w:rsid w:val="00A62BD3"/>
    <w:rsid w:val="00A63230"/>
    <w:rsid w:val="00A6366C"/>
    <w:rsid w:val="00A63916"/>
    <w:rsid w:val="00A64DA2"/>
    <w:rsid w:val="00A6510D"/>
    <w:rsid w:val="00A6662F"/>
    <w:rsid w:val="00A6736E"/>
    <w:rsid w:val="00A67A90"/>
    <w:rsid w:val="00A67BCB"/>
    <w:rsid w:val="00A7072F"/>
    <w:rsid w:val="00A70AF5"/>
    <w:rsid w:val="00A7116D"/>
    <w:rsid w:val="00A711A4"/>
    <w:rsid w:val="00A71AFA"/>
    <w:rsid w:val="00A724F7"/>
    <w:rsid w:val="00A7262E"/>
    <w:rsid w:val="00A727D3"/>
    <w:rsid w:val="00A72B03"/>
    <w:rsid w:val="00A739E2"/>
    <w:rsid w:val="00A74575"/>
    <w:rsid w:val="00A7481A"/>
    <w:rsid w:val="00A74903"/>
    <w:rsid w:val="00A74BB0"/>
    <w:rsid w:val="00A75060"/>
    <w:rsid w:val="00A75137"/>
    <w:rsid w:val="00A7515D"/>
    <w:rsid w:val="00A752E5"/>
    <w:rsid w:val="00A760E5"/>
    <w:rsid w:val="00A76213"/>
    <w:rsid w:val="00A76769"/>
    <w:rsid w:val="00A76ADB"/>
    <w:rsid w:val="00A76C01"/>
    <w:rsid w:val="00A77999"/>
    <w:rsid w:val="00A77F34"/>
    <w:rsid w:val="00A80059"/>
    <w:rsid w:val="00A8022C"/>
    <w:rsid w:val="00A80492"/>
    <w:rsid w:val="00A819E6"/>
    <w:rsid w:val="00A8217E"/>
    <w:rsid w:val="00A82B5F"/>
    <w:rsid w:val="00A8320C"/>
    <w:rsid w:val="00A83932"/>
    <w:rsid w:val="00A83A6E"/>
    <w:rsid w:val="00A83E49"/>
    <w:rsid w:val="00A84942"/>
    <w:rsid w:val="00A84A45"/>
    <w:rsid w:val="00A85DD8"/>
    <w:rsid w:val="00A908DF"/>
    <w:rsid w:val="00A917F0"/>
    <w:rsid w:val="00A920E6"/>
    <w:rsid w:val="00A92195"/>
    <w:rsid w:val="00A93A2A"/>
    <w:rsid w:val="00A93BF1"/>
    <w:rsid w:val="00A93D5D"/>
    <w:rsid w:val="00A940CF"/>
    <w:rsid w:val="00A9437B"/>
    <w:rsid w:val="00A9448A"/>
    <w:rsid w:val="00A944BB"/>
    <w:rsid w:val="00A949F2"/>
    <w:rsid w:val="00A9543A"/>
    <w:rsid w:val="00A95991"/>
    <w:rsid w:val="00A959D2"/>
    <w:rsid w:val="00A95A4A"/>
    <w:rsid w:val="00A95C89"/>
    <w:rsid w:val="00A9652A"/>
    <w:rsid w:val="00A96776"/>
    <w:rsid w:val="00A96BD7"/>
    <w:rsid w:val="00A9703F"/>
    <w:rsid w:val="00AA017D"/>
    <w:rsid w:val="00AA06CC"/>
    <w:rsid w:val="00AA141B"/>
    <w:rsid w:val="00AA1DEE"/>
    <w:rsid w:val="00AA227F"/>
    <w:rsid w:val="00AA2ADC"/>
    <w:rsid w:val="00AA2E64"/>
    <w:rsid w:val="00AA368E"/>
    <w:rsid w:val="00AA4675"/>
    <w:rsid w:val="00AA4728"/>
    <w:rsid w:val="00AA49BC"/>
    <w:rsid w:val="00AA51A3"/>
    <w:rsid w:val="00AA675D"/>
    <w:rsid w:val="00AA7348"/>
    <w:rsid w:val="00AB0997"/>
    <w:rsid w:val="00AB0A98"/>
    <w:rsid w:val="00AB0E58"/>
    <w:rsid w:val="00AB1281"/>
    <w:rsid w:val="00AB170B"/>
    <w:rsid w:val="00AB2110"/>
    <w:rsid w:val="00AB23D4"/>
    <w:rsid w:val="00AB26B3"/>
    <w:rsid w:val="00AB27A9"/>
    <w:rsid w:val="00AB2B00"/>
    <w:rsid w:val="00AB32D2"/>
    <w:rsid w:val="00AB39F0"/>
    <w:rsid w:val="00AB3FEC"/>
    <w:rsid w:val="00AB493E"/>
    <w:rsid w:val="00AB4A70"/>
    <w:rsid w:val="00AB5F09"/>
    <w:rsid w:val="00AB7A8A"/>
    <w:rsid w:val="00AC0162"/>
    <w:rsid w:val="00AC05B6"/>
    <w:rsid w:val="00AC1969"/>
    <w:rsid w:val="00AC2022"/>
    <w:rsid w:val="00AC2165"/>
    <w:rsid w:val="00AC256E"/>
    <w:rsid w:val="00AC26D1"/>
    <w:rsid w:val="00AC30C7"/>
    <w:rsid w:val="00AC35DB"/>
    <w:rsid w:val="00AC3C20"/>
    <w:rsid w:val="00AC4A4B"/>
    <w:rsid w:val="00AC4FBE"/>
    <w:rsid w:val="00AC53FD"/>
    <w:rsid w:val="00AC5565"/>
    <w:rsid w:val="00AC5645"/>
    <w:rsid w:val="00AC5841"/>
    <w:rsid w:val="00AC64FD"/>
    <w:rsid w:val="00AC6859"/>
    <w:rsid w:val="00AC70A6"/>
    <w:rsid w:val="00AC7515"/>
    <w:rsid w:val="00AC75E6"/>
    <w:rsid w:val="00AC7664"/>
    <w:rsid w:val="00AC7E65"/>
    <w:rsid w:val="00AC7F60"/>
    <w:rsid w:val="00AD0057"/>
    <w:rsid w:val="00AD06D2"/>
    <w:rsid w:val="00AD0F9B"/>
    <w:rsid w:val="00AD1939"/>
    <w:rsid w:val="00AD1EA6"/>
    <w:rsid w:val="00AD203A"/>
    <w:rsid w:val="00AD24C6"/>
    <w:rsid w:val="00AD3E19"/>
    <w:rsid w:val="00AD3EF6"/>
    <w:rsid w:val="00AD3FAB"/>
    <w:rsid w:val="00AD4D2F"/>
    <w:rsid w:val="00AD4FA1"/>
    <w:rsid w:val="00AD5253"/>
    <w:rsid w:val="00AD5303"/>
    <w:rsid w:val="00AD54EC"/>
    <w:rsid w:val="00AD5532"/>
    <w:rsid w:val="00AD5888"/>
    <w:rsid w:val="00AD5BB3"/>
    <w:rsid w:val="00AD619A"/>
    <w:rsid w:val="00AD6921"/>
    <w:rsid w:val="00AD7862"/>
    <w:rsid w:val="00AE0418"/>
    <w:rsid w:val="00AE04AE"/>
    <w:rsid w:val="00AE0B9A"/>
    <w:rsid w:val="00AE1F8C"/>
    <w:rsid w:val="00AE213B"/>
    <w:rsid w:val="00AE234F"/>
    <w:rsid w:val="00AE26E7"/>
    <w:rsid w:val="00AE27AA"/>
    <w:rsid w:val="00AE30B3"/>
    <w:rsid w:val="00AE3376"/>
    <w:rsid w:val="00AE374A"/>
    <w:rsid w:val="00AE4509"/>
    <w:rsid w:val="00AE458D"/>
    <w:rsid w:val="00AE4736"/>
    <w:rsid w:val="00AE5677"/>
    <w:rsid w:val="00AE5E97"/>
    <w:rsid w:val="00AE5F83"/>
    <w:rsid w:val="00AE6F02"/>
    <w:rsid w:val="00AE6FD6"/>
    <w:rsid w:val="00AE71B7"/>
    <w:rsid w:val="00AF0487"/>
    <w:rsid w:val="00AF0A2C"/>
    <w:rsid w:val="00AF0B6C"/>
    <w:rsid w:val="00AF1455"/>
    <w:rsid w:val="00AF1A41"/>
    <w:rsid w:val="00AF2426"/>
    <w:rsid w:val="00AF3367"/>
    <w:rsid w:val="00AF4199"/>
    <w:rsid w:val="00AF4931"/>
    <w:rsid w:val="00AF49F5"/>
    <w:rsid w:val="00AF4A85"/>
    <w:rsid w:val="00AF4BBA"/>
    <w:rsid w:val="00AF544F"/>
    <w:rsid w:val="00AF56D6"/>
    <w:rsid w:val="00AF5977"/>
    <w:rsid w:val="00AF5E67"/>
    <w:rsid w:val="00AF5F59"/>
    <w:rsid w:val="00AF6117"/>
    <w:rsid w:val="00AF67A1"/>
    <w:rsid w:val="00AF67B2"/>
    <w:rsid w:val="00AF6DDE"/>
    <w:rsid w:val="00AF6F5C"/>
    <w:rsid w:val="00AF702B"/>
    <w:rsid w:val="00B003C9"/>
    <w:rsid w:val="00B006C1"/>
    <w:rsid w:val="00B00C4E"/>
    <w:rsid w:val="00B00DEC"/>
    <w:rsid w:val="00B00E0C"/>
    <w:rsid w:val="00B00FF9"/>
    <w:rsid w:val="00B01B1F"/>
    <w:rsid w:val="00B01DA7"/>
    <w:rsid w:val="00B02E8B"/>
    <w:rsid w:val="00B048AE"/>
    <w:rsid w:val="00B05E9F"/>
    <w:rsid w:val="00B062A8"/>
    <w:rsid w:val="00B06862"/>
    <w:rsid w:val="00B06BA4"/>
    <w:rsid w:val="00B06E27"/>
    <w:rsid w:val="00B07474"/>
    <w:rsid w:val="00B07A1B"/>
    <w:rsid w:val="00B10211"/>
    <w:rsid w:val="00B10220"/>
    <w:rsid w:val="00B11316"/>
    <w:rsid w:val="00B11623"/>
    <w:rsid w:val="00B12244"/>
    <w:rsid w:val="00B1236F"/>
    <w:rsid w:val="00B128CC"/>
    <w:rsid w:val="00B128D1"/>
    <w:rsid w:val="00B13D6D"/>
    <w:rsid w:val="00B14210"/>
    <w:rsid w:val="00B14B7C"/>
    <w:rsid w:val="00B14DF5"/>
    <w:rsid w:val="00B15048"/>
    <w:rsid w:val="00B1510D"/>
    <w:rsid w:val="00B1541C"/>
    <w:rsid w:val="00B154B9"/>
    <w:rsid w:val="00B164EF"/>
    <w:rsid w:val="00B16F4C"/>
    <w:rsid w:val="00B1731C"/>
    <w:rsid w:val="00B1789F"/>
    <w:rsid w:val="00B20092"/>
    <w:rsid w:val="00B20136"/>
    <w:rsid w:val="00B20505"/>
    <w:rsid w:val="00B213C2"/>
    <w:rsid w:val="00B2249F"/>
    <w:rsid w:val="00B22CEA"/>
    <w:rsid w:val="00B23615"/>
    <w:rsid w:val="00B23CAB"/>
    <w:rsid w:val="00B24076"/>
    <w:rsid w:val="00B25C34"/>
    <w:rsid w:val="00B260E3"/>
    <w:rsid w:val="00B26236"/>
    <w:rsid w:val="00B270B4"/>
    <w:rsid w:val="00B27222"/>
    <w:rsid w:val="00B301A3"/>
    <w:rsid w:val="00B30808"/>
    <w:rsid w:val="00B30FAC"/>
    <w:rsid w:val="00B31933"/>
    <w:rsid w:val="00B32125"/>
    <w:rsid w:val="00B32B2A"/>
    <w:rsid w:val="00B32D4B"/>
    <w:rsid w:val="00B32F7B"/>
    <w:rsid w:val="00B331B2"/>
    <w:rsid w:val="00B3340D"/>
    <w:rsid w:val="00B33EF6"/>
    <w:rsid w:val="00B33F9D"/>
    <w:rsid w:val="00B356FE"/>
    <w:rsid w:val="00B35D98"/>
    <w:rsid w:val="00B35FBC"/>
    <w:rsid w:val="00B3720A"/>
    <w:rsid w:val="00B408CA"/>
    <w:rsid w:val="00B4095B"/>
    <w:rsid w:val="00B409A9"/>
    <w:rsid w:val="00B40D6B"/>
    <w:rsid w:val="00B4104B"/>
    <w:rsid w:val="00B41591"/>
    <w:rsid w:val="00B41598"/>
    <w:rsid w:val="00B420C7"/>
    <w:rsid w:val="00B42ADB"/>
    <w:rsid w:val="00B449BC"/>
    <w:rsid w:val="00B45046"/>
    <w:rsid w:val="00B45896"/>
    <w:rsid w:val="00B45C11"/>
    <w:rsid w:val="00B4639D"/>
    <w:rsid w:val="00B46E0B"/>
    <w:rsid w:val="00B470A8"/>
    <w:rsid w:val="00B47A56"/>
    <w:rsid w:val="00B47C34"/>
    <w:rsid w:val="00B501A7"/>
    <w:rsid w:val="00B501B9"/>
    <w:rsid w:val="00B501F8"/>
    <w:rsid w:val="00B51A37"/>
    <w:rsid w:val="00B52CB6"/>
    <w:rsid w:val="00B53A7E"/>
    <w:rsid w:val="00B53B69"/>
    <w:rsid w:val="00B54328"/>
    <w:rsid w:val="00B544F5"/>
    <w:rsid w:val="00B54867"/>
    <w:rsid w:val="00B54DDB"/>
    <w:rsid w:val="00B551ED"/>
    <w:rsid w:val="00B55586"/>
    <w:rsid w:val="00B557B9"/>
    <w:rsid w:val="00B55A0C"/>
    <w:rsid w:val="00B56D6C"/>
    <w:rsid w:val="00B56EB2"/>
    <w:rsid w:val="00B604FD"/>
    <w:rsid w:val="00B60A98"/>
    <w:rsid w:val="00B60F1D"/>
    <w:rsid w:val="00B61197"/>
    <w:rsid w:val="00B616D3"/>
    <w:rsid w:val="00B6288E"/>
    <w:rsid w:val="00B62D07"/>
    <w:rsid w:val="00B630B7"/>
    <w:rsid w:val="00B63522"/>
    <w:rsid w:val="00B64281"/>
    <w:rsid w:val="00B64CA8"/>
    <w:rsid w:val="00B658D2"/>
    <w:rsid w:val="00B659A0"/>
    <w:rsid w:val="00B6621C"/>
    <w:rsid w:val="00B667A4"/>
    <w:rsid w:val="00B67160"/>
    <w:rsid w:val="00B677B2"/>
    <w:rsid w:val="00B67C86"/>
    <w:rsid w:val="00B708D7"/>
    <w:rsid w:val="00B70A29"/>
    <w:rsid w:val="00B70A59"/>
    <w:rsid w:val="00B70BD6"/>
    <w:rsid w:val="00B70E89"/>
    <w:rsid w:val="00B7131C"/>
    <w:rsid w:val="00B71957"/>
    <w:rsid w:val="00B71FB6"/>
    <w:rsid w:val="00B724C6"/>
    <w:rsid w:val="00B72E61"/>
    <w:rsid w:val="00B7330F"/>
    <w:rsid w:val="00B74784"/>
    <w:rsid w:val="00B74B5F"/>
    <w:rsid w:val="00B74C81"/>
    <w:rsid w:val="00B75C94"/>
    <w:rsid w:val="00B76AA1"/>
    <w:rsid w:val="00B76BFF"/>
    <w:rsid w:val="00B7776C"/>
    <w:rsid w:val="00B77987"/>
    <w:rsid w:val="00B779B4"/>
    <w:rsid w:val="00B801E6"/>
    <w:rsid w:val="00B80677"/>
    <w:rsid w:val="00B8098C"/>
    <w:rsid w:val="00B81539"/>
    <w:rsid w:val="00B8169A"/>
    <w:rsid w:val="00B81EF7"/>
    <w:rsid w:val="00B82DF7"/>
    <w:rsid w:val="00B831C2"/>
    <w:rsid w:val="00B832FF"/>
    <w:rsid w:val="00B83439"/>
    <w:rsid w:val="00B834CA"/>
    <w:rsid w:val="00B83AAE"/>
    <w:rsid w:val="00B83C40"/>
    <w:rsid w:val="00B83EAA"/>
    <w:rsid w:val="00B849EF"/>
    <w:rsid w:val="00B84EC7"/>
    <w:rsid w:val="00B84EF0"/>
    <w:rsid w:val="00B8549A"/>
    <w:rsid w:val="00B858E2"/>
    <w:rsid w:val="00B871EA"/>
    <w:rsid w:val="00B8792F"/>
    <w:rsid w:val="00B90970"/>
    <w:rsid w:val="00B90C10"/>
    <w:rsid w:val="00B90F84"/>
    <w:rsid w:val="00B91119"/>
    <w:rsid w:val="00B926E1"/>
    <w:rsid w:val="00B9285D"/>
    <w:rsid w:val="00B92D21"/>
    <w:rsid w:val="00B93919"/>
    <w:rsid w:val="00B93F1B"/>
    <w:rsid w:val="00B94494"/>
    <w:rsid w:val="00B94848"/>
    <w:rsid w:val="00B9574A"/>
    <w:rsid w:val="00B958C8"/>
    <w:rsid w:val="00B96CA2"/>
    <w:rsid w:val="00B9703A"/>
    <w:rsid w:val="00B9769B"/>
    <w:rsid w:val="00B9783F"/>
    <w:rsid w:val="00B978AA"/>
    <w:rsid w:val="00BA07F0"/>
    <w:rsid w:val="00BA0E99"/>
    <w:rsid w:val="00BA14EC"/>
    <w:rsid w:val="00BA15E3"/>
    <w:rsid w:val="00BA34C7"/>
    <w:rsid w:val="00BA377E"/>
    <w:rsid w:val="00BA3C7A"/>
    <w:rsid w:val="00BA4898"/>
    <w:rsid w:val="00BA4A97"/>
    <w:rsid w:val="00BA4AEB"/>
    <w:rsid w:val="00BA4B4E"/>
    <w:rsid w:val="00BA67D4"/>
    <w:rsid w:val="00BA6CF6"/>
    <w:rsid w:val="00BA79DC"/>
    <w:rsid w:val="00BA7A19"/>
    <w:rsid w:val="00BB0335"/>
    <w:rsid w:val="00BB079E"/>
    <w:rsid w:val="00BB126C"/>
    <w:rsid w:val="00BB1629"/>
    <w:rsid w:val="00BB2034"/>
    <w:rsid w:val="00BB20EA"/>
    <w:rsid w:val="00BB2425"/>
    <w:rsid w:val="00BB2768"/>
    <w:rsid w:val="00BB284E"/>
    <w:rsid w:val="00BB2AD1"/>
    <w:rsid w:val="00BB3125"/>
    <w:rsid w:val="00BB3166"/>
    <w:rsid w:val="00BB3208"/>
    <w:rsid w:val="00BB3EBE"/>
    <w:rsid w:val="00BB416B"/>
    <w:rsid w:val="00BB45A1"/>
    <w:rsid w:val="00BB46F6"/>
    <w:rsid w:val="00BB496B"/>
    <w:rsid w:val="00BB539D"/>
    <w:rsid w:val="00BB5A40"/>
    <w:rsid w:val="00BB5C84"/>
    <w:rsid w:val="00BB5E8D"/>
    <w:rsid w:val="00BB6E75"/>
    <w:rsid w:val="00BB71F4"/>
    <w:rsid w:val="00BB75D9"/>
    <w:rsid w:val="00BB767A"/>
    <w:rsid w:val="00BB7D20"/>
    <w:rsid w:val="00BC0814"/>
    <w:rsid w:val="00BC09C2"/>
    <w:rsid w:val="00BC09CC"/>
    <w:rsid w:val="00BC0DA5"/>
    <w:rsid w:val="00BC1164"/>
    <w:rsid w:val="00BC1D5D"/>
    <w:rsid w:val="00BC2095"/>
    <w:rsid w:val="00BC2180"/>
    <w:rsid w:val="00BC24A4"/>
    <w:rsid w:val="00BC2FB5"/>
    <w:rsid w:val="00BC30C4"/>
    <w:rsid w:val="00BC35CE"/>
    <w:rsid w:val="00BC3659"/>
    <w:rsid w:val="00BC3A17"/>
    <w:rsid w:val="00BC4CEC"/>
    <w:rsid w:val="00BC5011"/>
    <w:rsid w:val="00BC556F"/>
    <w:rsid w:val="00BC5C27"/>
    <w:rsid w:val="00BC66AE"/>
    <w:rsid w:val="00BC6935"/>
    <w:rsid w:val="00BC6B17"/>
    <w:rsid w:val="00BC6C86"/>
    <w:rsid w:val="00BC72C3"/>
    <w:rsid w:val="00BC7F4E"/>
    <w:rsid w:val="00BD02AA"/>
    <w:rsid w:val="00BD061C"/>
    <w:rsid w:val="00BD0AD9"/>
    <w:rsid w:val="00BD1372"/>
    <w:rsid w:val="00BD1DFE"/>
    <w:rsid w:val="00BD2FF0"/>
    <w:rsid w:val="00BD306D"/>
    <w:rsid w:val="00BD372B"/>
    <w:rsid w:val="00BD3910"/>
    <w:rsid w:val="00BD398D"/>
    <w:rsid w:val="00BD3BCC"/>
    <w:rsid w:val="00BD3D33"/>
    <w:rsid w:val="00BD4CA2"/>
    <w:rsid w:val="00BD4CBF"/>
    <w:rsid w:val="00BD4CC4"/>
    <w:rsid w:val="00BD5215"/>
    <w:rsid w:val="00BD5A06"/>
    <w:rsid w:val="00BD5B9A"/>
    <w:rsid w:val="00BD5C3B"/>
    <w:rsid w:val="00BD6819"/>
    <w:rsid w:val="00BD6F76"/>
    <w:rsid w:val="00BD6FA6"/>
    <w:rsid w:val="00BD76FF"/>
    <w:rsid w:val="00BD7E69"/>
    <w:rsid w:val="00BD7EFE"/>
    <w:rsid w:val="00BD7FBE"/>
    <w:rsid w:val="00BE04CB"/>
    <w:rsid w:val="00BE074D"/>
    <w:rsid w:val="00BE0770"/>
    <w:rsid w:val="00BE08E2"/>
    <w:rsid w:val="00BE0D91"/>
    <w:rsid w:val="00BE12D7"/>
    <w:rsid w:val="00BE21E1"/>
    <w:rsid w:val="00BE27E7"/>
    <w:rsid w:val="00BE379B"/>
    <w:rsid w:val="00BE3DE6"/>
    <w:rsid w:val="00BE3EC7"/>
    <w:rsid w:val="00BE3FAA"/>
    <w:rsid w:val="00BE42FF"/>
    <w:rsid w:val="00BE439C"/>
    <w:rsid w:val="00BE45B7"/>
    <w:rsid w:val="00BE4D13"/>
    <w:rsid w:val="00BE4EFB"/>
    <w:rsid w:val="00BE55CF"/>
    <w:rsid w:val="00BE5705"/>
    <w:rsid w:val="00BE617E"/>
    <w:rsid w:val="00BE662D"/>
    <w:rsid w:val="00BE70DC"/>
    <w:rsid w:val="00BE719F"/>
    <w:rsid w:val="00BE73CD"/>
    <w:rsid w:val="00BE7DBE"/>
    <w:rsid w:val="00BF021C"/>
    <w:rsid w:val="00BF0225"/>
    <w:rsid w:val="00BF120E"/>
    <w:rsid w:val="00BF15E7"/>
    <w:rsid w:val="00BF1724"/>
    <w:rsid w:val="00BF23B0"/>
    <w:rsid w:val="00BF2418"/>
    <w:rsid w:val="00BF2884"/>
    <w:rsid w:val="00BF2A62"/>
    <w:rsid w:val="00BF31B9"/>
    <w:rsid w:val="00BF3612"/>
    <w:rsid w:val="00BF36DB"/>
    <w:rsid w:val="00BF46E3"/>
    <w:rsid w:val="00BF47C1"/>
    <w:rsid w:val="00BF4D55"/>
    <w:rsid w:val="00BF571F"/>
    <w:rsid w:val="00BF57DC"/>
    <w:rsid w:val="00BF5BA8"/>
    <w:rsid w:val="00BF6652"/>
    <w:rsid w:val="00BF687E"/>
    <w:rsid w:val="00BF71B3"/>
    <w:rsid w:val="00BF75AF"/>
    <w:rsid w:val="00BF75FA"/>
    <w:rsid w:val="00BF7BAE"/>
    <w:rsid w:val="00BF7C74"/>
    <w:rsid w:val="00BF7D5B"/>
    <w:rsid w:val="00BF7FC3"/>
    <w:rsid w:val="00C004A8"/>
    <w:rsid w:val="00C00A6A"/>
    <w:rsid w:val="00C0192A"/>
    <w:rsid w:val="00C01C75"/>
    <w:rsid w:val="00C02479"/>
    <w:rsid w:val="00C02A1E"/>
    <w:rsid w:val="00C02B06"/>
    <w:rsid w:val="00C02C6B"/>
    <w:rsid w:val="00C02EFF"/>
    <w:rsid w:val="00C045E4"/>
    <w:rsid w:val="00C04EF8"/>
    <w:rsid w:val="00C052F2"/>
    <w:rsid w:val="00C0570C"/>
    <w:rsid w:val="00C0605F"/>
    <w:rsid w:val="00C06B3D"/>
    <w:rsid w:val="00C07837"/>
    <w:rsid w:val="00C079ED"/>
    <w:rsid w:val="00C07AF2"/>
    <w:rsid w:val="00C100C1"/>
    <w:rsid w:val="00C102A2"/>
    <w:rsid w:val="00C107BD"/>
    <w:rsid w:val="00C10AF6"/>
    <w:rsid w:val="00C113A2"/>
    <w:rsid w:val="00C117AB"/>
    <w:rsid w:val="00C12633"/>
    <w:rsid w:val="00C13BDF"/>
    <w:rsid w:val="00C1408F"/>
    <w:rsid w:val="00C1424E"/>
    <w:rsid w:val="00C15B23"/>
    <w:rsid w:val="00C15B3A"/>
    <w:rsid w:val="00C1722A"/>
    <w:rsid w:val="00C201AE"/>
    <w:rsid w:val="00C20A14"/>
    <w:rsid w:val="00C20D52"/>
    <w:rsid w:val="00C21288"/>
    <w:rsid w:val="00C215B9"/>
    <w:rsid w:val="00C2278A"/>
    <w:rsid w:val="00C23F7F"/>
    <w:rsid w:val="00C24794"/>
    <w:rsid w:val="00C2562B"/>
    <w:rsid w:val="00C2659F"/>
    <w:rsid w:val="00C26AE3"/>
    <w:rsid w:val="00C26D4F"/>
    <w:rsid w:val="00C26ECE"/>
    <w:rsid w:val="00C3090E"/>
    <w:rsid w:val="00C31E8E"/>
    <w:rsid w:val="00C31FCD"/>
    <w:rsid w:val="00C320E0"/>
    <w:rsid w:val="00C3224F"/>
    <w:rsid w:val="00C32952"/>
    <w:rsid w:val="00C32BD3"/>
    <w:rsid w:val="00C32E09"/>
    <w:rsid w:val="00C33152"/>
    <w:rsid w:val="00C3326E"/>
    <w:rsid w:val="00C338EA"/>
    <w:rsid w:val="00C33D87"/>
    <w:rsid w:val="00C3522F"/>
    <w:rsid w:val="00C372E0"/>
    <w:rsid w:val="00C374A7"/>
    <w:rsid w:val="00C379C5"/>
    <w:rsid w:val="00C37D6C"/>
    <w:rsid w:val="00C407A1"/>
    <w:rsid w:val="00C410C0"/>
    <w:rsid w:val="00C41170"/>
    <w:rsid w:val="00C42070"/>
    <w:rsid w:val="00C42695"/>
    <w:rsid w:val="00C42DC0"/>
    <w:rsid w:val="00C42FB7"/>
    <w:rsid w:val="00C432E1"/>
    <w:rsid w:val="00C43DE6"/>
    <w:rsid w:val="00C44531"/>
    <w:rsid w:val="00C4456E"/>
    <w:rsid w:val="00C446B7"/>
    <w:rsid w:val="00C448F4"/>
    <w:rsid w:val="00C4490B"/>
    <w:rsid w:val="00C44AA4"/>
    <w:rsid w:val="00C4537A"/>
    <w:rsid w:val="00C454FC"/>
    <w:rsid w:val="00C46870"/>
    <w:rsid w:val="00C46B5D"/>
    <w:rsid w:val="00C470E4"/>
    <w:rsid w:val="00C479B5"/>
    <w:rsid w:val="00C51994"/>
    <w:rsid w:val="00C5315F"/>
    <w:rsid w:val="00C5368F"/>
    <w:rsid w:val="00C53F05"/>
    <w:rsid w:val="00C5447D"/>
    <w:rsid w:val="00C54906"/>
    <w:rsid w:val="00C5612F"/>
    <w:rsid w:val="00C5643E"/>
    <w:rsid w:val="00C56731"/>
    <w:rsid w:val="00C5705F"/>
    <w:rsid w:val="00C572BD"/>
    <w:rsid w:val="00C57345"/>
    <w:rsid w:val="00C57F81"/>
    <w:rsid w:val="00C60179"/>
    <w:rsid w:val="00C609B8"/>
    <w:rsid w:val="00C60C63"/>
    <w:rsid w:val="00C60D15"/>
    <w:rsid w:val="00C61D72"/>
    <w:rsid w:val="00C63652"/>
    <w:rsid w:val="00C63662"/>
    <w:rsid w:val="00C63680"/>
    <w:rsid w:val="00C63A01"/>
    <w:rsid w:val="00C63FDC"/>
    <w:rsid w:val="00C64E4D"/>
    <w:rsid w:val="00C65118"/>
    <w:rsid w:val="00C65148"/>
    <w:rsid w:val="00C65303"/>
    <w:rsid w:val="00C6623D"/>
    <w:rsid w:val="00C673E3"/>
    <w:rsid w:val="00C705A0"/>
    <w:rsid w:val="00C70AD3"/>
    <w:rsid w:val="00C70AD8"/>
    <w:rsid w:val="00C70C73"/>
    <w:rsid w:val="00C710F1"/>
    <w:rsid w:val="00C72205"/>
    <w:rsid w:val="00C72EAC"/>
    <w:rsid w:val="00C72EC6"/>
    <w:rsid w:val="00C72FC8"/>
    <w:rsid w:val="00C736A1"/>
    <w:rsid w:val="00C73B78"/>
    <w:rsid w:val="00C73CA6"/>
    <w:rsid w:val="00C73EB8"/>
    <w:rsid w:val="00C748E6"/>
    <w:rsid w:val="00C74AE1"/>
    <w:rsid w:val="00C75AE6"/>
    <w:rsid w:val="00C76974"/>
    <w:rsid w:val="00C77E87"/>
    <w:rsid w:val="00C81397"/>
    <w:rsid w:val="00C815D5"/>
    <w:rsid w:val="00C81A31"/>
    <w:rsid w:val="00C81CD0"/>
    <w:rsid w:val="00C81DCC"/>
    <w:rsid w:val="00C822C3"/>
    <w:rsid w:val="00C83CB6"/>
    <w:rsid w:val="00C843E7"/>
    <w:rsid w:val="00C856B1"/>
    <w:rsid w:val="00C862CC"/>
    <w:rsid w:val="00C86962"/>
    <w:rsid w:val="00C86E53"/>
    <w:rsid w:val="00C8754D"/>
    <w:rsid w:val="00C87996"/>
    <w:rsid w:val="00C879AD"/>
    <w:rsid w:val="00C87D7E"/>
    <w:rsid w:val="00C90373"/>
    <w:rsid w:val="00C90609"/>
    <w:rsid w:val="00C909DB"/>
    <w:rsid w:val="00C910CD"/>
    <w:rsid w:val="00C91340"/>
    <w:rsid w:val="00C9167B"/>
    <w:rsid w:val="00C91FAA"/>
    <w:rsid w:val="00C922D2"/>
    <w:rsid w:val="00C92418"/>
    <w:rsid w:val="00C92446"/>
    <w:rsid w:val="00C92660"/>
    <w:rsid w:val="00C9294D"/>
    <w:rsid w:val="00C92E3F"/>
    <w:rsid w:val="00C92FA3"/>
    <w:rsid w:val="00C92FF2"/>
    <w:rsid w:val="00C93696"/>
    <w:rsid w:val="00C93918"/>
    <w:rsid w:val="00C94208"/>
    <w:rsid w:val="00C94FFF"/>
    <w:rsid w:val="00C95C66"/>
    <w:rsid w:val="00C95C97"/>
    <w:rsid w:val="00C96428"/>
    <w:rsid w:val="00C9694D"/>
    <w:rsid w:val="00C973C3"/>
    <w:rsid w:val="00C97EAC"/>
    <w:rsid w:val="00CA0D65"/>
    <w:rsid w:val="00CA0E38"/>
    <w:rsid w:val="00CA102B"/>
    <w:rsid w:val="00CA1DB1"/>
    <w:rsid w:val="00CA1FCB"/>
    <w:rsid w:val="00CA2FBF"/>
    <w:rsid w:val="00CA30F5"/>
    <w:rsid w:val="00CA3E1D"/>
    <w:rsid w:val="00CA3F93"/>
    <w:rsid w:val="00CA43A3"/>
    <w:rsid w:val="00CA4EAB"/>
    <w:rsid w:val="00CA53DB"/>
    <w:rsid w:val="00CA54D1"/>
    <w:rsid w:val="00CA568A"/>
    <w:rsid w:val="00CA5895"/>
    <w:rsid w:val="00CA5A95"/>
    <w:rsid w:val="00CA6F1F"/>
    <w:rsid w:val="00CA7045"/>
    <w:rsid w:val="00CA7401"/>
    <w:rsid w:val="00CA7CC1"/>
    <w:rsid w:val="00CB09DA"/>
    <w:rsid w:val="00CB114A"/>
    <w:rsid w:val="00CB1ADB"/>
    <w:rsid w:val="00CB1B7E"/>
    <w:rsid w:val="00CB1FD9"/>
    <w:rsid w:val="00CB24DC"/>
    <w:rsid w:val="00CB3014"/>
    <w:rsid w:val="00CB508C"/>
    <w:rsid w:val="00CB546D"/>
    <w:rsid w:val="00CB5A70"/>
    <w:rsid w:val="00CB621E"/>
    <w:rsid w:val="00CB6551"/>
    <w:rsid w:val="00CB6655"/>
    <w:rsid w:val="00CB6791"/>
    <w:rsid w:val="00CC01A5"/>
    <w:rsid w:val="00CC03EC"/>
    <w:rsid w:val="00CC14D5"/>
    <w:rsid w:val="00CC2C86"/>
    <w:rsid w:val="00CC3AD9"/>
    <w:rsid w:val="00CC3ED6"/>
    <w:rsid w:val="00CC440D"/>
    <w:rsid w:val="00CC4993"/>
    <w:rsid w:val="00CC5158"/>
    <w:rsid w:val="00CC6223"/>
    <w:rsid w:val="00CC66AF"/>
    <w:rsid w:val="00CC7D39"/>
    <w:rsid w:val="00CD0B67"/>
    <w:rsid w:val="00CD0D38"/>
    <w:rsid w:val="00CD0DB4"/>
    <w:rsid w:val="00CD1355"/>
    <w:rsid w:val="00CD14A9"/>
    <w:rsid w:val="00CD1D60"/>
    <w:rsid w:val="00CD2C82"/>
    <w:rsid w:val="00CD38E7"/>
    <w:rsid w:val="00CD40C1"/>
    <w:rsid w:val="00CD439C"/>
    <w:rsid w:val="00CD45ED"/>
    <w:rsid w:val="00CD5181"/>
    <w:rsid w:val="00CD521C"/>
    <w:rsid w:val="00CD6532"/>
    <w:rsid w:val="00CD6C0C"/>
    <w:rsid w:val="00CD6EE2"/>
    <w:rsid w:val="00CD76DA"/>
    <w:rsid w:val="00CD7958"/>
    <w:rsid w:val="00CD7FC7"/>
    <w:rsid w:val="00CE041A"/>
    <w:rsid w:val="00CE077C"/>
    <w:rsid w:val="00CE084B"/>
    <w:rsid w:val="00CE09EE"/>
    <w:rsid w:val="00CE0DC9"/>
    <w:rsid w:val="00CE117F"/>
    <w:rsid w:val="00CE231F"/>
    <w:rsid w:val="00CE2ED9"/>
    <w:rsid w:val="00CE2F6D"/>
    <w:rsid w:val="00CE374B"/>
    <w:rsid w:val="00CE3BAC"/>
    <w:rsid w:val="00CE3C7D"/>
    <w:rsid w:val="00CE45E5"/>
    <w:rsid w:val="00CE5774"/>
    <w:rsid w:val="00CE57DF"/>
    <w:rsid w:val="00CE6101"/>
    <w:rsid w:val="00CE682F"/>
    <w:rsid w:val="00CE6E01"/>
    <w:rsid w:val="00CF021E"/>
    <w:rsid w:val="00CF0418"/>
    <w:rsid w:val="00CF0D41"/>
    <w:rsid w:val="00CF158B"/>
    <w:rsid w:val="00CF1786"/>
    <w:rsid w:val="00CF199F"/>
    <w:rsid w:val="00CF205E"/>
    <w:rsid w:val="00CF20B6"/>
    <w:rsid w:val="00CF2369"/>
    <w:rsid w:val="00CF308A"/>
    <w:rsid w:val="00CF31F3"/>
    <w:rsid w:val="00CF39CF"/>
    <w:rsid w:val="00CF453A"/>
    <w:rsid w:val="00CF4670"/>
    <w:rsid w:val="00CF472A"/>
    <w:rsid w:val="00CF5C65"/>
    <w:rsid w:val="00CF6028"/>
    <w:rsid w:val="00CF60B5"/>
    <w:rsid w:val="00CF69F2"/>
    <w:rsid w:val="00CF7A97"/>
    <w:rsid w:val="00CF7BC5"/>
    <w:rsid w:val="00CF7BCE"/>
    <w:rsid w:val="00CF7C90"/>
    <w:rsid w:val="00D01056"/>
    <w:rsid w:val="00D01D26"/>
    <w:rsid w:val="00D01F54"/>
    <w:rsid w:val="00D03B3E"/>
    <w:rsid w:val="00D044BA"/>
    <w:rsid w:val="00D04A18"/>
    <w:rsid w:val="00D053E0"/>
    <w:rsid w:val="00D05C14"/>
    <w:rsid w:val="00D06335"/>
    <w:rsid w:val="00D06468"/>
    <w:rsid w:val="00D07310"/>
    <w:rsid w:val="00D07333"/>
    <w:rsid w:val="00D07B54"/>
    <w:rsid w:val="00D1013B"/>
    <w:rsid w:val="00D10723"/>
    <w:rsid w:val="00D12832"/>
    <w:rsid w:val="00D12D47"/>
    <w:rsid w:val="00D12EFE"/>
    <w:rsid w:val="00D13881"/>
    <w:rsid w:val="00D1389D"/>
    <w:rsid w:val="00D13AC6"/>
    <w:rsid w:val="00D13C0C"/>
    <w:rsid w:val="00D13E39"/>
    <w:rsid w:val="00D13F5A"/>
    <w:rsid w:val="00D140AE"/>
    <w:rsid w:val="00D142B3"/>
    <w:rsid w:val="00D1451A"/>
    <w:rsid w:val="00D1456D"/>
    <w:rsid w:val="00D14955"/>
    <w:rsid w:val="00D15892"/>
    <w:rsid w:val="00D159A9"/>
    <w:rsid w:val="00D16A53"/>
    <w:rsid w:val="00D16BA7"/>
    <w:rsid w:val="00D172DD"/>
    <w:rsid w:val="00D175CC"/>
    <w:rsid w:val="00D17635"/>
    <w:rsid w:val="00D178CB"/>
    <w:rsid w:val="00D20036"/>
    <w:rsid w:val="00D202E5"/>
    <w:rsid w:val="00D21D88"/>
    <w:rsid w:val="00D2281D"/>
    <w:rsid w:val="00D22B39"/>
    <w:rsid w:val="00D22E2B"/>
    <w:rsid w:val="00D2316F"/>
    <w:rsid w:val="00D231DC"/>
    <w:rsid w:val="00D2413C"/>
    <w:rsid w:val="00D250B2"/>
    <w:rsid w:val="00D253BE"/>
    <w:rsid w:val="00D257B4"/>
    <w:rsid w:val="00D25FB1"/>
    <w:rsid w:val="00D2604B"/>
    <w:rsid w:val="00D2636D"/>
    <w:rsid w:val="00D2664F"/>
    <w:rsid w:val="00D30436"/>
    <w:rsid w:val="00D30D30"/>
    <w:rsid w:val="00D30E19"/>
    <w:rsid w:val="00D3129C"/>
    <w:rsid w:val="00D31EAB"/>
    <w:rsid w:val="00D328D1"/>
    <w:rsid w:val="00D32DB1"/>
    <w:rsid w:val="00D332AB"/>
    <w:rsid w:val="00D33E4F"/>
    <w:rsid w:val="00D34AF4"/>
    <w:rsid w:val="00D350D1"/>
    <w:rsid w:val="00D354B2"/>
    <w:rsid w:val="00D35950"/>
    <w:rsid w:val="00D35DEA"/>
    <w:rsid w:val="00D364E0"/>
    <w:rsid w:val="00D370BA"/>
    <w:rsid w:val="00D37BEA"/>
    <w:rsid w:val="00D37CB8"/>
    <w:rsid w:val="00D40618"/>
    <w:rsid w:val="00D42707"/>
    <w:rsid w:val="00D44022"/>
    <w:rsid w:val="00D441B9"/>
    <w:rsid w:val="00D443FA"/>
    <w:rsid w:val="00D444DC"/>
    <w:rsid w:val="00D44828"/>
    <w:rsid w:val="00D44CCD"/>
    <w:rsid w:val="00D45193"/>
    <w:rsid w:val="00D45853"/>
    <w:rsid w:val="00D45A2F"/>
    <w:rsid w:val="00D46010"/>
    <w:rsid w:val="00D4653F"/>
    <w:rsid w:val="00D4665F"/>
    <w:rsid w:val="00D468C5"/>
    <w:rsid w:val="00D501E5"/>
    <w:rsid w:val="00D501E8"/>
    <w:rsid w:val="00D50656"/>
    <w:rsid w:val="00D506F1"/>
    <w:rsid w:val="00D51313"/>
    <w:rsid w:val="00D52BFA"/>
    <w:rsid w:val="00D534C6"/>
    <w:rsid w:val="00D53AB5"/>
    <w:rsid w:val="00D54114"/>
    <w:rsid w:val="00D5419D"/>
    <w:rsid w:val="00D543F0"/>
    <w:rsid w:val="00D556BA"/>
    <w:rsid w:val="00D566F6"/>
    <w:rsid w:val="00D56E1C"/>
    <w:rsid w:val="00D571E7"/>
    <w:rsid w:val="00D573F8"/>
    <w:rsid w:val="00D57C0D"/>
    <w:rsid w:val="00D57E31"/>
    <w:rsid w:val="00D60F7A"/>
    <w:rsid w:val="00D63068"/>
    <w:rsid w:val="00D63BC7"/>
    <w:rsid w:val="00D6433D"/>
    <w:rsid w:val="00D64FF3"/>
    <w:rsid w:val="00D65AF9"/>
    <w:rsid w:val="00D65F6B"/>
    <w:rsid w:val="00D66090"/>
    <w:rsid w:val="00D66366"/>
    <w:rsid w:val="00D669F1"/>
    <w:rsid w:val="00D71DAE"/>
    <w:rsid w:val="00D72ABE"/>
    <w:rsid w:val="00D72C6F"/>
    <w:rsid w:val="00D73012"/>
    <w:rsid w:val="00D7322C"/>
    <w:rsid w:val="00D736BD"/>
    <w:rsid w:val="00D74717"/>
    <w:rsid w:val="00D7488A"/>
    <w:rsid w:val="00D74EB4"/>
    <w:rsid w:val="00D756C3"/>
    <w:rsid w:val="00D76169"/>
    <w:rsid w:val="00D76639"/>
    <w:rsid w:val="00D76819"/>
    <w:rsid w:val="00D76BBF"/>
    <w:rsid w:val="00D77511"/>
    <w:rsid w:val="00D77D24"/>
    <w:rsid w:val="00D8030A"/>
    <w:rsid w:val="00D8094B"/>
    <w:rsid w:val="00D81970"/>
    <w:rsid w:val="00D82653"/>
    <w:rsid w:val="00D828A1"/>
    <w:rsid w:val="00D82B67"/>
    <w:rsid w:val="00D8398F"/>
    <w:rsid w:val="00D83F2C"/>
    <w:rsid w:val="00D840F5"/>
    <w:rsid w:val="00D841A0"/>
    <w:rsid w:val="00D842BF"/>
    <w:rsid w:val="00D84558"/>
    <w:rsid w:val="00D851FE"/>
    <w:rsid w:val="00D855AE"/>
    <w:rsid w:val="00D855FF"/>
    <w:rsid w:val="00D85AEA"/>
    <w:rsid w:val="00D86197"/>
    <w:rsid w:val="00D861D0"/>
    <w:rsid w:val="00D865E6"/>
    <w:rsid w:val="00D86CF4"/>
    <w:rsid w:val="00D871A4"/>
    <w:rsid w:val="00D874F7"/>
    <w:rsid w:val="00D87A7F"/>
    <w:rsid w:val="00D87C14"/>
    <w:rsid w:val="00D90A72"/>
    <w:rsid w:val="00D90DB3"/>
    <w:rsid w:val="00D9149A"/>
    <w:rsid w:val="00D916FA"/>
    <w:rsid w:val="00D91F24"/>
    <w:rsid w:val="00D92822"/>
    <w:rsid w:val="00D9290A"/>
    <w:rsid w:val="00D93066"/>
    <w:rsid w:val="00D9346F"/>
    <w:rsid w:val="00D9355F"/>
    <w:rsid w:val="00D93767"/>
    <w:rsid w:val="00D93A8B"/>
    <w:rsid w:val="00D949EA"/>
    <w:rsid w:val="00D94DED"/>
    <w:rsid w:val="00D956B7"/>
    <w:rsid w:val="00D95A58"/>
    <w:rsid w:val="00D96463"/>
    <w:rsid w:val="00D969DE"/>
    <w:rsid w:val="00D977D6"/>
    <w:rsid w:val="00DA00BB"/>
    <w:rsid w:val="00DA0BC9"/>
    <w:rsid w:val="00DA1F80"/>
    <w:rsid w:val="00DA2009"/>
    <w:rsid w:val="00DA24F2"/>
    <w:rsid w:val="00DA2503"/>
    <w:rsid w:val="00DA269D"/>
    <w:rsid w:val="00DA2AA3"/>
    <w:rsid w:val="00DA31B7"/>
    <w:rsid w:val="00DA37E1"/>
    <w:rsid w:val="00DA3FB4"/>
    <w:rsid w:val="00DA4734"/>
    <w:rsid w:val="00DA4BE4"/>
    <w:rsid w:val="00DA5204"/>
    <w:rsid w:val="00DA57B4"/>
    <w:rsid w:val="00DA5840"/>
    <w:rsid w:val="00DA5945"/>
    <w:rsid w:val="00DA6413"/>
    <w:rsid w:val="00DA6988"/>
    <w:rsid w:val="00DA6B0F"/>
    <w:rsid w:val="00DA76AF"/>
    <w:rsid w:val="00DA7C52"/>
    <w:rsid w:val="00DA7D7C"/>
    <w:rsid w:val="00DB0118"/>
    <w:rsid w:val="00DB0360"/>
    <w:rsid w:val="00DB0834"/>
    <w:rsid w:val="00DB1761"/>
    <w:rsid w:val="00DB2668"/>
    <w:rsid w:val="00DB26D0"/>
    <w:rsid w:val="00DB2A44"/>
    <w:rsid w:val="00DB2C06"/>
    <w:rsid w:val="00DB40C3"/>
    <w:rsid w:val="00DB4206"/>
    <w:rsid w:val="00DB427F"/>
    <w:rsid w:val="00DB462F"/>
    <w:rsid w:val="00DB4A79"/>
    <w:rsid w:val="00DB4B0E"/>
    <w:rsid w:val="00DB4C18"/>
    <w:rsid w:val="00DB4FA4"/>
    <w:rsid w:val="00DB5AFF"/>
    <w:rsid w:val="00DB6135"/>
    <w:rsid w:val="00DB709B"/>
    <w:rsid w:val="00DB7549"/>
    <w:rsid w:val="00DB769C"/>
    <w:rsid w:val="00DC02CC"/>
    <w:rsid w:val="00DC0E6F"/>
    <w:rsid w:val="00DC11FE"/>
    <w:rsid w:val="00DC1423"/>
    <w:rsid w:val="00DC1DC8"/>
    <w:rsid w:val="00DC245D"/>
    <w:rsid w:val="00DC2D27"/>
    <w:rsid w:val="00DC2D48"/>
    <w:rsid w:val="00DC3B4D"/>
    <w:rsid w:val="00DC4198"/>
    <w:rsid w:val="00DC42FA"/>
    <w:rsid w:val="00DC4D36"/>
    <w:rsid w:val="00DC5310"/>
    <w:rsid w:val="00DC56A7"/>
    <w:rsid w:val="00DC5F14"/>
    <w:rsid w:val="00DC6832"/>
    <w:rsid w:val="00DC6938"/>
    <w:rsid w:val="00DC6FC2"/>
    <w:rsid w:val="00DC76DC"/>
    <w:rsid w:val="00DC7AA8"/>
    <w:rsid w:val="00DD0173"/>
    <w:rsid w:val="00DD01D9"/>
    <w:rsid w:val="00DD11F3"/>
    <w:rsid w:val="00DD1B80"/>
    <w:rsid w:val="00DD1D03"/>
    <w:rsid w:val="00DD25E2"/>
    <w:rsid w:val="00DD28A8"/>
    <w:rsid w:val="00DD2A54"/>
    <w:rsid w:val="00DD3063"/>
    <w:rsid w:val="00DD427E"/>
    <w:rsid w:val="00DD44C1"/>
    <w:rsid w:val="00DD470B"/>
    <w:rsid w:val="00DD4DBA"/>
    <w:rsid w:val="00DD4F31"/>
    <w:rsid w:val="00DD50FE"/>
    <w:rsid w:val="00DD5249"/>
    <w:rsid w:val="00DD5BF0"/>
    <w:rsid w:val="00DD5CE0"/>
    <w:rsid w:val="00DD5D1B"/>
    <w:rsid w:val="00DD5EB3"/>
    <w:rsid w:val="00DD6121"/>
    <w:rsid w:val="00DD68C6"/>
    <w:rsid w:val="00DD6DD5"/>
    <w:rsid w:val="00DD6E6B"/>
    <w:rsid w:val="00DD6F7B"/>
    <w:rsid w:val="00DD6FA6"/>
    <w:rsid w:val="00DD7F13"/>
    <w:rsid w:val="00DE0144"/>
    <w:rsid w:val="00DE074A"/>
    <w:rsid w:val="00DE0963"/>
    <w:rsid w:val="00DE0B4E"/>
    <w:rsid w:val="00DE0C4A"/>
    <w:rsid w:val="00DE12D7"/>
    <w:rsid w:val="00DE149E"/>
    <w:rsid w:val="00DE1628"/>
    <w:rsid w:val="00DE1CEE"/>
    <w:rsid w:val="00DE1D17"/>
    <w:rsid w:val="00DE251A"/>
    <w:rsid w:val="00DE408E"/>
    <w:rsid w:val="00DE4121"/>
    <w:rsid w:val="00DE4542"/>
    <w:rsid w:val="00DE4D62"/>
    <w:rsid w:val="00DE52B4"/>
    <w:rsid w:val="00DE582A"/>
    <w:rsid w:val="00DE5CEA"/>
    <w:rsid w:val="00DE64F0"/>
    <w:rsid w:val="00DE6A4F"/>
    <w:rsid w:val="00DE6E31"/>
    <w:rsid w:val="00DE7DF1"/>
    <w:rsid w:val="00DF06C2"/>
    <w:rsid w:val="00DF0D89"/>
    <w:rsid w:val="00DF0F1C"/>
    <w:rsid w:val="00DF134D"/>
    <w:rsid w:val="00DF2021"/>
    <w:rsid w:val="00DF20F9"/>
    <w:rsid w:val="00DF30DA"/>
    <w:rsid w:val="00DF371A"/>
    <w:rsid w:val="00DF3E9E"/>
    <w:rsid w:val="00DF44A1"/>
    <w:rsid w:val="00DF49C9"/>
    <w:rsid w:val="00DF4C28"/>
    <w:rsid w:val="00DF539E"/>
    <w:rsid w:val="00DF5540"/>
    <w:rsid w:val="00DF62CE"/>
    <w:rsid w:val="00DF6C4F"/>
    <w:rsid w:val="00DF72F6"/>
    <w:rsid w:val="00DF75E7"/>
    <w:rsid w:val="00DF7743"/>
    <w:rsid w:val="00DF7B2B"/>
    <w:rsid w:val="00E00AC7"/>
    <w:rsid w:val="00E00AFB"/>
    <w:rsid w:val="00E02DE3"/>
    <w:rsid w:val="00E02E66"/>
    <w:rsid w:val="00E032E5"/>
    <w:rsid w:val="00E0342F"/>
    <w:rsid w:val="00E039B1"/>
    <w:rsid w:val="00E03F68"/>
    <w:rsid w:val="00E0469D"/>
    <w:rsid w:val="00E04E0B"/>
    <w:rsid w:val="00E04E50"/>
    <w:rsid w:val="00E05D56"/>
    <w:rsid w:val="00E062F3"/>
    <w:rsid w:val="00E066AD"/>
    <w:rsid w:val="00E06ACA"/>
    <w:rsid w:val="00E06B16"/>
    <w:rsid w:val="00E06DD6"/>
    <w:rsid w:val="00E0747D"/>
    <w:rsid w:val="00E078F0"/>
    <w:rsid w:val="00E07981"/>
    <w:rsid w:val="00E079C8"/>
    <w:rsid w:val="00E07B1B"/>
    <w:rsid w:val="00E07EDA"/>
    <w:rsid w:val="00E10033"/>
    <w:rsid w:val="00E1035B"/>
    <w:rsid w:val="00E104A0"/>
    <w:rsid w:val="00E11399"/>
    <w:rsid w:val="00E114D6"/>
    <w:rsid w:val="00E115B1"/>
    <w:rsid w:val="00E1187C"/>
    <w:rsid w:val="00E1205C"/>
    <w:rsid w:val="00E12E92"/>
    <w:rsid w:val="00E13988"/>
    <w:rsid w:val="00E13B78"/>
    <w:rsid w:val="00E14342"/>
    <w:rsid w:val="00E14C27"/>
    <w:rsid w:val="00E158C2"/>
    <w:rsid w:val="00E15BEC"/>
    <w:rsid w:val="00E15EFD"/>
    <w:rsid w:val="00E162B3"/>
    <w:rsid w:val="00E163BF"/>
    <w:rsid w:val="00E16F87"/>
    <w:rsid w:val="00E1743F"/>
    <w:rsid w:val="00E17897"/>
    <w:rsid w:val="00E205D9"/>
    <w:rsid w:val="00E2090B"/>
    <w:rsid w:val="00E21C4B"/>
    <w:rsid w:val="00E22182"/>
    <w:rsid w:val="00E22990"/>
    <w:rsid w:val="00E22B67"/>
    <w:rsid w:val="00E22EEE"/>
    <w:rsid w:val="00E22F69"/>
    <w:rsid w:val="00E2305E"/>
    <w:rsid w:val="00E23606"/>
    <w:rsid w:val="00E23818"/>
    <w:rsid w:val="00E240E1"/>
    <w:rsid w:val="00E24B32"/>
    <w:rsid w:val="00E24EDF"/>
    <w:rsid w:val="00E25DB8"/>
    <w:rsid w:val="00E25E90"/>
    <w:rsid w:val="00E263D4"/>
    <w:rsid w:val="00E2723A"/>
    <w:rsid w:val="00E27673"/>
    <w:rsid w:val="00E27A7B"/>
    <w:rsid w:val="00E3000B"/>
    <w:rsid w:val="00E30D0A"/>
    <w:rsid w:val="00E31772"/>
    <w:rsid w:val="00E31780"/>
    <w:rsid w:val="00E338A3"/>
    <w:rsid w:val="00E33B8A"/>
    <w:rsid w:val="00E33F94"/>
    <w:rsid w:val="00E3408A"/>
    <w:rsid w:val="00E34C57"/>
    <w:rsid w:val="00E355FB"/>
    <w:rsid w:val="00E35675"/>
    <w:rsid w:val="00E357D0"/>
    <w:rsid w:val="00E35CFF"/>
    <w:rsid w:val="00E3608E"/>
    <w:rsid w:val="00E364D9"/>
    <w:rsid w:val="00E366C3"/>
    <w:rsid w:val="00E3672D"/>
    <w:rsid w:val="00E36776"/>
    <w:rsid w:val="00E36B2A"/>
    <w:rsid w:val="00E36CE8"/>
    <w:rsid w:val="00E36DA7"/>
    <w:rsid w:val="00E37674"/>
    <w:rsid w:val="00E378BB"/>
    <w:rsid w:val="00E37A0E"/>
    <w:rsid w:val="00E37A66"/>
    <w:rsid w:val="00E40077"/>
    <w:rsid w:val="00E40CE9"/>
    <w:rsid w:val="00E40E32"/>
    <w:rsid w:val="00E41066"/>
    <w:rsid w:val="00E414B6"/>
    <w:rsid w:val="00E415E7"/>
    <w:rsid w:val="00E41E0D"/>
    <w:rsid w:val="00E4259F"/>
    <w:rsid w:val="00E425E7"/>
    <w:rsid w:val="00E42B4A"/>
    <w:rsid w:val="00E43136"/>
    <w:rsid w:val="00E43314"/>
    <w:rsid w:val="00E437CB"/>
    <w:rsid w:val="00E43BF1"/>
    <w:rsid w:val="00E44000"/>
    <w:rsid w:val="00E456F0"/>
    <w:rsid w:val="00E45B37"/>
    <w:rsid w:val="00E45EE6"/>
    <w:rsid w:val="00E4738E"/>
    <w:rsid w:val="00E4793E"/>
    <w:rsid w:val="00E505FA"/>
    <w:rsid w:val="00E508C7"/>
    <w:rsid w:val="00E508E3"/>
    <w:rsid w:val="00E50FFA"/>
    <w:rsid w:val="00E510E8"/>
    <w:rsid w:val="00E517E1"/>
    <w:rsid w:val="00E52980"/>
    <w:rsid w:val="00E52E84"/>
    <w:rsid w:val="00E53496"/>
    <w:rsid w:val="00E53E0A"/>
    <w:rsid w:val="00E54741"/>
    <w:rsid w:val="00E54904"/>
    <w:rsid w:val="00E55655"/>
    <w:rsid w:val="00E56163"/>
    <w:rsid w:val="00E56641"/>
    <w:rsid w:val="00E572BA"/>
    <w:rsid w:val="00E57FB9"/>
    <w:rsid w:val="00E60143"/>
    <w:rsid w:val="00E6031C"/>
    <w:rsid w:val="00E607AD"/>
    <w:rsid w:val="00E60D28"/>
    <w:rsid w:val="00E6140B"/>
    <w:rsid w:val="00E61D37"/>
    <w:rsid w:val="00E6234D"/>
    <w:rsid w:val="00E625B0"/>
    <w:rsid w:val="00E6284D"/>
    <w:rsid w:val="00E62D4F"/>
    <w:rsid w:val="00E62EF2"/>
    <w:rsid w:val="00E63423"/>
    <w:rsid w:val="00E63DF9"/>
    <w:rsid w:val="00E64214"/>
    <w:rsid w:val="00E646FD"/>
    <w:rsid w:val="00E64B7B"/>
    <w:rsid w:val="00E64E29"/>
    <w:rsid w:val="00E652DC"/>
    <w:rsid w:val="00E654AF"/>
    <w:rsid w:val="00E65997"/>
    <w:rsid w:val="00E6617E"/>
    <w:rsid w:val="00E669EE"/>
    <w:rsid w:val="00E6763B"/>
    <w:rsid w:val="00E67C59"/>
    <w:rsid w:val="00E67CFF"/>
    <w:rsid w:val="00E70672"/>
    <w:rsid w:val="00E707D9"/>
    <w:rsid w:val="00E70812"/>
    <w:rsid w:val="00E70857"/>
    <w:rsid w:val="00E7116D"/>
    <w:rsid w:val="00E71968"/>
    <w:rsid w:val="00E72908"/>
    <w:rsid w:val="00E73077"/>
    <w:rsid w:val="00E73238"/>
    <w:rsid w:val="00E73D5B"/>
    <w:rsid w:val="00E74235"/>
    <w:rsid w:val="00E745EC"/>
    <w:rsid w:val="00E74BF2"/>
    <w:rsid w:val="00E753F2"/>
    <w:rsid w:val="00E76007"/>
    <w:rsid w:val="00E775AD"/>
    <w:rsid w:val="00E777DE"/>
    <w:rsid w:val="00E77EC8"/>
    <w:rsid w:val="00E77F12"/>
    <w:rsid w:val="00E80612"/>
    <w:rsid w:val="00E81079"/>
    <w:rsid w:val="00E8187C"/>
    <w:rsid w:val="00E81945"/>
    <w:rsid w:val="00E81BE5"/>
    <w:rsid w:val="00E82A9B"/>
    <w:rsid w:val="00E82C99"/>
    <w:rsid w:val="00E82ECD"/>
    <w:rsid w:val="00E841A8"/>
    <w:rsid w:val="00E84ABA"/>
    <w:rsid w:val="00E85F70"/>
    <w:rsid w:val="00E8627B"/>
    <w:rsid w:val="00E86453"/>
    <w:rsid w:val="00E86807"/>
    <w:rsid w:val="00E86E29"/>
    <w:rsid w:val="00E8767D"/>
    <w:rsid w:val="00E87899"/>
    <w:rsid w:val="00E87D7B"/>
    <w:rsid w:val="00E904EC"/>
    <w:rsid w:val="00E906BA"/>
    <w:rsid w:val="00E90D4A"/>
    <w:rsid w:val="00E90EFC"/>
    <w:rsid w:val="00E920C6"/>
    <w:rsid w:val="00E92433"/>
    <w:rsid w:val="00E92681"/>
    <w:rsid w:val="00E92830"/>
    <w:rsid w:val="00E92A7C"/>
    <w:rsid w:val="00E92C2E"/>
    <w:rsid w:val="00E92D94"/>
    <w:rsid w:val="00E94B43"/>
    <w:rsid w:val="00E95066"/>
    <w:rsid w:val="00E958EC"/>
    <w:rsid w:val="00E96433"/>
    <w:rsid w:val="00E9663E"/>
    <w:rsid w:val="00E96C64"/>
    <w:rsid w:val="00E96D2F"/>
    <w:rsid w:val="00E9704B"/>
    <w:rsid w:val="00E9767F"/>
    <w:rsid w:val="00E97895"/>
    <w:rsid w:val="00EA0097"/>
    <w:rsid w:val="00EA0321"/>
    <w:rsid w:val="00EA11A8"/>
    <w:rsid w:val="00EA1416"/>
    <w:rsid w:val="00EA141E"/>
    <w:rsid w:val="00EA1445"/>
    <w:rsid w:val="00EA1AEA"/>
    <w:rsid w:val="00EA2233"/>
    <w:rsid w:val="00EA248B"/>
    <w:rsid w:val="00EA2BBB"/>
    <w:rsid w:val="00EA2E05"/>
    <w:rsid w:val="00EA2E8F"/>
    <w:rsid w:val="00EA4199"/>
    <w:rsid w:val="00EA41E4"/>
    <w:rsid w:val="00EA46D7"/>
    <w:rsid w:val="00EA49EB"/>
    <w:rsid w:val="00EA4A55"/>
    <w:rsid w:val="00EA4EF7"/>
    <w:rsid w:val="00EA5015"/>
    <w:rsid w:val="00EA5538"/>
    <w:rsid w:val="00EA616E"/>
    <w:rsid w:val="00EA61C6"/>
    <w:rsid w:val="00EA6379"/>
    <w:rsid w:val="00EA6DF1"/>
    <w:rsid w:val="00EA71E9"/>
    <w:rsid w:val="00EA74F2"/>
    <w:rsid w:val="00EA7EDE"/>
    <w:rsid w:val="00EB03F3"/>
    <w:rsid w:val="00EB0B03"/>
    <w:rsid w:val="00EB0B55"/>
    <w:rsid w:val="00EB0C48"/>
    <w:rsid w:val="00EB1382"/>
    <w:rsid w:val="00EB16D2"/>
    <w:rsid w:val="00EB287B"/>
    <w:rsid w:val="00EB4F36"/>
    <w:rsid w:val="00EB541F"/>
    <w:rsid w:val="00EB64A7"/>
    <w:rsid w:val="00EB66C0"/>
    <w:rsid w:val="00EB68E3"/>
    <w:rsid w:val="00EB7179"/>
    <w:rsid w:val="00EB758C"/>
    <w:rsid w:val="00EB7DAE"/>
    <w:rsid w:val="00EC091F"/>
    <w:rsid w:val="00EC0F91"/>
    <w:rsid w:val="00EC1CEF"/>
    <w:rsid w:val="00EC1D81"/>
    <w:rsid w:val="00EC21DE"/>
    <w:rsid w:val="00EC22C8"/>
    <w:rsid w:val="00EC2508"/>
    <w:rsid w:val="00EC286D"/>
    <w:rsid w:val="00EC3935"/>
    <w:rsid w:val="00EC3A30"/>
    <w:rsid w:val="00EC4609"/>
    <w:rsid w:val="00EC4D0A"/>
    <w:rsid w:val="00EC50B2"/>
    <w:rsid w:val="00EC59A1"/>
    <w:rsid w:val="00EC5B42"/>
    <w:rsid w:val="00EC5C24"/>
    <w:rsid w:val="00EC5ECA"/>
    <w:rsid w:val="00EC626D"/>
    <w:rsid w:val="00EC6439"/>
    <w:rsid w:val="00EC6638"/>
    <w:rsid w:val="00EC66F8"/>
    <w:rsid w:val="00EC69A3"/>
    <w:rsid w:val="00EC6B36"/>
    <w:rsid w:val="00EC7219"/>
    <w:rsid w:val="00EC7931"/>
    <w:rsid w:val="00EC7A4A"/>
    <w:rsid w:val="00EC7D13"/>
    <w:rsid w:val="00ED0523"/>
    <w:rsid w:val="00ED0F9A"/>
    <w:rsid w:val="00ED1EB7"/>
    <w:rsid w:val="00ED1F49"/>
    <w:rsid w:val="00ED26EF"/>
    <w:rsid w:val="00ED2902"/>
    <w:rsid w:val="00ED2AD8"/>
    <w:rsid w:val="00ED2FC1"/>
    <w:rsid w:val="00ED39FA"/>
    <w:rsid w:val="00ED3B19"/>
    <w:rsid w:val="00ED42BA"/>
    <w:rsid w:val="00ED4830"/>
    <w:rsid w:val="00ED595E"/>
    <w:rsid w:val="00ED63AD"/>
    <w:rsid w:val="00ED6429"/>
    <w:rsid w:val="00ED6B5F"/>
    <w:rsid w:val="00ED7946"/>
    <w:rsid w:val="00ED7A2D"/>
    <w:rsid w:val="00EE009D"/>
    <w:rsid w:val="00EE0575"/>
    <w:rsid w:val="00EE09F6"/>
    <w:rsid w:val="00EE11D6"/>
    <w:rsid w:val="00EE237F"/>
    <w:rsid w:val="00EE23C6"/>
    <w:rsid w:val="00EE34EA"/>
    <w:rsid w:val="00EE3A9D"/>
    <w:rsid w:val="00EE3F31"/>
    <w:rsid w:val="00EE3F37"/>
    <w:rsid w:val="00EE56E0"/>
    <w:rsid w:val="00EE61BE"/>
    <w:rsid w:val="00EE6D24"/>
    <w:rsid w:val="00EE6F09"/>
    <w:rsid w:val="00EE7537"/>
    <w:rsid w:val="00EF05DA"/>
    <w:rsid w:val="00EF079D"/>
    <w:rsid w:val="00EF0D0B"/>
    <w:rsid w:val="00EF0E1B"/>
    <w:rsid w:val="00EF0EA9"/>
    <w:rsid w:val="00EF19EE"/>
    <w:rsid w:val="00EF1ACB"/>
    <w:rsid w:val="00EF1E90"/>
    <w:rsid w:val="00EF298A"/>
    <w:rsid w:val="00EF3382"/>
    <w:rsid w:val="00EF3D48"/>
    <w:rsid w:val="00EF40FB"/>
    <w:rsid w:val="00EF47B9"/>
    <w:rsid w:val="00EF4C9B"/>
    <w:rsid w:val="00EF4DC6"/>
    <w:rsid w:val="00EF6089"/>
    <w:rsid w:val="00EF7122"/>
    <w:rsid w:val="00EF7196"/>
    <w:rsid w:val="00EF7381"/>
    <w:rsid w:val="00EF7B81"/>
    <w:rsid w:val="00F008C0"/>
    <w:rsid w:val="00F00AF5"/>
    <w:rsid w:val="00F0149C"/>
    <w:rsid w:val="00F02345"/>
    <w:rsid w:val="00F02553"/>
    <w:rsid w:val="00F025B3"/>
    <w:rsid w:val="00F02ADC"/>
    <w:rsid w:val="00F03220"/>
    <w:rsid w:val="00F0338D"/>
    <w:rsid w:val="00F03FF6"/>
    <w:rsid w:val="00F05A9D"/>
    <w:rsid w:val="00F06446"/>
    <w:rsid w:val="00F1051A"/>
    <w:rsid w:val="00F10821"/>
    <w:rsid w:val="00F10D13"/>
    <w:rsid w:val="00F1158E"/>
    <w:rsid w:val="00F11C89"/>
    <w:rsid w:val="00F131EC"/>
    <w:rsid w:val="00F1336E"/>
    <w:rsid w:val="00F13691"/>
    <w:rsid w:val="00F141CF"/>
    <w:rsid w:val="00F14F8A"/>
    <w:rsid w:val="00F157D3"/>
    <w:rsid w:val="00F15A35"/>
    <w:rsid w:val="00F16824"/>
    <w:rsid w:val="00F16CB2"/>
    <w:rsid w:val="00F16D61"/>
    <w:rsid w:val="00F16ED1"/>
    <w:rsid w:val="00F201F3"/>
    <w:rsid w:val="00F2023B"/>
    <w:rsid w:val="00F20706"/>
    <w:rsid w:val="00F2076E"/>
    <w:rsid w:val="00F21BF7"/>
    <w:rsid w:val="00F21E08"/>
    <w:rsid w:val="00F21E81"/>
    <w:rsid w:val="00F2205E"/>
    <w:rsid w:val="00F220E8"/>
    <w:rsid w:val="00F2271B"/>
    <w:rsid w:val="00F23DB9"/>
    <w:rsid w:val="00F2400C"/>
    <w:rsid w:val="00F242DE"/>
    <w:rsid w:val="00F244F4"/>
    <w:rsid w:val="00F24775"/>
    <w:rsid w:val="00F2566E"/>
    <w:rsid w:val="00F26115"/>
    <w:rsid w:val="00F26BE5"/>
    <w:rsid w:val="00F276E4"/>
    <w:rsid w:val="00F27B59"/>
    <w:rsid w:val="00F31BE0"/>
    <w:rsid w:val="00F32DFC"/>
    <w:rsid w:val="00F33BEE"/>
    <w:rsid w:val="00F33DBA"/>
    <w:rsid w:val="00F34A16"/>
    <w:rsid w:val="00F34A3F"/>
    <w:rsid w:val="00F35F89"/>
    <w:rsid w:val="00F35FC3"/>
    <w:rsid w:val="00F36CF6"/>
    <w:rsid w:val="00F37AC1"/>
    <w:rsid w:val="00F37F51"/>
    <w:rsid w:val="00F4093E"/>
    <w:rsid w:val="00F412DF"/>
    <w:rsid w:val="00F41DDD"/>
    <w:rsid w:val="00F42665"/>
    <w:rsid w:val="00F428F8"/>
    <w:rsid w:val="00F43646"/>
    <w:rsid w:val="00F43D74"/>
    <w:rsid w:val="00F445A9"/>
    <w:rsid w:val="00F454B7"/>
    <w:rsid w:val="00F4602F"/>
    <w:rsid w:val="00F46A26"/>
    <w:rsid w:val="00F47BC6"/>
    <w:rsid w:val="00F5013C"/>
    <w:rsid w:val="00F50267"/>
    <w:rsid w:val="00F5035A"/>
    <w:rsid w:val="00F50519"/>
    <w:rsid w:val="00F50B34"/>
    <w:rsid w:val="00F50D45"/>
    <w:rsid w:val="00F51A14"/>
    <w:rsid w:val="00F52002"/>
    <w:rsid w:val="00F52AA6"/>
    <w:rsid w:val="00F52C14"/>
    <w:rsid w:val="00F52CBD"/>
    <w:rsid w:val="00F52FC4"/>
    <w:rsid w:val="00F53471"/>
    <w:rsid w:val="00F53E69"/>
    <w:rsid w:val="00F53EAC"/>
    <w:rsid w:val="00F53EE1"/>
    <w:rsid w:val="00F54248"/>
    <w:rsid w:val="00F544CB"/>
    <w:rsid w:val="00F549A4"/>
    <w:rsid w:val="00F55544"/>
    <w:rsid w:val="00F55C2C"/>
    <w:rsid w:val="00F56241"/>
    <w:rsid w:val="00F565C3"/>
    <w:rsid w:val="00F56803"/>
    <w:rsid w:val="00F56B89"/>
    <w:rsid w:val="00F56DEB"/>
    <w:rsid w:val="00F56EC6"/>
    <w:rsid w:val="00F5750E"/>
    <w:rsid w:val="00F57CCB"/>
    <w:rsid w:val="00F57E46"/>
    <w:rsid w:val="00F60263"/>
    <w:rsid w:val="00F61123"/>
    <w:rsid w:val="00F617C7"/>
    <w:rsid w:val="00F618BE"/>
    <w:rsid w:val="00F620CF"/>
    <w:rsid w:val="00F62475"/>
    <w:rsid w:val="00F62741"/>
    <w:rsid w:val="00F62870"/>
    <w:rsid w:val="00F6307B"/>
    <w:rsid w:val="00F636B5"/>
    <w:rsid w:val="00F636ED"/>
    <w:rsid w:val="00F63AFF"/>
    <w:rsid w:val="00F645B7"/>
    <w:rsid w:val="00F651D3"/>
    <w:rsid w:val="00F65A5D"/>
    <w:rsid w:val="00F65CDC"/>
    <w:rsid w:val="00F65DBE"/>
    <w:rsid w:val="00F66354"/>
    <w:rsid w:val="00F671DE"/>
    <w:rsid w:val="00F6750F"/>
    <w:rsid w:val="00F6757A"/>
    <w:rsid w:val="00F678B1"/>
    <w:rsid w:val="00F67B1E"/>
    <w:rsid w:val="00F67D27"/>
    <w:rsid w:val="00F72B60"/>
    <w:rsid w:val="00F72EB0"/>
    <w:rsid w:val="00F74942"/>
    <w:rsid w:val="00F753D8"/>
    <w:rsid w:val="00F75501"/>
    <w:rsid w:val="00F76374"/>
    <w:rsid w:val="00F76427"/>
    <w:rsid w:val="00F7670F"/>
    <w:rsid w:val="00F76CD3"/>
    <w:rsid w:val="00F776C2"/>
    <w:rsid w:val="00F80BAC"/>
    <w:rsid w:val="00F8136F"/>
    <w:rsid w:val="00F816FB"/>
    <w:rsid w:val="00F8219E"/>
    <w:rsid w:val="00F824F8"/>
    <w:rsid w:val="00F82AEC"/>
    <w:rsid w:val="00F837EB"/>
    <w:rsid w:val="00F83980"/>
    <w:rsid w:val="00F83CF2"/>
    <w:rsid w:val="00F855D6"/>
    <w:rsid w:val="00F85BB3"/>
    <w:rsid w:val="00F85F44"/>
    <w:rsid w:val="00F86A73"/>
    <w:rsid w:val="00F87273"/>
    <w:rsid w:val="00F87833"/>
    <w:rsid w:val="00F879C4"/>
    <w:rsid w:val="00F87FF3"/>
    <w:rsid w:val="00F90B3A"/>
    <w:rsid w:val="00F916C7"/>
    <w:rsid w:val="00F91885"/>
    <w:rsid w:val="00F918A2"/>
    <w:rsid w:val="00F918D8"/>
    <w:rsid w:val="00F934E4"/>
    <w:rsid w:val="00F94598"/>
    <w:rsid w:val="00F946EC"/>
    <w:rsid w:val="00F958D9"/>
    <w:rsid w:val="00F970B6"/>
    <w:rsid w:val="00F9754B"/>
    <w:rsid w:val="00F975E2"/>
    <w:rsid w:val="00F97A0B"/>
    <w:rsid w:val="00F97A33"/>
    <w:rsid w:val="00F97D05"/>
    <w:rsid w:val="00FA0797"/>
    <w:rsid w:val="00FA0B02"/>
    <w:rsid w:val="00FA0D01"/>
    <w:rsid w:val="00FA0F47"/>
    <w:rsid w:val="00FA0FD9"/>
    <w:rsid w:val="00FA16DD"/>
    <w:rsid w:val="00FA2038"/>
    <w:rsid w:val="00FA3A2F"/>
    <w:rsid w:val="00FA43F0"/>
    <w:rsid w:val="00FA49D1"/>
    <w:rsid w:val="00FA5232"/>
    <w:rsid w:val="00FA5613"/>
    <w:rsid w:val="00FA5FD0"/>
    <w:rsid w:val="00FA64DA"/>
    <w:rsid w:val="00FA650E"/>
    <w:rsid w:val="00FA69B7"/>
    <w:rsid w:val="00FA6B12"/>
    <w:rsid w:val="00FA7535"/>
    <w:rsid w:val="00FA775B"/>
    <w:rsid w:val="00FA7899"/>
    <w:rsid w:val="00FA7C50"/>
    <w:rsid w:val="00FA7D4F"/>
    <w:rsid w:val="00FA7EEE"/>
    <w:rsid w:val="00FA7F34"/>
    <w:rsid w:val="00FB0F32"/>
    <w:rsid w:val="00FB20C9"/>
    <w:rsid w:val="00FB2CBC"/>
    <w:rsid w:val="00FB3507"/>
    <w:rsid w:val="00FB4DBD"/>
    <w:rsid w:val="00FB5413"/>
    <w:rsid w:val="00FB5896"/>
    <w:rsid w:val="00FB611B"/>
    <w:rsid w:val="00FB7347"/>
    <w:rsid w:val="00FB7B98"/>
    <w:rsid w:val="00FB7E07"/>
    <w:rsid w:val="00FC012A"/>
    <w:rsid w:val="00FC1138"/>
    <w:rsid w:val="00FC1372"/>
    <w:rsid w:val="00FC2375"/>
    <w:rsid w:val="00FC25BB"/>
    <w:rsid w:val="00FC2DED"/>
    <w:rsid w:val="00FC30BB"/>
    <w:rsid w:val="00FC3115"/>
    <w:rsid w:val="00FC3764"/>
    <w:rsid w:val="00FC41B7"/>
    <w:rsid w:val="00FC42A7"/>
    <w:rsid w:val="00FC5252"/>
    <w:rsid w:val="00FC53EB"/>
    <w:rsid w:val="00FC5638"/>
    <w:rsid w:val="00FC58EA"/>
    <w:rsid w:val="00FC68C7"/>
    <w:rsid w:val="00FC695F"/>
    <w:rsid w:val="00FC6E44"/>
    <w:rsid w:val="00FD04FD"/>
    <w:rsid w:val="00FD0D23"/>
    <w:rsid w:val="00FD0D26"/>
    <w:rsid w:val="00FD0E9D"/>
    <w:rsid w:val="00FD13CE"/>
    <w:rsid w:val="00FD1911"/>
    <w:rsid w:val="00FD1EAC"/>
    <w:rsid w:val="00FD2001"/>
    <w:rsid w:val="00FD2DAE"/>
    <w:rsid w:val="00FD337F"/>
    <w:rsid w:val="00FD33BB"/>
    <w:rsid w:val="00FD48FE"/>
    <w:rsid w:val="00FD4B04"/>
    <w:rsid w:val="00FD4B7E"/>
    <w:rsid w:val="00FD4C1E"/>
    <w:rsid w:val="00FD5206"/>
    <w:rsid w:val="00FD5399"/>
    <w:rsid w:val="00FD64B8"/>
    <w:rsid w:val="00FD6B50"/>
    <w:rsid w:val="00FD7AC2"/>
    <w:rsid w:val="00FE0AF5"/>
    <w:rsid w:val="00FE0CAE"/>
    <w:rsid w:val="00FE1133"/>
    <w:rsid w:val="00FE168B"/>
    <w:rsid w:val="00FE1705"/>
    <w:rsid w:val="00FE2037"/>
    <w:rsid w:val="00FE2721"/>
    <w:rsid w:val="00FE325D"/>
    <w:rsid w:val="00FE3291"/>
    <w:rsid w:val="00FE3EC3"/>
    <w:rsid w:val="00FE418D"/>
    <w:rsid w:val="00FE42C5"/>
    <w:rsid w:val="00FE42F6"/>
    <w:rsid w:val="00FE4491"/>
    <w:rsid w:val="00FE45D2"/>
    <w:rsid w:val="00FE5186"/>
    <w:rsid w:val="00FE5B3A"/>
    <w:rsid w:val="00FE5F33"/>
    <w:rsid w:val="00FE65AB"/>
    <w:rsid w:val="00FE6802"/>
    <w:rsid w:val="00FE683B"/>
    <w:rsid w:val="00FE6AF2"/>
    <w:rsid w:val="00FE6B11"/>
    <w:rsid w:val="00FE6D3F"/>
    <w:rsid w:val="00FE6DAE"/>
    <w:rsid w:val="00FE77AB"/>
    <w:rsid w:val="00FF1926"/>
    <w:rsid w:val="00FF1982"/>
    <w:rsid w:val="00FF1CB0"/>
    <w:rsid w:val="00FF2204"/>
    <w:rsid w:val="00FF2675"/>
    <w:rsid w:val="00FF2936"/>
    <w:rsid w:val="00FF3CF9"/>
    <w:rsid w:val="00FF40F9"/>
    <w:rsid w:val="00FF426F"/>
    <w:rsid w:val="00FF48E7"/>
    <w:rsid w:val="00FF4B42"/>
    <w:rsid w:val="00FF5081"/>
    <w:rsid w:val="00FF5553"/>
    <w:rsid w:val="00FF67DD"/>
    <w:rsid w:val="00FF751F"/>
    <w:rsid w:val="00FF79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A5B5F8-1413-444A-A5A7-FDC92821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206A"/>
    <w:pPr>
      <w:widowControl w:val="0"/>
      <w:suppressAutoHyphens/>
    </w:pPr>
    <w:rPr>
      <w:rFonts w:eastAsia="Arial Unicode MS"/>
      <w:sz w:val="24"/>
    </w:rPr>
  </w:style>
  <w:style w:type="paragraph" w:styleId="Cmsor1">
    <w:name w:val="heading 1"/>
    <w:basedOn w:val="Norml"/>
    <w:next w:val="Norml"/>
    <w:qFormat/>
    <w:pPr>
      <w:keepNext/>
      <w:spacing w:line="360" w:lineRule="auto"/>
      <w:outlineLvl w:val="0"/>
    </w:pPr>
    <w:rPr>
      <w:sz w:val="26"/>
    </w:rPr>
  </w:style>
  <w:style w:type="paragraph" w:styleId="Cmsor2">
    <w:name w:val="heading 2"/>
    <w:basedOn w:val="Norml"/>
    <w:next w:val="Norml"/>
    <w:link w:val="Cmsor2Char"/>
    <w:qFormat/>
    <w:pPr>
      <w:keepNext/>
      <w:spacing w:line="360" w:lineRule="auto"/>
      <w:jc w:val="center"/>
      <w:outlineLvl w:val="1"/>
    </w:pPr>
    <w:rPr>
      <w:b/>
      <w:sz w:val="32"/>
    </w:rPr>
  </w:style>
  <w:style w:type="paragraph" w:styleId="Cmsor3">
    <w:name w:val="heading 3"/>
    <w:basedOn w:val="Norml"/>
    <w:next w:val="Norml"/>
    <w:qFormat/>
    <w:pPr>
      <w:keepNext/>
      <w:outlineLvl w:val="2"/>
    </w:pPr>
    <w:rPr>
      <w:b/>
      <w:bCs/>
    </w:rPr>
  </w:style>
  <w:style w:type="paragraph" w:styleId="Cmsor4">
    <w:name w:val="heading 4"/>
    <w:basedOn w:val="Norml"/>
    <w:next w:val="Norml"/>
    <w:qFormat/>
    <w:rsid w:val="00587FE9"/>
    <w:pPr>
      <w:keepNext/>
      <w:numPr>
        <w:ilvl w:val="3"/>
        <w:numId w:val="1"/>
      </w:numPr>
      <w:tabs>
        <w:tab w:val="center" w:pos="4536"/>
      </w:tabs>
      <w:ind w:left="111"/>
      <w:jc w:val="both"/>
      <w:outlineLvl w:val="3"/>
    </w:pPr>
    <w:rPr>
      <w:rFonts w:ascii="FrutigerM" w:eastAsia="Times New Roman" w:hAnsi="FrutigerM"/>
      <w:color w:val="000000"/>
      <w:sz w:val="20"/>
      <w:lang w:eastAsia="ar-SA"/>
    </w:rPr>
  </w:style>
  <w:style w:type="paragraph" w:styleId="Cmsor5">
    <w:name w:val="heading 5"/>
    <w:basedOn w:val="Norml"/>
    <w:next w:val="Norml"/>
    <w:link w:val="Cmsor5Char"/>
    <w:uiPriority w:val="9"/>
    <w:qFormat/>
    <w:rsid w:val="007C70C0"/>
    <w:pPr>
      <w:widowControl/>
      <w:suppressAutoHyphens w:val="0"/>
      <w:spacing w:before="240" w:after="60" w:line="276" w:lineRule="auto"/>
      <w:outlineLvl w:val="4"/>
    </w:pPr>
    <w:rPr>
      <w:rFonts w:ascii="Calibri" w:eastAsia="Times New Roman" w:hAnsi="Calibri"/>
      <w:b/>
      <w:bCs/>
      <w:i/>
      <w:i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Char">
    <w:name w:val="Char Char Char Char Char Char Char"/>
    <w:basedOn w:val="Norml"/>
    <w:rsid w:val="007F4660"/>
    <w:pPr>
      <w:widowControl/>
      <w:suppressAutoHyphens w:val="0"/>
      <w:spacing w:after="160" w:line="240" w:lineRule="exact"/>
    </w:pPr>
    <w:rPr>
      <w:rFonts w:ascii="Verdana" w:eastAsia="Times New Roman" w:hAnsi="Verdana"/>
      <w:b/>
      <w:bCs/>
      <w:sz w:val="20"/>
      <w:lang w:val="en-US" w:eastAsia="en-US"/>
    </w:rPr>
  </w:style>
  <w:style w:type="character" w:customStyle="1" w:styleId="Lbjegyzet-karakterek">
    <w:name w:val="Lábjegyzet-karakterek"/>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styleId="Lbjegyzet-hivatkozs">
    <w:name w:val="footnote reference"/>
    <w:semiHidden/>
    <w:rPr>
      <w:vertAlign w:val="superscript"/>
    </w:rPr>
  </w:style>
  <w:style w:type="character" w:customStyle="1" w:styleId="WW8Num1z0">
    <w:name w:val="WW8Num1z0"/>
    <w:rPr>
      <w:rFonts w:ascii="StarSymbol" w:hAnsi="StarSymbol"/>
    </w:rPr>
  </w:style>
  <w:style w:type="character" w:customStyle="1" w:styleId="WW8Num2z0">
    <w:name w:val="WW8Num2z0"/>
    <w:rPr>
      <w:rFonts w:ascii="StarSymbol" w:hAnsi="StarSymbol"/>
    </w:rPr>
  </w:style>
  <w:style w:type="character" w:customStyle="1" w:styleId="WW8Num3z0">
    <w:name w:val="WW8Num3z0"/>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8Num6z0">
    <w:name w:val="WW8Num6z0"/>
    <w:rPr>
      <w:rFonts w:ascii="StarSymbol" w:hAnsi="StarSymbol" w:cs="StarSymbol"/>
      <w:sz w:val="18"/>
      <w:szCs w:val="18"/>
    </w:rPr>
  </w:style>
  <w:style w:type="character" w:customStyle="1" w:styleId="WW8Num7z0">
    <w:name w:val="WW8Num7z0"/>
    <w:rPr>
      <w:rFonts w:ascii="Times New Roman" w:eastAsia="Times New Roman" w:hAnsi="Times New Roman" w:cs="StarSymbol"/>
    </w:rPr>
  </w:style>
  <w:style w:type="character" w:customStyle="1" w:styleId="WW8Num8z0">
    <w:name w:val="WW8Num8z0"/>
    <w:rPr>
      <w:rFonts w:ascii="Symbol" w:hAnsi="Symbol" w:cs="Arial Unicode MS"/>
      <w:sz w:val="18"/>
      <w:szCs w:val="18"/>
    </w:rPr>
  </w:style>
  <w:style w:type="character" w:customStyle="1" w:styleId="WW8Num9z0">
    <w:name w:val="WW8Num9z0"/>
    <w:rPr>
      <w:rFonts w:ascii="Times New Roman" w:eastAsia="Times New Roman" w:hAnsi="Times New Roman" w:cs="StarSymbol"/>
    </w:rPr>
  </w:style>
  <w:style w:type="character" w:customStyle="1" w:styleId="WW8Num10z0">
    <w:name w:val="WW8Num10z0"/>
    <w:rPr>
      <w:rFonts w:ascii="Symbol" w:hAnsi="Symbol" w:cs="Arial Unicode MS"/>
      <w:sz w:val="18"/>
      <w:szCs w:val="18"/>
    </w:rPr>
  </w:style>
  <w:style w:type="character" w:customStyle="1" w:styleId="WW8Num11z0">
    <w:name w:val="WW8Num11z0"/>
    <w:rPr>
      <w:rFonts w:ascii="Symbol" w:hAnsi="Symbol" w:cs="Arial Unicode MS"/>
      <w:sz w:val="18"/>
      <w:szCs w:val="18"/>
    </w:rPr>
  </w:style>
  <w:style w:type="character" w:customStyle="1" w:styleId="WW8Num12z0">
    <w:name w:val="WW8Num12z0"/>
    <w:rPr>
      <w:rFonts w:ascii="Symbol" w:hAnsi="Symbol" w:cs="Arial Unicode MS"/>
      <w:sz w:val="18"/>
      <w:szCs w:val="18"/>
    </w:rPr>
  </w:style>
  <w:style w:type="character" w:customStyle="1" w:styleId="WW8Num13z0">
    <w:name w:val="WW8Num13z0"/>
    <w:rPr>
      <w:rFonts w:ascii="Symbol" w:hAnsi="Symbol" w:cs="Arial Unicode M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paragraph" w:styleId="Szvegtrzs">
    <w:name w:val="Body Text"/>
    <w:basedOn w:val="Norml"/>
    <w:link w:val="SzvegtrzsChar"/>
    <w:pPr>
      <w:spacing w:after="120"/>
    </w:p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Lista">
    <w:name w:val="List"/>
    <w:basedOn w:val="Szvegtrzs"/>
    <w:rPr>
      <w:rFonts w:cs="Tahoma"/>
    </w:rPr>
  </w:style>
  <w:style w:type="paragraph" w:styleId="lfej">
    <w:name w:val="header"/>
    <w:basedOn w:val="Norml"/>
    <w:link w:val="lfejChar"/>
    <w:pPr>
      <w:suppressLineNumbers/>
      <w:tabs>
        <w:tab w:val="center" w:pos="4818"/>
        <w:tab w:val="right" w:pos="9637"/>
      </w:tabs>
    </w:pPr>
  </w:style>
  <w:style w:type="character" w:customStyle="1" w:styleId="lfejChar">
    <w:name w:val="Élőfej Char"/>
    <w:link w:val="lfej"/>
    <w:uiPriority w:val="99"/>
    <w:rsid w:val="00492993"/>
    <w:rPr>
      <w:rFonts w:eastAsia="Arial Unicode MS"/>
      <w:sz w:val="24"/>
      <w:lang w:val="hu-HU" w:bidi="ar-SA"/>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link w:val="llbChar"/>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customStyle="1" w:styleId="Felirat">
    <w:name w:val="Felirat"/>
    <w:basedOn w:val="Norml"/>
    <w:pPr>
      <w:suppressLineNumbers/>
      <w:spacing w:before="120" w:after="120"/>
    </w:pPr>
    <w:rPr>
      <w:rFonts w:cs="Tahoma"/>
      <w:i/>
      <w:iCs/>
      <w:sz w:val="20"/>
    </w:rPr>
  </w:style>
  <w:style w:type="paragraph" w:styleId="Lbjegyzetszveg">
    <w:name w:val="footnote text"/>
    <w:basedOn w:val="Norml"/>
    <w:link w:val="LbjegyzetszvegChar"/>
    <w:semiHidden/>
    <w:pPr>
      <w:suppressLineNumbers/>
      <w:ind w:left="283" w:hanging="283"/>
    </w:pPr>
    <w:rPr>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customStyle="1" w:styleId="Szvegtrzs21">
    <w:name w:val="Szövegtörzs 21"/>
    <w:basedOn w:val="Norml"/>
    <w:pPr>
      <w:spacing w:line="360" w:lineRule="auto"/>
    </w:pPr>
  </w:style>
  <w:style w:type="paragraph" w:customStyle="1" w:styleId="WW-Szvegtrzs21">
    <w:name w:val="WW-Szövegtörzs 21"/>
    <w:basedOn w:val="Norml"/>
    <w:pPr>
      <w:spacing w:line="360" w:lineRule="auto"/>
      <w:jc w:val="both"/>
    </w:pPr>
    <w:rPr>
      <w:b/>
    </w:rPr>
  </w:style>
  <w:style w:type="paragraph" w:customStyle="1" w:styleId="Szvegtrzs31">
    <w:name w:val="Szövegtörzs 31"/>
    <w:basedOn w:val="Norml"/>
    <w:pPr>
      <w:spacing w:line="360" w:lineRule="auto"/>
      <w:jc w:val="both"/>
    </w:pPr>
    <w:rPr>
      <w:u w:val="single"/>
    </w:rPr>
  </w:style>
  <w:style w:type="paragraph" w:customStyle="1" w:styleId="szvegtrzs310">
    <w:name w:val="szvegtrzs31"/>
    <w:basedOn w:val="Norml"/>
    <w:rsid w:val="00F52CBD"/>
    <w:pPr>
      <w:widowControl/>
      <w:suppressAutoHyphens w:val="0"/>
      <w:spacing w:before="100" w:beforeAutospacing="1" w:after="100" w:afterAutospacing="1"/>
    </w:pPr>
    <w:rPr>
      <w:rFonts w:eastAsia="Times New Roman"/>
      <w:szCs w:val="24"/>
    </w:rPr>
  </w:style>
  <w:style w:type="paragraph" w:customStyle="1" w:styleId="szvegtrzs32">
    <w:name w:val="szvegtrzs32"/>
    <w:basedOn w:val="Norml"/>
    <w:rsid w:val="00F52CBD"/>
    <w:pPr>
      <w:widowControl/>
      <w:suppressAutoHyphens w:val="0"/>
      <w:spacing w:before="100" w:beforeAutospacing="1" w:after="100" w:afterAutospacing="1"/>
    </w:pPr>
    <w:rPr>
      <w:rFonts w:eastAsia="Times New Roman"/>
      <w:szCs w:val="24"/>
    </w:rPr>
  </w:style>
  <w:style w:type="paragraph" w:customStyle="1" w:styleId="Szvegtrzs320">
    <w:name w:val="Szövegtörzs 32"/>
    <w:basedOn w:val="Norml"/>
    <w:rsid w:val="00D2316F"/>
    <w:pPr>
      <w:widowControl/>
      <w:spacing w:line="360" w:lineRule="auto"/>
      <w:jc w:val="both"/>
    </w:pPr>
    <w:rPr>
      <w:rFonts w:eastAsia="Times New Roman"/>
      <w:sz w:val="26"/>
      <w:lang w:eastAsia="ar-SA"/>
    </w:rPr>
  </w:style>
  <w:style w:type="paragraph" w:styleId="Buborkszveg">
    <w:name w:val="Balloon Text"/>
    <w:basedOn w:val="Norml"/>
    <w:link w:val="BuborkszvegChar"/>
    <w:rsid w:val="003A7979"/>
    <w:rPr>
      <w:rFonts w:ascii="Tahoma" w:hAnsi="Tahoma" w:cs="Tahoma"/>
      <w:sz w:val="16"/>
      <w:szCs w:val="16"/>
    </w:rPr>
  </w:style>
  <w:style w:type="table" w:styleId="Rcsostblzat">
    <w:name w:val="Table Grid"/>
    <w:basedOn w:val="Normltblzat"/>
    <w:rsid w:val="003A797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5A4349"/>
  </w:style>
  <w:style w:type="character" w:styleId="Kiemels2">
    <w:name w:val="Strong"/>
    <w:qFormat/>
    <w:rsid w:val="006C2B0F"/>
    <w:rPr>
      <w:b/>
      <w:bCs/>
    </w:rPr>
  </w:style>
  <w:style w:type="character" w:styleId="Kiemels">
    <w:name w:val="Emphasis"/>
    <w:qFormat/>
    <w:rsid w:val="006C2B0F"/>
    <w:rPr>
      <w:i/>
      <w:iCs/>
    </w:rPr>
  </w:style>
  <w:style w:type="character" w:styleId="Hiperhivatkozs">
    <w:name w:val="Hyperlink"/>
    <w:rsid w:val="00BA0E99"/>
    <w:rPr>
      <w:color w:val="0000FF"/>
      <w:u w:val="single"/>
    </w:rPr>
  </w:style>
  <w:style w:type="paragraph" w:styleId="Listaszerbekezds">
    <w:name w:val="List Paragraph"/>
    <w:basedOn w:val="Norml"/>
    <w:qFormat/>
    <w:rsid w:val="00750D21"/>
    <w:pPr>
      <w:keepLines/>
      <w:widowControl/>
      <w:ind w:left="708"/>
      <w:jc w:val="both"/>
    </w:pPr>
    <w:rPr>
      <w:rFonts w:eastAsia="Times New Roman"/>
      <w:lang w:eastAsia="ar-SA"/>
    </w:rPr>
  </w:style>
  <w:style w:type="character" w:customStyle="1" w:styleId="Lbjegyzet-hivatkozs3">
    <w:name w:val="Lábjegyzet-hivatkozás3"/>
    <w:rsid w:val="000404F3"/>
    <w:rPr>
      <w:vertAlign w:val="superscript"/>
    </w:rPr>
  </w:style>
  <w:style w:type="paragraph" w:customStyle="1" w:styleId="CharCharCharCharCharCharChar0">
    <w:name w:val="Char Char Char Char Char Char Char"/>
    <w:basedOn w:val="Norml"/>
    <w:rsid w:val="001960F8"/>
    <w:pPr>
      <w:widowControl/>
      <w:suppressAutoHyphens w:val="0"/>
      <w:spacing w:after="160" w:line="240" w:lineRule="exact"/>
    </w:pPr>
    <w:rPr>
      <w:rFonts w:ascii="Verdana" w:eastAsia="Times New Roman" w:hAnsi="Verdana"/>
      <w:b/>
      <w:bCs/>
      <w:sz w:val="20"/>
      <w:lang w:val="en-US" w:eastAsia="en-US"/>
    </w:rPr>
  </w:style>
  <w:style w:type="paragraph" w:styleId="NormlWeb">
    <w:name w:val="Normal (Web)"/>
    <w:basedOn w:val="Norml"/>
    <w:unhideWhenUsed/>
    <w:rsid w:val="001960F8"/>
    <w:pPr>
      <w:widowControl/>
      <w:suppressAutoHyphens w:val="0"/>
      <w:spacing w:before="100" w:beforeAutospacing="1" w:after="100" w:afterAutospacing="1"/>
    </w:pPr>
    <w:rPr>
      <w:rFonts w:eastAsia="Times New Roman"/>
      <w:color w:val="000000"/>
      <w:szCs w:val="24"/>
    </w:rPr>
  </w:style>
  <w:style w:type="character" w:customStyle="1" w:styleId="Bekezdsalapbettpusa1">
    <w:name w:val="Bekezdés alapbetűtípusa1"/>
    <w:rsid w:val="00103B07"/>
  </w:style>
  <w:style w:type="character" w:customStyle="1" w:styleId="WW-Absatz-Standardschriftart111111111111111111111111">
    <w:name w:val="WW-Absatz-Standardschriftart111111111111111111111111"/>
    <w:rsid w:val="00103B07"/>
  </w:style>
  <w:style w:type="character" w:customStyle="1" w:styleId="WW-Absatz-Standardschriftart1111111111111111111111111">
    <w:name w:val="WW-Absatz-Standardschriftart1111111111111111111111111"/>
    <w:rsid w:val="00103B07"/>
  </w:style>
  <w:style w:type="character" w:customStyle="1" w:styleId="WW-Absatz-Standardschriftart11111111111111111111111111">
    <w:name w:val="WW-Absatz-Standardschriftart11111111111111111111111111"/>
    <w:rsid w:val="00103B07"/>
  </w:style>
  <w:style w:type="character" w:customStyle="1" w:styleId="WW-Absatz-Standardschriftart111111111111111111111111111">
    <w:name w:val="WW-Absatz-Standardschriftart111111111111111111111111111"/>
    <w:rsid w:val="00103B07"/>
  </w:style>
  <w:style w:type="character" w:customStyle="1" w:styleId="WW-Absatz-Standardschriftart1111111111111111111111111111">
    <w:name w:val="WW-Absatz-Standardschriftart1111111111111111111111111111"/>
    <w:rsid w:val="00103B07"/>
  </w:style>
  <w:style w:type="character" w:customStyle="1" w:styleId="WW-Absatz-Standardschriftart11111111111111111111111111111">
    <w:name w:val="WW-Absatz-Standardschriftart11111111111111111111111111111"/>
    <w:rsid w:val="00103B07"/>
  </w:style>
  <w:style w:type="character" w:customStyle="1" w:styleId="WW-Absatz-Standardschriftart111111111111111111111111111111">
    <w:name w:val="WW-Absatz-Standardschriftart111111111111111111111111111111"/>
    <w:rsid w:val="00103B07"/>
  </w:style>
  <w:style w:type="character" w:customStyle="1" w:styleId="WW-Absatz-Standardschriftart1111111111111111111111111111111">
    <w:name w:val="WW-Absatz-Standardschriftart1111111111111111111111111111111"/>
    <w:rsid w:val="00103B07"/>
  </w:style>
  <w:style w:type="character" w:customStyle="1" w:styleId="WW-Absatz-Standardschriftart11111111111111111111111111111111">
    <w:name w:val="WW-Absatz-Standardschriftart11111111111111111111111111111111"/>
    <w:rsid w:val="00103B07"/>
  </w:style>
  <w:style w:type="character" w:customStyle="1" w:styleId="WW-Absatz-Standardschriftart111111111111111111111111111111111">
    <w:name w:val="WW-Absatz-Standardschriftart111111111111111111111111111111111"/>
    <w:rsid w:val="00103B07"/>
  </w:style>
  <w:style w:type="character" w:customStyle="1" w:styleId="WW-Absatz-Standardschriftart1111111111111111111111111111111111">
    <w:name w:val="WW-Absatz-Standardschriftart1111111111111111111111111111111111"/>
    <w:rsid w:val="00103B07"/>
  </w:style>
  <w:style w:type="character" w:customStyle="1" w:styleId="WW-Absatz-Standardschriftart11111111111111111111111111111111111">
    <w:name w:val="WW-Absatz-Standardschriftart11111111111111111111111111111111111"/>
    <w:rsid w:val="00103B07"/>
  </w:style>
  <w:style w:type="character" w:customStyle="1" w:styleId="WW-Absatz-Standardschriftart111111111111111111111111111111111111">
    <w:name w:val="WW-Absatz-Standardschriftart111111111111111111111111111111111111"/>
    <w:rsid w:val="00103B07"/>
  </w:style>
  <w:style w:type="character" w:customStyle="1" w:styleId="WW-Absatz-Standardschriftart1111111111111111111111111111111111111">
    <w:name w:val="WW-Absatz-Standardschriftart1111111111111111111111111111111111111"/>
    <w:rsid w:val="00103B07"/>
  </w:style>
  <w:style w:type="character" w:customStyle="1" w:styleId="Lbjegyzet-hivatkozs1">
    <w:name w:val="Lábjegyzet-hivatkozás1"/>
    <w:rsid w:val="00103B07"/>
    <w:rPr>
      <w:vertAlign w:val="superscript"/>
    </w:rPr>
  </w:style>
  <w:style w:type="paragraph" w:customStyle="1" w:styleId="CharChar1CharCharCharCharCharCharCharCharCharCharCharChar1CharCharCharCharCharCharCharCharCharCharCharCharCharCharCharCharCharChar">
    <w:name w:val="Char Char1 Char Char Char Char Char Char Char Char Char Char Char Char1 Char Char Char Char Char Char Char Char Char Char Char Char Char Char Char Char Char Char"/>
    <w:basedOn w:val="Norml"/>
    <w:rsid w:val="00F1051A"/>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CharCharCharCharCharCharCharCharCharCharCharCharCharCharCharCharCharCharCharChar">
    <w:name w:val="Char Char1 Char Char Char Char Char Char Char Char Char Char Char Char1 Char Char Char Char Char Char Char Char Char Char Char Char Char Char Char Char Char Char Char Char"/>
    <w:basedOn w:val="Norml"/>
    <w:rsid w:val="001A2B20"/>
    <w:pPr>
      <w:widowControl/>
      <w:suppressAutoHyphens w:val="0"/>
      <w:spacing w:after="160" w:line="240" w:lineRule="exact"/>
    </w:pPr>
    <w:rPr>
      <w:rFonts w:ascii="Verdana" w:eastAsia="Times New Roman" w:hAnsi="Verdana"/>
      <w:sz w:val="20"/>
      <w:lang w:val="en-US" w:eastAsia="en-US"/>
    </w:rPr>
  </w:style>
  <w:style w:type="character" w:customStyle="1" w:styleId="Bekezdsalapbettpusa3">
    <w:name w:val="Bekezdés alapbetűtípusa3"/>
    <w:rsid w:val="00587FE9"/>
  </w:style>
  <w:style w:type="character" w:customStyle="1" w:styleId="WW-Absatz-Standardschriftart11111111111111111111111111111111111111">
    <w:name w:val="WW-Absatz-Standardschriftart11111111111111111111111111111111111111"/>
    <w:rsid w:val="00587FE9"/>
  </w:style>
  <w:style w:type="character" w:customStyle="1" w:styleId="WW-Absatz-Standardschriftart111111111111111111111111111111111111111">
    <w:name w:val="WW-Absatz-Standardschriftart111111111111111111111111111111111111111"/>
    <w:rsid w:val="00587FE9"/>
  </w:style>
  <w:style w:type="character" w:customStyle="1" w:styleId="WW-Absatz-Standardschriftart1111111111111111111111111111111111111111">
    <w:name w:val="WW-Absatz-Standardschriftart1111111111111111111111111111111111111111"/>
    <w:rsid w:val="00587FE9"/>
  </w:style>
  <w:style w:type="character" w:customStyle="1" w:styleId="WW-Absatz-Standardschriftart11111111111111111111111111111111111111111">
    <w:name w:val="WW-Absatz-Standardschriftart11111111111111111111111111111111111111111"/>
    <w:rsid w:val="00587FE9"/>
  </w:style>
  <w:style w:type="character" w:customStyle="1" w:styleId="WW-Absatz-Standardschriftart111111111111111111111111111111111111111111">
    <w:name w:val="WW-Absatz-Standardschriftart111111111111111111111111111111111111111111"/>
    <w:rsid w:val="00587FE9"/>
  </w:style>
  <w:style w:type="character" w:customStyle="1" w:styleId="WW-Absatz-Standardschriftart1111111111111111111111111111111111111111111">
    <w:name w:val="WW-Absatz-Standardschriftart1111111111111111111111111111111111111111111"/>
    <w:rsid w:val="00587FE9"/>
  </w:style>
  <w:style w:type="character" w:customStyle="1" w:styleId="WW-Absatz-Standardschriftart11111111111111111111111111111111111111111111">
    <w:name w:val="WW-Absatz-Standardschriftart11111111111111111111111111111111111111111111"/>
    <w:rsid w:val="00587FE9"/>
  </w:style>
  <w:style w:type="character" w:customStyle="1" w:styleId="WW-Absatz-Standardschriftart111111111111111111111111111111111111111111111">
    <w:name w:val="WW-Absatz-Standardschriftart111111111111111111111111111111111111111111111"/>
    <w:rsid w:val="00587FE9"/>
  </w:style>
  <w:style w:type="character" w:customStyle="1" w:styleId="WW-Absatz-Standardschriftart1111111111111111111111111111111111111111111111">
    <w:name w:val="WW-Absatz-Standardschriftart1111111111111111111111111111111111111111111111"/>
    <w:rsid w:val="00587FE9"/>
  </w:style>
  <w:style w:type="character" w:customStyle="1" w:styleId="WW-Absatz-Standardschriftart11111111111111111111111111111111111111111111111">
    <w:name w:val="WW-Absatz-Standardschriftart11111111111111111111111111111111111111111111111"/>
    <w:rsid w:val="00587FE9"/>
  </w:style>
  <w:style w:type="character" w:customStyle="1" w:styleId="WW-Absatz-Standardschriftart111111111111111111111111111111111111111111111111">
    <w:name w:val="WW-Absatz-Standardschriftart111111111111111111111111111111111111111111111111"/>
    <w:rsid w:val="00587FE9"/>
  </w:style>
  <w:style w:type="character" w:customStyle="1" w:styleId="WW-Absatz-Standardschriftart1111111111111111111111111111111111111111111111111">
    <w:name w:val="WW-Absatz-Standardschriftart1111111111111111111111111111111111111111111111111"/>
    <w:rsid w:val="00587FE9"/>
  </w:style>
  <w:style w:type="character" w:customStyle="1" w:styleId="WW-Absatz-Standardschriftart11111111111111111111111111111111111111111111111111">
    <w:name w:val="WW-Absatz-Standardschriftart11111111111111111111111111111111111111111111111111"/>
    <w:rsid w:val="00587FE9"/>
  </w:style>
  <w:style w:type="character" w:customStyle="1" w:styleId="WW-Absatz-Standardschriftart111111111111111111111111111111111111111111111111111">
    <w:name w:val="WW-Absatz-Standardschriftart111111111111111111111111111111111111111111111111111"/>
    <w:rsid w:val="00587FE9"/>
  </w:style>
  <w:style w:type="character" w:customStyle="1" w:styleId="Bekezdsalapbettpusa2">
    <w:name w:val="Bekezdés alapbetűtípusa2"/>
    <w:rsid w:val="00587FE9"/>
  </w:style>
  <w:style w:type="character" w:customStyle="1" w:styleId="WW-Absatz-Standardschriftart1111111111111111111111111111111111111111111111111111">
    <w:name w:val="WW-Absatz-Standardschriftart1111111111111111111111111111111111111111111111111111"/>
    <w:rsid w:val="00587FE9"/>
  </w:style>
  <w:style w:type="character" w:customStyle="1" w:styleId="WW-Absatz-Standardschriftart11111111111111111111111111111111111111111111111111111">
    <w:name w:val="WW-Absatz-Standardschriftart11111111111111111111111111111111111111111111111111111"/>
    <w:rsid w:val="00587FE9"/>
  </w:style>
  <w:style w:type="character" w:customStyle="1" w:styleId="WW-Absatz-Standardschriftart111111111111111111111111111111111111111111111111111111">
    <w:name w:val="WW-Absatz-Standardschriftart111111111111111111111111111111111111111111111111111111"/>
    <w:rsid w:val="00587FE9"/>
  </w:style>
  <w:style w:type="character" w:customStyle="1" w:styleId="WW-Absatz-Standardschriftart1111111111111111111111111111111111111111111111111111111">
    <w:name w:val="WW-Absatz-Standardschriftart1111111111111111111111111111111111111111111111111111111"/>
    <w:rsid w:val="00587FE9"/>
  </w:style>
  <w:style w:type="character" w:customStyle="1" w:styleId="WW-Absatz-Standardschriftart11111111111111111111111111111111111111111111111111111111">
    <w:name w:val="WW-Absatz-Standardschriftart11111111111111111111111111111111111111111111111111111111"/>
    <w:rsid w:val="00587FE9"/>
  </w:style>
  <w:style w:type="character" w:customStyle="1" w:styleId="WW-Absatz-Standardschriftart111111111111111111111111111111111111111111111111111111111">
    <w:name w:val="WW-Absatz-Standardschriftart111111111111111111111111111111111111111111111111111111111"/>
    <w:rsid w:val="00587FE9"/>
  </w:style>
  <w:style w:type="character" w:customStyle="1" w:styleId="WW-Absatz-Standardschriftart1111111111111111111111111111111111111111111111111111111111">
    <w:name w:val="WW-Absatz-Standardschriftart1111111111111111111111111111111111111111111111111111111111"/>
    <w:rsid w:val="00587FE9"/>
  </w:style>
  <w:style w:type="character" w:customStyle="1" w:styleId="WW-Absatz-Standardschriftart11111111111111111111111111111111111111111111111111111111111">
    <w:name w:val="WW-Absatz-Standardschriftart11111111111111111111111111111111111111111111111111111111111"/>
    <w:rsid w:val="00587FE9"/>
  </w:style>
  <w:style w:type="character" w:customStyle="1" w:styleId="WW-Absatz-Standardschriftart111111111111111111111111111111111111111111111111111111111111">
    <w:name w:val="WW-Absatz-Standardschriftart111111111111111111111111111111111111111111111111111111111111"/>
    <w:rsid w:val="00587FE9"/>
  </w:style>
  <w:style w:type="character" w:customStyle="1" w:styleId="WW-Absatz-Standardschriftart1111111111111111111111111111111111111111111111111111111111111">
    <w:name w:val="WW-Absatz-Standardschriftart1111111111111111111111111111111111111111111111111111111111111"/>
    <w:rsid w:val="00587FE9"/>
  </w:style>
  <w:style w:type="character" w:customStyle="1" w:styleId="WW-Absatz-Standardschriftart11111111111111111111111111111111111111111111111111111111111111">
    <w:name w:val="WW-Absatz-Standardschriftart11111111111111111111111111111111111111111111111111111111111111"/>
    <w:rsid w:val="00587FE9"/>
  </w:style>
  <w:style w:type="character" w:customStyle="1" w:styleId="WW-Absatz-Standardschriftart111111111111111111111111111111111111111111111111111111111111111">
    <w:name w:val="WW-Absatz-Standardschriftart111111111111111111111111111111111111111111111111111111111111111"/>
    <w:rsid w:val="00587FE9"/>
  </w:style>
  <w:style w:type="character" w:customStyle="1" w:styleId="WW-Absatz-Standardschriftart1111111111111111111111111111111111111111111111111111111111111111">
    <w:name w:val="WW-Absatz-Standardschriftart1111111111111111111111111111111111111111111111111111111111111111"/>
    <w:rsid w:val="00587FE9"/>
  </w:style>
  <w:style w:type="character" w:customStyle="1" w:styleId="WW-Absatz-Standardschriftart11111111111111111111111111111111111111111111111111111111111111111">
    <w:name w:val="WW-Absatz-Standardschriftart11111111111111111111111111111111111111111111111111111111111111111"/>
    <w:rsid w:val="00587FE9"/>
  </w:style>
  <w:style w:type="character" w:customStyle="1" w:styleId="WW-Absatz-Standardschriftart111111111111111111111111111111111111111111111111111111111111111111">
    <w:name w:val="WW-Absatz-Standardschriftart111111111111111111111111111111111111111111111111111111111111111111"/>
    <w:rsid w:val="00587FE9"/>
  </w:style>
  <w:style w:type="character" w:customStyle="1" w:styleId="WW-Absatz-Standardschriftart1111111111111111111111111111111111111111111111111111111111111111111">
    <w:name w:val="WW-Absatz-Standardschriftart1111111111111111111111111111111111111111111111111111111111111111111"/>
    <w:rsid w:val="00587FE9"/>
  </w:style>
  <w:style w:type="character" w:customStyle="1" w:styleId="WW-Absatz-Standardschriftart11111111111111111111111111111111111111111111111111111111111111111111">
    <w:name w:val="WW-Absatz-Standardschriftart11111111111111111111111111111111111111111111111111111111111111111111"/>
    <w:rsid w:val="00587FE9"/>
  </w:style>
  <w:style w:type="character" w:customStyle="1" w:styleId="WW-Absatz-Standardschriftart111111111111111111111111111111111111111111111111111111111111111111111">
    <w:name w:val="WW-Absatz-Standardschriftart111111111111111111111111111111111111111111111111111111111111111111111"/>
    <w:rsid w:val="00587FE9"/>
  </w:style>
  <w:style w:type="character" w:customStyle="1" w:styleId="WW-Absatz-Standardschriftart1111111111111111111111111111111111111111111111111111111111111111111111">
    <w:name w:val="WW-Absatz-Standardschriftart1111111111111111111111111111111111111111111111111111111111111111111111"/>
    <w:rsid w:val="00587FE9"/>
  </w:style>
  <w:style w:type="character" w:customStyle="1" w:styleId="WW-Absatz-Standardschriftart11111111111111111111111111111111111111111111111111111111111111111111111">
    <w:name w:val="WW-Absatz-Standardschriftart11111111111111111111111111111111111111111111111111111111111111111111111"/>
    <w:rsid w:val="00587FE9"/>
  </w:style>
  <w:style w:type="character" w:customStyle="1" w:styleId="WW-Absatz-Standardschriftart111111111111111111111111111111111111111111111111111111111111111111111111">
    <w:name w:val="WW-Absatz-Standardschriftart111111111111111111111111111111111111111111111111111111111111111111111111"/>
    <w:rsid w:val="00587FE9"/>
  </w:style>
  <w:style w:type="character" w:customStyle="1" w:styleId="WW-Absatz-Standardschriftart1111111111111111111111111111111111111111111111111111111111111111111111111">
    <w:name w:val="WW-Absatz-Standardschriftart1111111111111111111111111111111111111111111111111111111111111111111111111"/>
    <w:rsid w:val="00587FE9"/>
  </w:style>
  <w:style w:type="character" w:customStyle="1" w:styleId="WW-Absatz-Standardschriftart11111111111111111111111111111111111111111111111111111111111111111111111111">
    <w:name w:val="WW-Absatz-Standardschriftart11111111111111111111111111111111111111111111111111111111111111111111111111"/>
    <w:rsid w:val="00587F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7F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7F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7F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7F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7F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7F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7F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7F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7F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7F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7F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7F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7F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7F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7F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7F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587FE9"/>
  </w:style>
  <w:style w:type="character" w:customStyle="1" w:styleId="WW-Bekezdsalapbettpusa">
    <w:name w:val="WW-Bekezdés alapbetűtípusa"/>
    <w:rsid w:val="00587FE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587FE9"/>
  </w:style>
  <w:style w:type="character" w:customStyle="1" w:styleId="WW-Bekezdsalapbettpusa1">
    <w:name w:val="WW-Bekezdés alapbetűtípusa1"/>
    <w:rsid w:val="00587FE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587FE9"/>
  </w:style>
  <w:style w:type="character" w:customStyle="1" w:styleId="WW-Bekezdsalapbettpusa11">
    <w:name w:val="WW-Bekezdés alapbetűtípusa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8">
    <w:name w:val="Bekezdés alap-betűtípusa8"/>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7">
    <w:name w:val="Bekezdés alap-betűtípusa7"/>
    <w:rsid w:val="00587FE9"/>
  </w:style>
  <w:style w:type="character" w:customStyle="1" w:styleId="Bekezdsalap-bettpusa6">
    <w:name w:val="Bekezdés alap-betűtípusa6"/>
    <w:rsid w:val="00587FE9"/>
  </w:style>
  <w:style w:type="character" w:customStyle="1" w:styleId="WW-Bekezdsalapbettpusa111">
    <w:name w:val="WW-Bekezdés alapbetűtípusa111"/>
    <w:rsid w:val="00587FE9"/>
  </w:style>
  <w:style w:type="character" w:customStyle="1" w:styleId="Bekezdsalap-bettpusa5">
    <w:name w:val="Bekezdés alap-betűtípusa5"/>
    <w:rsid w:val="00587FE9"/>
  </w:style>
  <w:style w:type="character" w:customStyle="1" w:styleId="Bekezdsalap-bettpusa4">
    <w:name w:val="Bekezdés alap-betűtípusa4"/>
    <w:rsid w:val="00587FE9"/>
  </w:style>
  <w:style w:type="character" w:customStyle="1" w:styleId="Bekezdsalap-bettpusa3">
    <w:name w:val="Bekezdés alap-betűtípusa3"/>
    <w:rsid w:val="00587FE9"/>
  </w:style>
  <w:style w:type="character" w:customStyle="1" w:styleId="Bekezdsalap-bettpusa2">
    <w:name w:val="Bekezdés alap-betűtípusa2"/>
    <w:rsid w:val="00587FE9"/>
  </w:style>
  <w:style w:type="character" w:customStyle="1" w:styleId="Bekezdsalap-bettpusa1">
    <w:name w:val="Bekezdés alap-betűtípusa1"/>
    <w:rsid w:val="00587FE9"/>
  </w:style>
  <w:style w:type="character" w:customStyle="1" w:styleId="Vgjegyzet-karakterek">
    <w:name w:val="Végjegyzet-karakterek"/>
    <w:rsid w:val="00587FE9"/>
    <w:rPr>
      <w:vertAlign w:val="superscript"/>
    </w:rPr>
  </w:style>
  <w:style w:type="character" w:customStyle="1" w:styleId="WW-Vgjegyzet-karakterek">
    <w:name w:val="WW-Végjegyzet-karakterek"/>
    <w:rsid w:val="00587FE9"/>
  </w:style>
  <w:style w:type="character" w:customStyle="1" w:styleId="Vgjegyzet-hivatkozs1">
    <w:name w:val="Végjegyzet-hivatkozás1"/>
    <w:rsid w:val="00587FE9"/>
    <w:rPr>
      <w:vertAlign w:val="superscript"/>
    </w:rPr>
  </w:style>
  <w:style w:type="character" w:customStyle="1" w:styleId="Lbjegyzet-hivatkozs2">
    <w:name w:val="Lábjegyzet-hivatkozás2"/>
    <w:rsid w:val="00587FE9"/>
    <w:rPr>
      <w:vertAlign w:val="superscript"/>
    </w:rPr>
  </w:style>
  <w:style w:type="character" w:customStyle="1" w:styleId="Vgjegyzet-hivatkozs2">
    <w:name w:val="Végjegyzet-hivatkozás2"/>
    <w:rsid w:val="00587FE9"/>
    <w:rPr>
      <w:vertAlign w:val="superscript"/>
    </w:rPr>
  </w:style>
  <w:style w:type="character" w:customStyle="1" w:styleId="Vgjegyzet-hivatkozs3">
    <w:name w:val="Végjegyzet-hivatkozás3"/>
    <w:rsid w:val="00587FE9"/>
    <w:rPr>
      <w:vertAlign w:val="superscript"/>
    </w:rPr>
  </w:style>
  <w:style w:type="character" w:customStyle="1" w:styleId="Lbjegyzet-hivatkozs4">
    <w:name w:val="Lábjegyzet-hivatkozás4"/>
    <w:rsid w:val="00587FE9"/>
    <w:rPr>
      <w:vertAlign w:val="superscript"/>
    </w:rPr>
  </w:style>
  <w:style w:type="character" w:customStyle="1" w:styleId="Vgjegyzet-hivatkozs4">
    <w:name w:val="Végjegyzet-hivatkozás4"/>
    <w:rsid w:val="00587FE9"/>
    <w:rPr>
      <w:vertAlign w:val="superscript"/>
    </w:rPr>
  </w:style>
  <w:style w:type="character" w:customStyle="1" w:styleId="Lbjegyzet-hivatkozs5">
    <w:name w:val="Lábjegyzet-hivatkozás5"/>
    <w:rsid w:val="00587FE9"/>
    <w:rPr>
      <w:vertAlign w:val="superscript"/>
    </w:rPr>
  </w:style>
  <w:style w:type="character" w:customStyle="1" w:styleId="Vgjegyzet-hivatkozs5">
    <w:name w:val="Végjegyzet-hivatkozás5"/>
    <w:rsid w:val="00587FE9"/>
    <w:rPr>
      <w:vertAlign w:val="superscript"/>
    </w:rPr>
  </w:style>
  <w:style w:type="character" w:customStyle="1" w:styleId="Lbjegyzet-hivatkozs6">
    <w:name w:val="Lábjegyzet-hivatkozás6"/>
    <w:rsid w:val="00587FE9"/>
    <w:rPr>
      <w:vertAlign w:val="superscript"/>
    </w:rPr>
  </w:style>
  <w:style w:type="character" w:customStyle="1" w:styleId="Vgjegyzet-hivatkozs6">
    <w:name w:val="Végjegyzet-hivatkozás6"/>
    <w:rsid w:val="00587FE9"/>
    <w:rPr>
      <w:vertAlign w:val="superscript"/>
    </w:rPr>
  </w:style>
  <w:style w:type="character" w:customStyle="1" w:styleId="Lbjegyzet-hivatkozs7">
    <w:name w:val="Lábjegyzet-hivatkozás7"/>
    <w:rsid w:val="00587FE9"/>
    <w:rPr>
      <w:vertAlign w:val="superscript"/>
    </w:rPr>
  </w:style>
  <w:style w:type="character" w:customStyle="1" w:styleId="Vgjegyzet-hivatkozs7">
    <w:name w:val="Végjegyzet-hivatkozás7"/>
    <w:rsid w:val="00587FE9"/>
    <w:rPr>
      <w:vertAlign w:val="superscript"/>
    </w:rPr>
  </w:style>
  <w:style w:type="character" w:customStyle="1" w:styleId="Lbjegyzet-hivatkozs8">
    <w:name w:val="Lábjegyzet-hivatkozás8"/>
    <w:rsid w:val="00587FE9"/>
    <w:rPr>
      <w:vertAlign w:val="superscript"/>
    </w:rPr>
  </w:style>
  <w:style w:type="character" w:customStyle="1" w:styleId="Vgjegyzet-hivatkozs8">
    <w:name w:val="Végjegyzet-hivatkozás8"/>
    <w:rsid w:val="00587FE9"/>
    <w:rPr>
      <w:vertAlign w:val="superscript"/>
    </w:rPr>
  </w:style>
  <w:style w:type="character" w:customStyle="1" w:styleId="Lbjegyzet-hivatkozs9">
    <w:name w:val="Lábjegyzet-hivatkozás9"/>
    <w:rsid w:val="00587FE9"/>
    <w:rPr>
      <w:vertAlign w:val="superscript"/>
    </w:rPr>
  </w:style>
  <w:style w:type="character" w:customStyle="1" w:styleId="Vgjegyzet-hivatkozs9">
    <w:name w:val="Végjegyzet-hivatkozás9"/>
    <w:rsid w:val="00587FE9"/>
    <w:rPr>
      <w:vertAlign w:val="superscript"/>
    </w:rPr>
  </w:style>
  <w:style w:type="character" w:customStyle="1" w:styleId="Lbjegyzet-hivatkozs10">
    <w:name w:val="Lábjegyzet-hivatkozás10"/>
    <w:rsid w:val="00587FE9"/>
    <w:rPr>
      <w:vertAlign w:val="superscript"/>
    </w:rPr>
  </w:style>
  <w:style w:type="character" w:customStyle="1" w:styleId="Vgjegyzet-hivatkozs10">
    <w:name w:val="Végjegyzet-hivatkozás10"/>
    <w:rsid w:val="00587FE9"/>
    <w:rPr>
      <w:vertAlign w:val="superscript"/>
    </w:rPr>
  </w:style>
  <w:style w:type="character" w:customStyle="1" w:styleId="Lbjegyzet-hivatkozs11">
    <w:name w:val="Lábjegyzet-hivatkozás11"/>
    <w:rsid w:val="00587FE9"/>
    <w:rPr>
      <w:vertAlign w:val="superscript"/>
    </w:rPr>
  </w:style>
  <w:style w:type="character" w:customStyle="1" w:styleId="Vgjegyzet-hivatkozs11">
    <w:name w:val="Végjegyzet-hivatkozás11"/>
    <w:rsid w:val="00587FE9"/>
    <w:rPr>
      <w:vertAlign w:val="superscript"/>
    </w:rPr>
  </w:style>
  <w:style w:type="character" w:styleId="Mrltotthiperhivatkozs">
    <w:name w:val="FollowedHyperlink"/>
    <w:rsid w:val="00587FE9"/>
    <w:rPr>
      <w:color w:val="800000"/>
      <w:u w:val="single"/>
    </w:rPr>
  </w:style>
  <w:style w:type="character" w:customStyle="1" w:styleId="Lbjegyzet-hivatkozs12">
    <w:name w:val="Lábjegyzet-hivatkozás12"/>
    <w:rsid w:val="00587FE9"/>
    <w:rPr>
      <w:vertAlign w:val="superscript"/>
    </w:rPr>
  </w:style>
  <w:style w:type="character" w:customStyle="1" w:styleId="Vgjegyzet-hivatkozs12">
    <w:name w:val="Végjegyzet-hivatkozás12"/>
    <w:rsid w:val="00587FE9"/>
    <w:rPr>
      <w:vertAlign w:val="superscript"/>
    </w:rPr>
  </w:style>
  <w:style w:type="character" w:customStyle="1" w:styleId="Lbjegyzet-hivatkozs13">
    <w:name w:val="Lábjegyzet-hivatkozás13"/>
    <w:rsid w:val="00587FE9"/>
    <w:rPr>
      <w:vertAlign w:val="superscript"/>
    </w:rPr>
  </w:style>
  <w:style w:type="character" w:customStyle="1" w:styleId="Vgjegyzet-hivatkozs13">
    <w:name w:val="Végjegyzet-hivatkozás13"/>
    <w:rsid w:val="00587FE9"/>
    <w:rPr>
      <w:vertAlign w:val="superscript"/>
    </w:rPr>
  </w:style>
  <w:style w:type="character" w:customStyle="1" w:styleId="Lbjegyzet-hivatkozs14">
    <w:name w:val="Lábjegyzet-hivatkozás14"/>
    <w:rsid w:val="00587FE9"/>
    <w:rPr>
      <w:vertAlign w:val="superscript"/>
    </w:rPr>
  </w:style>
  <w:style w:type="character" w:customStyle="1" w:styleId="Vgjegyzet-hivatkozs14">
    <w:name w:val="Végjegyzet-hivatkozás14"/>
    <w:rsid w:val="00587FE9"/>
    <w:rPr>
      <w:vertAlign w:val="superscript"/>
    </w:rPr>
  </w:style>
  <w:style w:type="paragraph" w:customStyle="1" w:styleId="5DltCm">
    <w:name w:val="5. DôltCím"/>
    <w:basedOn w:val="Norml"/>
    <w:next w:val="Norml"/>
    <w:rsid w:val="00587FE9"/>
    <w:pPr>
      <w:keepNext/>
      <w:keepLines/>
      <w:widowControl/>
      <w:spacing w:before="240" w:after="120"/>
    </w:pPr>
    <w:rPr>
      <w:rFonts w:eastAsia="Times New Roman"/>
      <w:i/>
      <w:lang w:eastAsia="ar-SA"/>
    </w:rPr>
  </w:style>
  <w:style w:type="paragraph" w:customStyle="1" w:styleId="2AlCm">
    <w:name w:val="2. AlCím"/>
    <w:basedOn w:val="Norml"/>
    <w:next w:val="Norml"/>
    <w:rsid w:val="00587FE9"/>
    <w:pPr>
      <w:keepNext/>
      <w:keepLines/>
      <w:widowControl/>
      <w:spacing w:before="480" w:after="240"/>
      <w:jc w:val="center"/>
    </w:pPr>
    <w:rPr>
      <w:rFonts w:eastAsia="Times New Roman"/>
      <w:b/>
      <w:sz w:val="26"/>
      <w:lang w:eastAsia="ar-SA"/>
    </w:rPr>
  </w:style>
  <w:style w:type="paragraph" w:customStyle="1" w:styleId="3FejezetCm">
    <w:name w:val="3. FejezetCím"/>
    <w:basedOn w:val="Norml"/>
    <w:next w:val="Norml"/>
    <w:rsid w:val="00587FE9"/>
    <w:pPr>
      <w:keepNext/>
      <w:keepLines/>
      <w:widowControl/>
      <w:spacing w:before="480" w:after="240"/>
      <w:jc w:val="center"/>
    </w:pPr>
    <w:rPr>
      <w:rFonts w:eastAsia="Times New Roman"/>
      <w:b/>
      <w:i/>
      <w:sz w:val="26"/>
      <w:lang w:eastAsia="ar-SA"/>
    </w:rPr>
  </w:style>
  <w:style w:type="paragraph" w:customStyle="1" w:styleId="1FCm">
    <w:name w:val="1. FôCím"/>
    <w:basedOn w:val="Norml"/>
    <w:next w:val="Norml"/>
    <w:rsid w:val="00587FE9"/>
    <w:pPr>
      <w:keepNext/>
      <w:keepLines/>
      <w:widowControl/>
      <w:spacing w:before="480" w:after="240"/>
      <w:jc w:val="center"/>
    </w:pPr>
    <w:rPr>
      <w:rFonts w:eastAsia="Times New Roman"/>
      <w:b/>
      <w:sz w:val="28"/>
      <w:lang w:eastAsia="ar-SA"/>
    </w:rPr>
  </w:style>
  <w:style w:type="paragraph" w:customStyle="1" w:styleId="4VastagCm">
    <w:name w:val="4. VastagCím"/>
    <w:basedOn w:val="Norml"/>
    <w:next w:val="Norml"/>
    <w:rsid w:val="00587FE9"/>
    <w:pPr>
      <w:keepNext/>
      <w:keepLines/>
      <w:widowControl/>
      <w:spacing w:before="480" w:after="240"/>
    </w:pPr>
    <w:rPr>
      <w:rFonts w:eastAsia="Times New Roman"/>
      <w:b/>
      <w:lang w:eastAsia="ar-SA"/>
    </w:rPr>
  </w:style>
  <w:style w:type="paragraph" w:customStyle="1" w:styleId="6MellkletCm">
    <w:name w:val="6. Melléklet Cím"/>
    <w:basedOn w:val="Norml"/>
    <w:rsid w:val="00587FE9"/>
    <w:pPr>
      <w:keepNext/>
      <w:keepLines/>
      <w:widowControl/>
      <w:spacing w:before="240" w:after="240"/>
      <w:jc w:val="right"/>
    </w:pPr>
    <w:rPr>
      <w:rFonts w:eastAsia="Times New Roman"/>
      <w:i/>
      <w:u w:val="single"/>
      <w:lang w:eastAsia="ar-SA"/>
    </w:rPr>
  </w:style>
  <w:style w:type="paragraph" w:customStyle="1" w:styleId="Hatbevszveg">
    <w:name w:val="Hat. bev. szöveg"/>
    <w:basedOn w:val="Norml"/>
    <w:rsid w:val="00587FE9"/>
    <w:pPr>
      <w:keepNext/>
      <w:widowControl/>
      <w:overflowPunct w:val="0"/>
      <w:autoSpaceDE w:val="0"/>
      <w:spacing w:before="120" w:after="120"/>
      <w:ind w:left="1134"/>
      <w:textAlignment w:val="baseline"/>
    </w:pPr>
    <w:rPr>
      <w:rFonts w:eastAsia="Times New Roman"/>
      <w:sz w:val="26"/>
      <w:lang w:eastAsia="ar-SA"/>
    </w:rPr>
  </w:style>
  <w:style w:type="paragraph" w:customStyle="1" w:styleId="Hatszveg">
    <w:name w:val="Hat. szöveg"/>
    <w:basedOn w:val="Hatbevszveg"/>
    <w:link w:val="HatszvegChar"/>
    <w:rsid w:val="00587FE9"/>
    <w:pPr>
      <w:keepNext w:val="0"/>
      <w:keepLines/>
      <w:spacing w:before="0"/>
      <w:jc w:val="both"/>
    </w:pPr>
  </w:style>
  <w:style w:type="paragraph" w:customStyle="1" w:styleId="Ksztette">
    <w:name w:val="Készítette"/>
    <w:basedOn w:val="Norml"/>
    <w:rsid w:val="00587FE9"/>
    <w:pPr>
      <w:widowControl/>
      <w:tabs>
        <w:tab w:val="left" w:pos="1814"/>
        <w:tab w:val="right" w:pos="3261"/>
      </w:tabs>
      <w:overflowPunct w:val="0"/>
      <w:autoSpaceDE w:val="0"/>
      <w:jc w:val="both"/>
      <w:textAlignment w:val="baseline"/>
    </w:pPr>
    <w:rPr>
      <w:rFonts w:eastAsia="Times New Roman"/>
      <w:sz w:val="26"/>
      <w:lang w:eastAsia="ar-SA"/>
    </w:rPr>
  </w:style>
  <w:style w:type="paragraph" w:customStyle="1" w:styleId="Szvegtrzs22">
    <w:name w:val="Szövegtörzs 22"/>
    <w:basedOn w:val="Norml"/>
    <w:rsid w:val="00587FE9"/>
    <w:pPr>
      <w:keepLines/>
      <w:widowControl/>
      <w:spacing w:line="360" w:lineRule="auto"/>
      <w:jc w:val="both"/>
    </w:pPr>
    <w:rPr>
      <w:rFonts w:eastAsia="Times New Roman"/>
      <w:lang w:eastAsia="ar-SA"/>
    </w:rPr>
  </w:style>
  <w:style w:type="paragraph" w:customStyle="1" w:styleId="C1">
    <w:name w:val="C1"/>
    <w:next w:val="Norml"/>
    <w:rsid w:val="00587FE9"/>
    <w:pPr>
      <w:widowControl w:val="0"/>
      <w:suppressAutoHyphens/>
      <w:autoSpaceDE w:val="0"/>
      <w:spacing w:after="120" w:line="220" w:lineRule="atLeast"/>
      <w:jc w:val="center"/>
    </w:pPr>
    <w:rPr>
      <w:rFonts w:eastAsia="Arial Unicode MS"/>
      <w:b/>
      <w:bCs/>
      <w:lang w:eastAsia="ar-SA"/>
    </w:rPr>
  </w:style>
  <w:style w:type="paragraph" w:customStyle="1" w:styleId="C2">
    <w:name w:val="C2"/>
    <w:next w:val="Norml"/>
    <w:rsid w:val="00587FE9"/>
    <w:pPr>
      <w:widowControl w:val="0"/>
      <w:suppressAutoHyphens/>
      <w:autoSpaceDE w:val="0"/>
      <w:spacing w:after="200" w:line="220" w:lineRule="atLeast"/>
      <w:jc w:val="center"/>
    </w:pPr>
    <w:rPr>
      <w:rFonts w:eastAsia="Arial Unicode MS"/>
      <w:b/>
      <w:bCs/>
      <w:lang w:eastAsia="ar-SA"/>
    </w:rPr>
  </w:style>
  <w:style w:type="paragraph" w:customStyle="1" w:styleId="C3">
    <w:name w:val="C3"/>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4">
    <w:name w:val="C4"/>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5">
    <w:name w:val="C5"/>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6">
    <w:name w:val="C6"/>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C7">
    <w:name w:val="C7"/>
    <w:next w:val="Norml"/>
    <w:rsid w:val="00587FE9"/>
    <w:pPr>
      <w:widowControl w:val="0"/>
      <w:suppressAutoHyphens/>
      <w:autoSpaceDE w:val="0"/>
      <w:spacing w:after="200" w:line="200" w:lineRule="atLeast"/>
      <w:jc w:val="center"/>
    </w:pPr>
    <w:rPr>
      <w:rFonts w:eastAsia="Arial Unicode MS"/>
      <w:i/>
      <w:iCs/>
      <w:sz w:val="18"/>
      <w:szCs w:val="18"/>
      <w:lang w:eastAsia="ar-SA"/>
    </w:rPr>
  </w:style>
  <w:style w:type="paragraph" w:customStyle="1" w:styleId="M">
    <w:name w:val="M"/>
    <w:next w:val="Norml"/>
    <w:rsid w:val="00587FE9"/>
    <w:pPr>
      <w:widowControl w:val="0"/>
      <w:suppressAutoHyphens/>
      <w:autoSpaceDE w:val="0"/>
      <w:spacing w:after="200" w:line="200" w:lineRule="atLeast"/>
    </w:pPr>
    <w:rPr>
      <w:rFonts w:eastAsia="Arial Unicode MS"/>
      <w:i/>
      <w:iCs/>
      <w:sz w:val="18"/>
      <w:szCs w:val="18"/>
      <w:lang w:eastAsia="ar-SA"/>
    </w:rPr>
  </w:style>
  <w:style w:type="paragraph" w:customStyle="1" w:styleId="LN">
    <w:name w:val="LN"/>
    <w:next w:val="Norml"/>
    <w:rsid w:val="00587FE9"/>
    <w:pPr>
      <w:widowControl w:val="0"/>
      <w:suppressAutoHyphens/>
      <w:autoSpaceDE w:val="0"/>
      <w:spacing w:before="80" w:line="400" w:lineRule="atLeast"/>
      <w:jc w:val="both"/>
    </w:pPr>
    <w:rPr>
      <w:rFonts w:eastAsia="Arial Unicode MS"/>
      <w:sz w:val="18"/>
      <w:szCs w:val="18"/>
      <w:lang w:eastAsia="ar-SA"/>
    </w:rPr>
  </w:style>
  <w:style w:type="paragraph" w:customStyle="1" w:styleId="C7B">
    <w:name w:val="C7B"/>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DOLT">
    <w:name w:val="DOLT"/>
    <w:next w:val="Norml"/>
    <w:rsid w:val="00587FE9"/>
    <w:pPr>
      <w:widowControl w:val="0"/>
      <w:suppressAutoHyphens/>
      <w:autoSpaceDE w:val="0"/>
      <w:spacing w:line="200" w:lineRule="atLeast"/>
      <w:ind w:firstLine="180"/>
      <w:jc w:val="both"/>
    </w:pPr>
    <w:rPr>
      <w:rFonts w:eastAsia="Arial Unicode MS"/>
      <w:i/>
      <w:iCs/>
      <w:sz w:val="18"/>
      <w:szCs w:val="18"/>
      <w:lang w:eastAsia="ar-SA"/>
    </w:rPr>
  </w:style>
  <w:style w:type="paragraph" w:customStyle="1" w:styleId="BOLD">
    <w:name w:val="BOLD"/>
    <w:next w:val="Norml"/>
    <w:rsid w:val="00587FE9"/>
    <w:pPr>
      <w:widowControl w:val="0"/>
      <w:suppressAutoHyphens/>
      <w:autoSpaceDE w:val="0"/>
      <w:spacing w:line="200" w:lineRule="atLeast"/>
      <w:ind w:firstLine="180"/>
      <w:jc w:val="both"/>
    </w:pPr>
    <w:rPr>
      <w:rFonts w:eastAsia="Arial Unicode MS"/>
      <w:b/>
      <w:bCs/>
      <w:sz w:val="18"/>
      <w:szCs w:val="18"/>
      <w:lang w:eastAsia="ar-SA"/>
    </w:rPr>
  </w:style>
  <w:style w:type="paragraph" w:customStyle="1" w:styleId="KOZEP">
    <w:name w:val="KOZEP"/>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BE">
    <w:name w:val="BE"/>
    <w:next w:val="Norml"/>
    <w:rsid w:val="00587FE9"/>
    <w:pPr>
      <w:widowControl w:val="0"/>
      <w:suppressAutoHyphens/>
      <w:autoSpaceDE w:val="0"/>
      <w:spacing w:line="200" w:lineRule="atLeast"/>
    </w:pPr>
    <w:rPr>
      <w:rFonts w:eastAsia="Arial Unicode MS"/>
      <w:sz w:val="18"/>
      <w:szCs w:val="18"/>
      <w:lang w:eastAsia="ar-SA"/>
    </w:rPr>
  </w:style>
  <w:style w:type="paragraph" w:customStyle="1" w:styleId="ZJ">
    <w:name w:val="ZJ"/>
    <w:next w:val="Norml"/>
    <w:rsid w:val="00587FE9"/>
    <w:pPr>
      <w:widowControl w:val="0"/>
      <w:suppressAutoHyphens/>
      <w:autoSpaceDE w:val="0"/>
      <w:spacing w:line="200" w:lineRule="atLeast"/>
      <w:jc w:val="right"/>
    </w:pPr>
    <w:rPr>
      <w:rFonts w:eastAsia="Arial Unicode MS"/>
      <w:sz w:val="18"/>
      <w:szCs w:val="18"/>
      <w:lang w:eastAsia="ar-SA"/>
    </w:rPr>
  </w:style>
  <w:style w:type="paragraph" w:customStyle="1" w:styleId="KI">
    <w:name w:val="KI"/>
    <w:next w:val="Norml"/>
    <w:rsid w:val="00587FE9"/>
    <w:pPr>
      <w:widowControl w:val="0"/>
      <w:suppressAutoHyphens/>
      <w:autoSpaceDE w:val="0"/>
      <w:spacing w:line="260" w:lineRule="atLeast"/>
      <w:ind w:hanging="300"/>
    </w:pPr>
    <w:rPr>
      <w:rFonts w:eastAsia="Arial Unicode MS"/>
      <w:sz w:val="18"/>
      <w:szCs w:val="18"/>
      <w:lang w:eastAsia="ar-SA"/>
    </w:rPr>
  </w:style>
  <w:style w:type="paragraph" w:styleId="Idzet">
    <w:name w:val="Quote"/>
    <w:basedOn w:val="Norml"/>
    <w:link w:val="IdzetChar"/>
    <w:qFormat/>
    <w:rsid w:val="00587FE9"/>
    <w:pPr>
      <w:keepLines/>
      <w:widowControl/>
      <w:spacing w:after="283"/>
      <w:ind w:left="567" w:right="567"/>
      <w:jc w:val="both"/>
    </w:pPr>
    <w:rPr>
      <w:rFonts w:eastAsia="Times New Roman"/>
      <w:lang w:eastAsia="ar-SA"/>
    </w:rPr>
  </w:style>
  <w:style w:type="paragraph" w:customStyle="1" w:styleId="Default">
    <w:name w:val="Default"/>
    <w:basedOn w:val="Norml"/>
    <w:rsid w:val="00587FE9"/>
    <w:pPr>
      <w:widowControl/>
      <w:autoSpaceDE w:val="0"/>
    </w:pPr>
    <w:rPr>
      <w:rFonts w:ascii="Palatino Linotype" w:eastAsia="Palatino Linotype" w:hAnsi="Palatino Linotype"/>
      <w:color w:val="000000"/>
      <w:szCs w:val="24"/>
    </w:rPr>
  </w:style>
  <w:style w:type="character" w:customStyle="1" w:styleId="apple-converted-space">
    <w:name w:val="apple-converted-space"/>
    <w:basedOn w:val="Bekezdsalapbettpusa"/>
    <w:rsid w:val="00587FE9"/>
  </w:style>
  <w:style w:type="paragraph" w:customStyle="1" w:styleId="CharChar1CharCharCharChar1">
    <w:name w:val="Char Char1 Char Char Char Char1"/>
    <w:basedOn w:val="Norml"/>
    <w:rsid w:val="007C649A"/>
    <w:pPr>
      <w:widowControl/>
      <w:suppressAutoHyphens w:val="0"/>
      <w:spacing w:after="160" w:line="240" w:lineRule="exact"/>
    </w:pPr>
    <w:rPr>
      <w:rFonts w:ascii="Verdana" w:eastAsia="Times New Roman" w:hAnsi="Verdana"/>
      <w:sz w:val="20"/>
      <w:lang w:val="en-US" w:eastAsia="en-US"/>
    </w:rPr>
  </w:style>
  <w:style w:type="paragraph" w:customStyle="1" w:styleId="Norml0">
    <w:name w:val="Norml"/>
    <w:rsid w:val="007C649A"/>
    <w:pPr>
      <w:autoSpaceDE w:val="0"/>
      <w:autoSpaceDN w:val="0"/>
      <w:adjustRightInd w:val="0"/>
      <w:jc w:val="both"/>
    </w:pPr>
    <w:rPr>
      <w:rFonts w:ascii="MS Sans Serif" w:hAnsi="MS Sans Serif"/>
      <w:sz w:val="24"/>
      <w:szCs w:val="24"/>
    </w:rPr>
  </w:style>
  <w:style w:type="paragraph" w:customStyle="1" w:styleId="CharChar1CharCharCharCharCharCharCharCharCharCharCharChar1">
    <w:name w:val="Char Char1 Char Char Char Char Char Char Char Char Char Char Char Char1"/>
    <w:basedOn w:val="Norml"/>
    <w:rsid w:val="00CB508C"/>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
    <w:name w:val="Char Char1 Char Char Char Char Char Char Char Char Char Char Char Char"/>
    <w:basedOn w:val="Norml"/>
    <w:rsid w:val="00EE56E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09233D"/>
    <w:pPr>
      <w:widowControl/>
      <w:suppressAutoHyphens w:val="0"/>
      <w:spacing w:after="160" w:line="240" w:lineRule="exact"/>
    </w:pPr>
    <w:rPr>
      <w:rFonts w:ascii="Verdana" w:eastAsia="Times New Roman" w:hAnsi="Verdana"/>
      <w:sz w:val="20"/>
      <w:lang w:val="en-US" w:eastAsia="en-US"/>
    </w:rPr>
  </w:style>
  <w:style w:type="paragraph" w:styleId="Kpalrs">
    <w:name w:val="caption"/>
    <w:basedOn w:val="Norml"/>
    <w:next w:val="Norml"/>
    <w:qFormat/>
    <w:rsid w:val="00070D28"/>
    <w:pPr>
      <w:keepLines/>
      <w:widowControl/>
      <w:jc w:val="both"/>
    </w:pPr>
    <w:rPr>
      <w:rFonts w:eastAsia="Times New Roman"/>
      <w:b/>
      <w:bCs/>
      <w:sz w:val="20"/>
      <w:lang w:eastAsia="ar-SA"/>
    </w:rPr>
  </w:style>
  <w:style w:type="paragraph" w:styleId="Szvegtrzsbehzssal">
    <w:name w:val="Body Text Indent"/>
    <w:basedOn w:val="Norml"/>
    <w:link w:val="SzvegtrzsbehzssalChar"/>
    <w:rsid w:val="00070D28"/>
    <w:pPr>
      <w:spacing w:after="120"/>
      <w:ind w:left="283"/>
    </w:pPr>
  </w:style>
  <w:style w:type="character" w:customStyle="1" w:styleId="SzvegtrzsbehzssalChar">
    <w:name w:val="Szövegtörzs behúzással Char"/>
    <w:basedOn w:val="Bekezdsalapbettpusa"/>
    <w:link w:val="Szvegtrzsbehzssal"/>
    <w:rsid w:val="00070D28"/>
    <w:rPr>
      <w:rFonts w:eastAsia="Arial Unicode MS"/>
      <w:sz w:val="24"/>
    </w:rPr>
  </w:style>
  <w:style w:type="paragraph" w:styleId="Szvegtrzselssora2">
    <w:name w:val="Body Text First Indent 2"/>
    <w:basedOn w:val="Szvegtrzsbehzssal"/>
    <w:link w:val="Szvegtrzselssora2Char"/>
    <w:rsid w:val="00070D28"/>
    <w:pPr>
      <w:keepLines/>
      <w:widowControl/>
      <w:ind w:firstLine="210"/>
      <w:jc w:val="both"/>
    </w:pPr>
    <w:rPr>
      <w:rFonts w:eastAsia="Times New Roman"/>
      <w:lang w:eastAsia="ar-SA"/>
    </w:rPr>
  </w:style>
  <w:style w:type="character" w:customStyle="1" w:styleId="Szvegtrzselssora2Char">
    <w:name w:val="Szövegtörzs első sora 2 Char"/>
    <w:basedOn w:val="SzvegtrzsbehzssalChar"/>
    <w:link w:val="Szvegtrzselssora2"/>
    <w:rsid w:val="00070D28"/>
    <w:rPr>
      <w:rFonts w:eastAsia="Arial Unicode MS"/>
      <w:sz w:val="24"/>
      <w:lang w:eastAsia="ar-SA"/>
    </w:rPr>
  </w:style>
  <w:style w:type="paragraph" w:customStyle="1" w:styleId="CharChar1CharCharCharChar10">
    <w:name w:val="Char Char1 Char Char Char Char1"/>
    <w:basedOn w:val="Norml"/>
    <w:rsid w:val="006E1E27"/>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0">
    <w:name w:val="Char Char1 Char Char Char Char Char Char Char Char Char Char Char Char"/>
    <w:basedOn w:val="Norml"/>
    <w:rsid w:val="00E07EDA"/>
    <w:pPr>
      <w:widowControl/>
      <w:suppressAutoHyphens w:val="0"/>
      <w:spacing w:after="160" w:line="240" w:lineRule="exact"/>
    </w:pPr>
    <w:rPr>
      <w:rFonts w:ascii="Verdana" w:eastAsia="Times New Roman" w:hAnsi="Verdana"/>
      <w:sz w:val="20"/>
      <w:lang w:val="en-US" w:eastAsia="en-US"/>
    </w:rPr>
  </w:style>
  <w:style w:type="paragraph" w:styleId="Cm">
    <w:name w:val="Title"/>
    <w:basedOn w:val="Norml"/>
    <w:next w:val="Norml"/>
    <w:link w:val="CmChar"/>
    <w:qFormat/>
    <w:rsid w:val="002D5B54"/>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2D5B54"/>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2D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2D5B54"/>
    <w:rPr>
      <w:rFonts w:asciiTheme="minorHAnsi" w:eastAsiaTheme="minorEastAsia" w:hAnsiTheme="minorHAnsi" w:cstheme="minorBidi"/>
      <w:color w:val="5A5A5A" w:themeColor="text1" w:themeTint="A5"/>
      <w:spacing w:val="15"/>
      <w:sz w:val="22"/>
      <w:szCs w:val="22"/>
    </w:rPr>
  </w:style>
  <w:style w:type="paragraph" w:customStyle="1" w:styleId="CharChar1CharCharCharCharCharCharCharCharCharCharCharChar1CharCharCharCharCharCharCharCharCharCharCharCharCharCharCharCharCharChar0">
    <w:name w:val="Char Char1 Char Char Char Char Char Char Char Char Char Char Char Char1 Char Char Char Char Char Char Char Char Char Char Char Char Char Char Char Char Char Char"/>
    <w:basedOn w:val="Norml"/>
    <w:rsid w:val="00884B59"/>
    <w:pPr>
      <w:widowControl/>
      <w:suppressAutoHyphens w:val="0"/>
      <w:spacing w:after="160" w:line="240" w:lineRule="exact"/>
    </w:pPr>
    <w:rPr>
      <w:rFonts w:ascii="Verdana" w:eastAsia="Times New Roman" w:hAnsi="Verdana"/>
      <w:sz w:val="20"/>
      <w:lang w:val="en-US" w:eastAsia="en-US"/>
    </w:rPr>
  </w:style>
  <w:style w:type="character" w:customStyle="1" w:styleId="LbjegyzetszvegChar">
    <w:name w:val="Lábjegyzetszöveg Char"/>
    <w:link w:val="Lbjegyzetszveg"/>
    <w:semiHidden/>
    <w:rsid w:val="00884B59"/>
    <w:rPr>
      <w:rFonts w:eastAsia="Arial Unicode MS"/>
    </w:rPr>
  </w:style>
  <w:style w:type="paragraph" w:customStyle="1" w:styleId="CharChar1CharCharCharCharCharCharCharCharCharCharCharChar10">
    <w:name w:val="Char Char1 Char Char Char Char Char Char Char Char Char Char Char Char1"/>
    <w:basedOn w:val="Norml"/>
    <w:rsid w:val="00DC2D27"/>
    <w:pPr>
      <w:widowControl/>
      <w:suppressAutoHyphens w:val="0"/>
      <w:spacing w:after="160" w:line="240" w:lineRule="exact"/>
    </w:pPr>
    <w:rPr>
      <w:rFonts w:ascii="Verdana" w:eastAsia="Times New Roman" w:hAnsi="Verdana"/>
      <w:sz w:val="20"/>
      <w:lang w:val="en-US" w:eastAsia="en-US"/>
    </w:rPr>
  </w:style>
  <w:style w:type="character" w:customStyle="1" w:styleId="Cmsor5Char">
    <w:name w:val="Címsor 5 Char"/>
    <w:basedOn w:val="Bekezdsalapbettpusa"/>
    <w:link w:val="Cmsor5"/>
    <w:uiPriority w:val="9"/>
    <w:rsid w:val="007C70C0"/>
    <w:rPr>
      <w:rFonts w:ascii="Calibri" w:hAnsi="Calibri"/>
      <w:b/>
      <w:bCs/>
      <w:i/>
      <w:iCs/>
      <w:sz w:val="26"/>
      <w:szCs w:val="26"/>
      <w:lang w:eastAsia="en-US"/>
    </w:rPr>
  </w:style>
  <w:style w:type="character" w:customStyle="1" w:styleId="WW8Num3z1">
    <w:name w:val="WW8Num3z1"/>
    <w:rsid w:val="007C70C0"/>
    <w:rPr>
      <w:rFonts w:ascii="Courier New" w:hAnsi="Courier New" w:cs="Courier New"/>
    </w:rPr>
  </w:style>
  <w:style w:type="character" w:customStyle="1" w:styleId="WW8Num3z2">
    <w:name w:val="WW8Num3z2"/>
    <w:rsid w:val="007C70C0"/>
    <w:rPr>
      <w:rFonts w:ascii="Wingdings" w:hAnsi="Wingdings"/>
    </w:rPr>
  </w:style>
  <w:style w:type="character" w:customStyle="1" w:styleId="WW8Num3z3">
    <w:name w:val="WW8Num3z3"/>
    <w:rsid w:val="007C70C0"/>
    <w:rPr>
      <w:rFonts w:ascii="Symbol" w:hAnsi="Symbol"/>
    </w:rPr>
  </w:style>
  <w:style w:type="character" w:customStyle="1" w:styleId="Bekezdsalap-bettpusa">
    <w:name w:val="Bekezdés alap-betűtípusa"/>
    <w:rsid w:val="007C70C0"/>
  </w:style>
  <w:style w:type="paragraph" w:customStyle="1" w:styleId="Kerettartalom">
    <w:name w:val="Kerettartalom"/>
    <w:basedOn w:val="Szvegtrzs"/>
    <w:rsid w:val="007C70C0"/>
    <w:pPr>
      <w:keepLines/>
      <w:widowControl/>
      <w:jc w:val="both"/>
    </w:pPr>
    <w:rPr>
      <w:rFonts w:eastAsia="Times New Roman"/>
      <w:lang w:eastAsia="ar-SA"/>
    </w:rPr>
  </w:style>
  <w:style w:type="character" w:customStyle="1" w:styleId="BuborkszvegChar">
    <w:name w:val="Buborékszöveg Char"/>
    <w:link w:val="Buborkszveg"/>
    <w:rsid w:val="007C70C0"/>
    <w:rPr>
      <w:rFonts w:ascii="Tahoma" w:eastAsia="Arial Unicode MS" w:hAnsi="Tahoma" w:cs="Tahoma"/>
      <w:sz w:val="16"/>
      <w:szCs w:val="16"/>
    </w:rPr>
  </w:style>
  <w:style w:type="character" w:customStyle="1" w:styleId="Cmsor2Char">
    <w:name w:val="Címsor 2 Char"/>
    <w:link w:val="Cmsor2"/>
    <w:rsid w:val="007C70C0"/>
    <w:rPr>
      <w:rFonts w:eastAsia="Arial Unicode MS"/>
      <w:b/>
      <w:sz w:val="32"/>
    </w:rPr>
  </w:style>
  <w:style w:type="character" w:styleId="Vgjegyzet-hivatkozs">
    <w:name w:val="endnote reference"/>
    <w:rsid w:val="007C70C0"/>
    <w:rPr>
      <w:vertAlign w:val="superscript"/>
    </w:rPr>
  </w:style>
  <w:style w:type="character" w:customStyle="1" w:styleId="SzvegtrzsChar">
    <w:name w:val="Szövegtörzs Char"/>
    <w:link w:val="Szvegtrzs"/>
    <w:rsid w:val="007C70C0"/>
    <w:rPr>
      <w:rFonts w:eastAsia="Arial Unicode MS"/>
      <w:sz w:val="24"/>
    </w:rPr>
  </w:style>
  <w:style w:type="character" w:customStyle="1" w:styleId="llbChar">
    <w:name w:val="Élőláb Char"/>
    <w:link w:val="llb"/>
    <w:rsid w:val="007C70C0"/>
    <w:rPr>
      <w:rFonts w:eastAsia="Arial Unicode MS"/>
      <w:sz w:val="24"/>
    </w:rPr>
  </w:style>
  <w:style w:type="character" w:customStyle="1" w:styleId="HatszvegChar">
    <w:name w:val="Hat. szöveg Char"/>
    <w:link w:val="Hatszveg"/>
    <w:rsid w:val="007C70C0"/>
    <w:rPr>
      <w:sz w:val="26"/>
      <w:lang w:eastAsia="ar-SA"/>
    </w:rPr>
  </w:style>
  <w:style w:type="character" w:customStyle="1" w:styleId="IdzetChar">
    <w:name w:val="Idézet Char"/>
    <w:link w:val="Idzet"/>
    <w:rsid w:val="007C70C0"/>
    <w:rPr>
      <w:sz w:val="24"/>
      <w:lang w:eastAsia="ar-SA"/>
    </w:rPr>
  </w:style>
  <w:style w:type="paragraph" w:customStyle="1" w:styleId="CharChar1CharCharCharChar11">
    <w:name w:val="Char Char1 Char Char Char Char1"/>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Szveg">
    <w:name w:val="Szöveg"/>
    <w:basedOn w:val="Norml"/>
    <w:rsid w:val="007C70C0"/>
    <w:pPr>
      <w:widowControl/>
      <w:suppressAutoHyphens w:val="0"/>
      <w:overflowPunct w:val="0"/>
      <w:autoSpaceDE w:val="0"/>
      <w:autoSpaceDN w:val="0"/>
      <w:adjustRightInd w:val="0"/>
      <w:jc w:val="both"/>
      <w:textAlignment w:val="baseline"/>
    </w:pPr>
    <w:rPr>
      <w:rFonts w:eastAsia="Times New Roman"/>
      <w:sz w:val="26"/>
    </w:rPr>
  </w:style>
  <w:style w:type="paragraph" w:styleId="Szvegtrzs3">
    <w:name w:val="Body Text 3"/>
    <w:basedOn w:val="Norml"/>
    <w:link w:val="Szvegtrzs3Char"/>
    <w:rsid w:val="007C70C0"/>
    <w:pPr>
      <w:keepLines/>
      <w:widowControl/>
      <w:spacing w:after="120"/>
      <w:jc w:val="both"/>
    </w:pPr>
    <w:rPr>
      <w:rFonts w:eastAsia="Times New Roman"/>
      <w:sz w:val="16"/>
      <w:szCs w:val="16"/>
      <w:lang w:eastAsia="ar-SA"/>
    </w:rPr>
  </w:style>
  <w:style w:type="character" w:customStyle="1" w:styleId="Szvegtrzs3Char">
    <w:name w:val="Szövegtörzs 3 Char"/>
    <w:basedOn w:val="Bekezdsalapbettpusa"/>
    <w:link w:val="Szvegtrzs3"/>
    <w:rsid w:val="007C70C0"/>
    <w:rPr>
      <w:sz w:val="16"/>
      <w:szCs w:val="16"/>
      <w:lang w:eastAsia="ar-SA"/>
    </w:rPr>
  </w:style>
  <w:style w:type="paragraph" w:styleId="Szvegtrzsbehzssal3">
    <w:name w:val="Body Text Indent 3"/>
    <w:basedOn w:val="Norml"/>
    <w:link w:val="Szvegtrzsbehzssal3Char"/>
    <w:rsid w:val="007C70C0"/>
    <w:pPr>
      <w:keepLines/>
      <w:widowControl/>
      <w:spacing w:after="120"/>
      <w:ind w:left="283"/>
      <w:jc w:val="both"/>
    </w:pPr>
    <w:rPr>
      <w:rFonts w:eastAsia="Times New Roman"/>
      <w:sz w:val="16"/>
      <w:szCs w:val="16"/>
      <w:lang w:eastAsia="ar-SA"/>
    </w:rPr>
  </w:style>
  <w:style w:type="character" w:customStyle="1" w:styleId="Szvegtrzsbehzssal3Char">
    <w:name w:val="Szövegtörzs behúzással 3 Char"/>
    <w:basedOn w:val="Bekezdsalapbettpusa"/>
    <w:link w:val="Szvegtrzsbehzssal3"/>
    <w:rsid w:val="007C70C0"/>
    <w:rPr>
      <w:sz w:val="16"/>
      <w:szCs w:val="16"/>
      <w:lang w:eastAsia="ar-SA"/>
    </w:rPr>
  </w:style>
  <w:style w:type="paragraph" w:customStyle="1" w:styleId="CharCharChar">
    <w:name w:val="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styleId="Feladcmebortkon">
    <w:name w:val="envelope return"/>
    <w:basedOn w:val="Norml"/>
    <w:rsid w:val="007C70C0"/>
    <w:pPr>
      <w:widowControl/>
      <w:suppressAutoHyphens w:val="0"/>
      <w:overflowPunct w:val="0"/>
      <w:autoSpaceDE w:val="0"/>
      <w:autoSpaceDN w:val="0"/>
      <w:adjustRightInd w:val="0"/>
      <w:textAlignment w:val="baseline"/>
    </w:pPr>
    <w:rPr>
      <w:rFonts w:eastAsia="Times New Roman"/>
    </w:rPr>
  </w:style>
  <w:style w:type="paragraph" w:customStyle="1" w:styleId="CharCharCharChar">
    <w:name w:val="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2">
    <w:name w:val="Char Char1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1">
    <w:name w:val="Char Char1 Char Char Char Char Char Char Char Char Char Char Char Char1"/>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Szvegtrzs23">
    <w:name w:val="Szövegtörzs 23"/>
    <w:basedOn w:val="Norml"/>
    <w:rsid w:val="007C70C0"/>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1">
    <w:name w:val="Char Char1 Char Char Char Char Char Char Char Char Char Char Char Char1 Char Char Char Char Char Char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character" w:styleId="Jegyzethivatkozs">
    <w:name w:val="annotation reference"/>
    <w:uiPriority w:val="99"/>
    <w:unhideWhenUsed/>
    <w:rsid w:val="007C70C0"/>
    <w:rPr>
      <w:sz w:val="16"/>
      <w:szCs w:val="16"/>
    </w:rPr>
  </w:style>
  <w:style w:type="paragraph" w:styleId="Jegyzetszveg">
    <w:name w:val="annotation text"/>
    <w:basedOn w:val="Norml"/>
    <w:link w:val="JegyzetszvegChar"/>
    <w:uiPriority w:val="99"/>
    <w:unhideWhenUsed/>
    <w:rsid w:val="007C70C0"/>
    <w:pPr>
      <w:widowControl/>
      <w:suppressAutoHyphens w:val="0"/>
      <w:spacing w:after="200" w:line="276" w:lineRule="auto"/>
    </w:pPr>
    <w:rPr>
      <w:rFonts w:ascii="Calibri" w:eastAsia="Calibri" w:hAnsi="Calibri"/>
      <w:sz w:val="20"/>
      <w:lang w:eastAsia="en-US"/>
    </w:rPr>
  </w:style>
  <w:style w:type="character" w:customStyle="1" w:styleId="JegyzetszvegChar">
    <w:name w:val="Jegyzetszöveg Char"/>
    <w:basedOn w:val="Bekezdsalapbettpusa"/>
    <w:link w:val="Jegyzetszveg"/>
    <w:uiPriority w:val="99"/>
    <w:rsid w:val="007C70C0"/>
    <w:rPr>
      <w:rFonts w:ascii="Calibri" w:eastAsia="Calibri" w:hAnsi="Calibri"/>
      <w:lang w:eastAsia="en-US"/>
    </w:rPr>
  </w:style>
  <w:style w:type="paragraph" w:styleId="Megjegyzstrgya">
    <w:name w:val="annotation subject"/>
    <w:basedOn w:val="Jegyzetszveg"/>
    <w:next w:val="Jegyzetszveg"/>
    <w:link w:val="MegjegyzstrgyaChar"/>
    <w:uiPriority w:val="99"/>
    <w:unhideWhenUsed/>
    <w:rsid w:val="007C70C0"/>
    <w:rPr>
      <w:b/>
      <w:bCs/>
    </w:rPr>
  </w:style>
  <w:style w:type="character" w:customStyle="1" w:styleId="MegjegyzstrgyaChar">
    <w:name w:val="Megjegyzés tárgya Char"/>
    <w:basedOn w:val="JegyzetszvegChar"/>
    <w:link w:val="Megjegyzstrgya"/>
    <w:uiPriority w:val="99"/>
    <w:rsid w:val="007C70C0"/>
    <w:rPr>
      <w:rFonts w:ascii="Calibri" w:eastAsia="Calibri" w:hAnsi="Calibri"/>
      <w:b/>
      <w:bCs/>
      <w:lang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
    <w:name w:val="Char Char1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
    <w:name w:val="Char"/>
    <w:basedOn w:val="Norml"/>
    <w:rsid w:val="007C70C0"/>
    <w:pPr>
      <w:widowControl/>
      <w:suppressAutoHyphens w:val="0"/>
      <w:spacing w:after="160" w:line="240" w:lineRule="exac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927">
      <w:bodyDiv w:val="1"/>
      <w:marLeft w:val="0"/>
      <w:marRight w:val="0"/>
      <w:marTop w:val="0"/>
      <w:marBottom w:val="0"/>
      <w:divBdr>
        <w:top w:val="none" w:sz="0" w:space="0" w:color="auto"/>
        <w:left w:val="none" w:sz="0" w:space="0" w:color="auto"/>
        <w:bottom w:val="none" w:sz="0" w:space="0" w:color="auto"/>
        <w:right w:val="none" w:sz="0" w:space="0" w:color="auto"/>
      </w:divBdr>
    </w:div>
    <w:div w:id="347218086">
      <w:bodyDiv w:val="1"/>
      <w:marLeft w:val="0"/>
      <w:marRight w:val="0"/>
      <w:marTop w:val="0"/>
      <w:marBottom w:val="0"/>
      <w:divBdr>
        <w:top w:val="none" w:sz="0" w:space="0" w:color="auto"/>
        <w:left w:val="none" w:sz="0" w:space="0" w:color="auto"/>
        <w:bottom w:val="none" w:sz="0" w:space="0" w:color="auto"/>
        <w:right w:val="none" w:sz="0" w:space="0" w:color="auto"/>
      </w:divBdr>
    </w:div>
    <w:div w:id="19560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F34B-C597-489D-B201-0CC8D821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23235</Words>
  <Characters>160324</Characters>
  <Application>Microsoft Office Word</Application>
  <DocSecurity>0</DocSecurity>
  <Lines>1336</Lines>
  <Paragraphs>366</Paragraphs>
  <ScaleCrop>false</ScaleCrop>
  <HeadingPairs>
    <vt:vector size="2" baseType="variant">
      <vt:variant>
        <vt:lpstr>Cím</vt:lpstr>
      </vt:variant>
      <vt:variant>
        <vt:i4>1</vt:i4>
      </vt:variant>
    </vt:vector>
  </HeadingPairs>
  <TitlesOfParts>
    <vt:vector size="1" baseType="lpstr">
      <vt:lpstr>1</vt:lpstr>
    </vt:vector>
  </TitlesOfParts>
  <Company>II. kerületi Önkormányzat</Company>
  <LinksUpToDate>false</LinksUpToDate>
  <CharactersWithSpaces>183193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II. kerületi Önkormányzat</dc:creator>
  <cp:keywords/>
  <dc:description/>
  <cp:lastModifiedBy>Marosvári József</cp:lastModifiedBy>
  <cp:revision>2</cp:revision>
  <cp:lastPrinted>2015-04-20T12:22:00Z</cp:lastPrinted>
  <dcterms:created xsi:type="dcterms:W3CDTF">2015-04-20T12:33:00Z</dcterms:created>
  <dcterms:modified xsi:type="dcterms:W3CDTF">2015-04-20T12:33:00Z</dcterms:modified>
</cp:coreProperties>
</file>