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2B760" w14:textId="77777777" w:rsidR="004E30A4" w:rsidRDefault="004E30A4" w:rsidP="009531AE">
      <w:pPr>
        <w:pStyle w:val="Cmsor1"/>
        <w:tabs>
          <w:tab w:val="left" w:pos="0"/>
        </w:tabs>
        <w:spacing w:line="200" w:lineRule="atLeast"/>
        <w:ind w:right="567"/>
        <w:jc w:val="both"/>
        <w:rPr>
          <w:rFonts w:eastAsia="Times New Roman"/>
          <w:sz w:val="24"/>
          <w:szCs w:val="24"/>
        </w:rPr>
      </w:pPr>
    </w:p>
    <w:p w14:paraId="7B91B457" w14:textId="77777777" w:rsidR="004E30A4" w:rsidRDefault="004E30A4" w:rsidP="009531AE">
      <w:pPr>
        <w:ind w:right="567"/>
        <w:jc w:val="both"/>
        <w:rPr>
          <w:rFonts w:eastAsia="Times New Roman"/>
          <w:b/>
          <w:sz w:val="26"/>
          <w:szCs w:val="28"/>
        </w:rPr>
      </w:pPr>
    </w:p>
    <w:p w14:paraId="1FC05EF9" w14:textId="4F735644" w:rsidR="004E30A4" w:rsidRDefault="004E30A4" w:rsidP="009531AE">
      <w:pPr>
        <w:ind w:right="567"/>
        <w:jc w:val="both"/>
        <w:rPr>
          <w:rFonts w:eastAsia="Times New Roman"/>
          <w:sz w:val="26"/>
          <w:szCs w:val="28"/>
        </w:rPr>
      </w:pPr>
      <w:r>
        <w:rPr>
          <w:rFonts w:eastAsia="Times New Roman"/>
          <w:b/>
          <w:sz w:val="26"/>
          <w:szCs w:val="28"/>
        </w:rPr>
        <w:t xml:space="preserve">                                                             </w:t>
      </w:r>
      <w:r>
        <w:rPr>
          <w:rFonts w:eastAsia="Times New Roman"/>
          <w:sz w:val="26"/>
          <w:szCs w:val="28"/>
        </w:rPr>
        <w:t>Előterjesztve:</w:t>
      </w:r>
      <w:r w:rsidR="008653AF">
        <w:rPr>
          <w:rFonts w:eastAsia="Times New Roman"/>
          <w:sz w:val="26"/>
          <w:szCs w:val="28"/>
        </w:rPr>
        <w:t xml:space="preserve"> </w:t>
      </w:r>
    </w:p>
    <w:p w14:paraId="02FA90ED" w14:textId="3E7F201A" w:rsidR="004E30A4" w:rsidRDefault="004E30A4" w:rsidP="0062111B">
      <w:pPr>
        <w:ind w:left="3969" w:right="567"/>
        <w:jc w:val="both"/>
        <w:rPr>
          <w:rFonts w:eastAsia="Times New Roman"/>
          <w:sz w:val="26"/>
          <w:szCs w:val="28"/>
        </w:rPr>
      </w:pPr>
      <w:r>
        <w:rPr>
          <w:rFonts w:eastAsia="Times New Roman"/>
          <w:sz w:val="26"/>
          <w:szCs w:val="28"/>
        </w:rPr>
        <w:t xml:space="preserve">                                                             </w:t>
      </w:r>
      <w:r w:rsidR="00512491">
        <w:rPr>
          <w:rFonts w:eastAsia="Times New Roman"/>
          <w:sz w:val="26"/>
          <w:szCs w:val="28"/>
        </w:rPr>
        <w:t>Költségvetési,</w:t>
      </w:r>
      <w:r w:rsidR="0062111B">
        <w:rPr>
          <w:rFonts w:eastAsia="Times New Roman"/>
          <w:sz w:val="26"/>
          <w:szCs w:val="28"/>
        </w:rPr>
        <w:t xml:space="preserve"> Pénzügyi és Vagyonnyilatko</w:t>
      </w:r>
      <w:r w:rsidR="00FE3695">
        <w:rPr>
          <w:rFonts w:eastAsia="Times New Roman"/>
          <w:sz w:val="26"/>
          <w:szCs w:val="28"/>
        </w:rPr>
        <w:t>-</w:t>
      </w:r>
      <w:r w:rsidR="0062111B">
        <w:rPr>
          <w:rFonts w:eastAsia="Times New Roman"/>
          <w:sz w:val="26"/>
          <w:szCs w:val="28"/>
        </w:rPr>
        <w:t>zatokat Ellenőrző Bizottsághoz</w:t>
      </w:r>
    </w:p>
    <w:p w14:paraId="61967A62" w14:textId="77777777" w:rsidR="004E30A4" w:rsidRDefault="004E30A4" w:rsidP="009531AE">
      <w:pPr>
        <w:ind w:right="567"/>
        <w:jc w:val="both"/>
        <w:rPr>
          <w:rFonts w:eastAsia="Times New Roman"/>
          <w:b/>
          <w:sz w:val="26"/>
          <w:szCs w:val="28"/>
        </w:rPr>
      </w:pP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</w:p>
    <w:p w14:paraId="64E1FAD6" w14:textId="77777777" w:rsidR="004E30A4" w:rsidRDefault="004E30A4" w:rsidP="009531AE">
      <w:pPr>
        <w:ind w:right="567"/>
        <w:jc w:val="both"/>
        <w:rPr>
          <w:rFonts w:eastAsia="Times New Roman"/>
          <w:sz w:val="26"/>
          <w:szCs w:val="28"/>
        </w:rPr>
      </w:pPr>
    </w:p>
    <w:p w14:paraId="4C60D08A" w14:textId="77777777" w:rsidR="004E30A4" w:rsidRPr="00373846" w:rsidRDefault="004E30A4" w:rsidP="00373846">
      <w:pPr>
        <w:ind w:right="567"/>
        <w:jc w:val="center"/>
        <w:rPr>
          <w:rFonts w:eastAsia="Times New Roman"/>
          <w:b/>
          <w:sz w:val="26"/>
          <w:szCs w:val="28"/>
        </w:rPr>
      </w:pPr>
    </w:p>
    <w:p w14:paraId="392D0E15" w14:textId="77777777" w:rsidR="004E30A4" w:rsidRDefault="004E30A4" w:rsidP="009531AE">
      <w:pPr>
        <w:ind w:right="567"/>
        <w:jc w:val="both"/>
        <w:rPr>
          <w:rFonts w:eastAsia="Times New Roman"/>
          <w:sz w:val="26"/>
          <w:szCs w:val="28"/>
        </w:rPr>
      </w:pPr>
    </w:p>
    <w:p w14:paraId="10820E34" w14:textId="77777777" w:rsidR="004E30A4" w:rsidRDefault="004E30A4" w:rsidP="009531AE">
      <w:pPr>
        <w:ind w:right="567"/>
        <w:jc w:val="both"/>
        <w:rPr>
          <w:rFonts w:eastAsia="Times New Roman"/>
          <w:sz w:val="26"/>
          <w:szCs w:val="28"/>
        </w:rPr>
      </w:pPr>
    </w:p>
    <w:p w14:paraId="68679ACF" w14:textId="77777777" w:rsidR="004E30A4" w:rsidRDefault="004E30A4" w:rsidP="009531AE">
      <w:pPr>
        <w:ind w:right="567"/>
        <w:jc w:val="both"/>
        <w:rPr>
          <w:rFonts w:eastAsia="Times New Roman"/>
          <w:sz w:val="26"/>
          <w:szCs w:val="28"/>
        </w:rPr>
      </w:pPr>
    </w:p>
    <w:p w14:paraId="69AAE0B2" w14:textId="77777777" w:rsidR="004E30A4" w:rsidRDefault="004E30A4" w:rsidP="009531AE">
      <w:pPr>
        <w:ind w:right="567"/>
        <w:jc w:val="both"/>
        <w:rPr>
          <w:rFonts w:eastAsia="Times New Roman"/>
          <w:sz w:val="26"/>
          <w:szCs w:val="28"/>
        </w:rPr>
      </w:pPr>
    </w:p>
    <w:p w14:paraId="5B7B0346" w14:textId="77777777" w:rsidR="004E30A4" w:rsidRDefault="004E30A4" w:rsidP="009531AE">
      <w:pPr>
        <w:ind w:right="567"/>
        <w:jc w:val="both"/>
        <w:rPr>
          <w:rFonts w:eastAsia="Times New Roman"/>
          <w:sz w:val="26"/>
          <w:szCs w:val="28"/>
        </w:rPr>
      </w:pPr>
    </w:p>
    <w:p w14:paraId="193982E0" w14:textId="77777777" w:rsidR="004E30A4" w:rsidRDefault="004E30A4" w:rsidP="00B238A2">
      <w:pPr>
        <w:pStyle w:val="Cmsor1"/>
        <w:tabs>
          <w:tab w:val="clear" w:pos="0"/>
          <w:tab w:val="left" w:pos="567"/>
        </w:tabs>
        <w:ind w:right="567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 L Ő T E R J E S Z T É S</w:t>
      </w:r>
    </w:p>
    <w:p w14:paraId="4E5E9B2C" w14:textId="77777777" w:rsidR="004E30A4" w:rsidRDefault="004E30A4" w:rsidP="00B238A2">
      <w:pPr>
        <w:tabs>
          <w:tab w:val="left" w:pos="567"/>
        </w:tabs>
        <w:ind w:right="567"/>
        <w:jc w:val="center"/>
        <w:rPr>
          <w:rFonts w:eastAsia="Times New Roman"/>
          <w:b/>
          <w:szCs w:val="24"/>
        </w:rPr>
      </w:pPr>
    </w:p>
    <w:p w14:paraId="1E73D1FC" w14:textId="77777777" w:rsidR="004E30A4" w:rsidRDefault="004E30A4" w:rsidP="00B238A2">
      <w:pPr>
        <w:tabs>
          <w:tab w:val="left" w:pos="567"/>
        </w:tabs>
        <w:ind w:right="567"/>
        <w:jc w:val="center"/>
        <w:rPr>
          <w:rFonts w:eastAsia="Times New Roman"/>
          <w:b/>
          <w:szCs w:val="24"/>
        </w:rPr>
      </w:pPr>
    </w:p>
    <w:p w14:paraId="5C4B72B5" w14:textId="6BDD1E2A" w:rsidR="004E30A4" w:rsidRDefault="004E30A4" w:rsidP="00B238A2">
      <w:pPr>
        <w:pStyle w:val="Cmsor1"/>
        <w:tabs>
          <w:tab w:val="clear" w:pos="0"/>
          <w:tab w:val="left" w:pos="567"/>
        </w:tabs>
        <w:ind w:right="567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 Képviselő-testület 20</w:t>
      </w:r>
      <w:r w:rsidR="00E8535D">
        <w:rPr>
          <w:rFonts w:eastAsia="Times New Roman"/>
          <w:b/>
          <w:sz w:val="24"/>
          <w:szCs w:val="24"/>
        </w:rPr>
        <w:t>1</w:t>
      </w:r>
      <w:r w:rsidR="00094E27">
        <w:rPr>
          <w:rFonts w:eastAsia="Times New Roman"/>
          <w:b/>
          <w:sz w:val="24"/>
          <w:szCs w:val="24"/>
        </w:rPr>
        <w:t>4</w:t>
      </w:r>
      <w:r>
        <w:rPr>
          <w:rFonts w:eastAsia="Times New Roman"/>
          <w:b/>
          <w:sz w:val="24"/>
          <w:szCs w:val="24"/>
        </w:rPr>
        <w:t xml:space="preserve">. </w:t>
      </w:r>
      <w:r w:rsidR="00047D9E">
        <w:rPr>
          <w:rFonts w:eastAsia="Times New Roman"/>
          <w:b/>
          <w:sz w:val="24"/>
          <w:szCs w:val="24"/>
        </w:rPr>
        <w:t>november</w:t>
      </w:r>
      <w:r w:rsidR="008653AF">
        <w:rPr>
          <w:rFonts w:eastAsia="Times New Roman"/>
          <w:b/>
          <w:sz w:val="24"/>
          <w:szCs w:val="24"/>
        </w:rPr>
        <w:t xml:space="preserve"> 20</w:t>
      </w:r>
      <w:r>
        <w:rPr>
          <w:rFonts w:eastAsia="Times New Roman"/>
          <w:b/>
          <w:sz w:val="24"/>
          <w:szCs w:val="24"/>
        </w:rPr>
        <w:t xml:space="preserve">-i </w:t>
      </w:r>
      <w:r w:rsidR="00EB184A">
        <w:rPr>
          <w:rFonts w:eastAsia="Times New Roman"/>
          <w:b/>
          <w:sz w:val="24"/>
          <w:szCs w:val="24"/>
        </w:rPr>
        <w:t xml:space="preserve">rendes </w:t>
      </w:r>
      <w:r>
        <w:rPr>
          <w:rFonts w:eastAsia="Times New Roman"/>
          <w:b/>
          <w:sz w:val="24"/>
          <w:szCs w:val="24"/>
        </w:rPr>
        <w:t>ülésére</w:t>
      </w:r>
    </w:p>
    <w:p w14:paraId="557C7281" w14:textId="77777777" w:rsidR="004E30A4" w:rsidRDefault="004E30A4" w:rsidP="00B238A2">
      <w:pPr>
        <w:tabs>
          <w:tab w:val="left" w:pos="567"/>
        </w:tabs>
        <w:ind w:right="567"/>
        <w:jc w:val="center"/>
        <w:rPr>
          <w:rFonts w:eastAsia="Times New Roman"/>
          <w:szCs w:val="24"/>
        </w:rPr>
      </w:pPr>
      <w:bookmarkStart w:id="0" w:name="_GoBack"/>
      <w:bookmarkEnd w:id="0"/>
    </w:p>
    <w:p w14:paraId="22419628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492A4776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760445EB" w14:textId="71171F43" w:rsidR="004E30A4" w:rsidRDefault="004E30A4" w:rsidP="00DD016C">
      <w:pPr>
        <w:tabs>
          <w:tab w:val="left" w:pos="284"/>
        </w:tabs>
        <w:ind w:left="709" w:right="567" w:hanging="709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  <w:u w:val="single"/>
        </w:rPr>
        <w:t>Tárgy</w:t>
      </w:r>
      <w:r>
        <w:rPr>
          <w:rFonts w:eastAsia="Times New Roman"/>
          <w:b/>
          <w:szCs w:val="24"/>
        </w:rPr>
        <w:t xml:space="preserve">: Budapest II. </w:t>
      </w:r>
      <w:r w:rsidR="00FE0F1E">
        <w:rPr>
          <w:rFonts w:eastAsia="Times New Roman"/>
          <w:b/>
          <w:szCs w:val="24"/>
        </w:rPr>
        <w:t>k</w:t>
      </w:r>
      <w:r>
        <w:rPr>
          <w:rFonts w:eastAsia="Times New Roman"/>
          <w:b/>
          <w:szCs w:val="24"/>
        </w:rPr>
        <w:t xml:space="preserve">erületi </w:t>
      </w:r>
      <w:r w:rsidR="000E45F6">
        <w:rPr>
          <w:rFonts w:eastAsia="Times New Roman"/>
          <w:b/>
          <w:szCs w:val="24"/>
        </w:rPr>
        <w:t>P</w:t>
      </w:r>
      <w:r>
        <w:rPr>
          <w:rFonts w:eastAsia="Times New Roman"/>
          <w:b/>
          <w:szCs w:val="24"/>
        </w:rPr>
        <w:t>olgármesteri Hivatal</w:t>
      </w:r>
      <w:r w:rsidR="003E1667">
        <w:rPr>
          <w:rFonts w:eastAsia="Times New Roman"/>
          <w:b/>
          <w:szCs w:val="24"/>
        </w:rPr>
        <w:t>ának</w:t>
      </w:r>
      <w:r w:rsidR="00562C02">
        <w:rPr>
          <w:rFonts w:eastAsia="Times New Roman"/>
          <w:b/>
          <w:szCs w:val="24"/>
        </w:rPr>
        <w:t xml:space="preserve"> 201</w:t>
      </w:r>
      <w:r w:rsidR="00094E27">
        <w:rPr>
          <w:rFonts w:eastAsia="Times New Roman"/>
          <w:b/>
          <w:szCs w:val="24"/>
        </w:rPr>
        <w:t>5</w:t>
      </w:r>
      <w:r w:rsidR="00562C02">
        <w:rPr>
          <w:rFonts w:eastAsia="Times New Roman"/>
          <w:b/>
          <w:szCs w:val="24"/>
        </w:rPr>
        <w:t xml:space="preserve">. évi </w:t>
      </w:r>
      <w:r w:rsidR="00975233">
        <w:rPr>
          <w:rFonts w:eastAsia="Times New Roman"/>
          <w:b/>
          <w:szCs w:val="24"/>
        </w:rPr>
        <w:t>Belső Ellenőrzési Terve</w:t>
      </w:r>
    </w:p>
    <w:p w14:paraId="1CFB3039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6B75CB41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21036092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199C8082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23FAA8EF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622FAB05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59C0C29F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52F72580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6E66943C" w14:textId="77777777" w:rsidR="004E30A4" w:rsidRDefault="004E30A4" w:rsidP="00B238A2">
      <w:pPr>
        <w:pStyle w:val="Cmsor2"/>
        <w:tabs>
          <w:tab w:val="clear" w:pos="0"/>
          <w:tab w:val="left" w:pos="567"/>
        </w:tabs>
        <w:ind w:right="567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sz w:val="24"/>
          <w:szCs w:val="24"/>
        </w:rPr>
        <w:t>Készítette:</w:t>
      </w:r>
      <w:r>
        <w:rPr>
          <w:rFonts w:eastAsia="Times New Roman"/>
          <w:b w:val="0"/>
          <w:sz w:val="24"/>
          <w:szCs w:val="24"/>
        </w:rPr>
        <w:t xml:space="preserve"> Marosvári József </w:t>
      </w:r>
    </w:p>
    <w:p w14:paraId="7051C1D9" w14:textId="77777777" w:rsidR="004E30A4" w:rsidRDefault="004E30A4" w:rsidP="00B238A2">
      <w:pPr>
        <w:pStyle w:val="Cmsor2"/>
        <w:tabs>
          <w:tab w:val="clear" w:pos="0"/>
          <w:tab w:val="left" w:pos="567"/>
        </w:tabs>
        <w:ind w:right="567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                   belső ellenőrzési vezető</w:t>
      </w:r>
    </w:p>
    <w:p w14:paraId="0B868C02" w14:textId="77777777" w:rsidR="004E30A4" w:rsidRDefault="004E30A4" w:rsidP="00B238A2">
      <w:pPr>
        <w:pStyle w:val="Cmsor2"/>
        <w:tabs>
          <w:tab w:val="clear" w:pos="0"/>
          <w:tab w:val="left" w:pos="567"/>
        </w:tabs>
        <w:ind w:right="567"/>
        <w:rPr>
          <w:rFonts w:eastAsia="Times New Roman"/>
          <w:sz w:val="24"/>
          <w:szCs w:val="24"/>
        </w:rPr>
      </w:pPr>
    </w:p>
    <w:p w14:paraId="43B5EB0A" w14:textId="77777777" w:rsidR="004E30A4" w:rsidRDefault="004E30A4" w:rsidP="00B238A2">
      <w:pPr>
        <w:tabs>
          <w:tab w:val="left" w:pos="567"/>
        </w:tabs>
        <w:ind w:right="567"/>
      </w:pPr>
    </w:p>
    <w:p w14:paraId="3506AEF5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szCs w:val="24"/>
        </w:rPr>
      </w:pPr>
    </w:p>
    <w:p w14:paraId="5C72BC0D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Egyeztetve:</w:t>
      </w:r>
      <w:r>
        <w:rPr>
          <w:rFonts w:eastAsia="Times New Roman"/>
          <w:szCs w:val="24"/>
        </w:rPr>
        <w:t xml:space="preserve"> Dankó Virág</w:t>
      </w:r>
    </w:p>
    <w:p w14:paraId="38A530C4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alpolgármester</w:t>
      </w:r>
    </w:p>
    <w:p w14:paraId="344C9437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szCs w:val="24"/>
        </w:rPr>
      </w:pPr>
    </w:p>
    <w:p w14:paraId="78DEC09E" w14:textId="77777777" w:rsidR="004E30A4" w:rsidRDefault="004E30A4" w:rsidP="009531AE">
      <w:pPr>
        <w:pStyle w:val="Cmsor2"/>
        <w:tabs>
          <w:tab w:val="left" w:pos="18360"/>
        </w:tabs>
        <w:ind w:right="567"/>
        <w:rPr>
          <w:rFonts w:eastAsia="Times New Roman"/>
          <w:sz w:val="26"/>
        </w:rPr>
      </w:pPr>
    </w:p>
    <w:p w14:paraId="149067E9" w14:textId="77777777" w:rsidR="004E30A4" w:rsidRDefault="004E30A4" w:rsidP="009531AE">
      <w:pPr>
        <w:ind w:right="567"/>
        <w:rPr>
          <w:rFonts w:eastAsia="Times New Roman"/>
          <w:b/>
          <w:szCs w:val="24"/>
        </w:rPr>
      </w:pPr>
    </w:p>
    <w:p w14:paraId="02EF0886" w14:textId="77777777" w:rsidR="004E30A4" w:rsidRDefault="004E30A4" w:rsidP="009531AE">
      <w:pPr>
        <w:pStyle w:val="lfej"/>
        <w:tabs>
          <w:tab w:val="clear" w:pos="4818"/>
          <w:tab w:val="clear" w:pos="9637"/>
        </w:tabs>
        <w:ind w:right="567"/>
        <w:rPr>
          <w:rFonts w:eastAsia="Times New Roman"/>
          <w:szCs w:val="24"/>
        </w:rPr>
      </w:pPr>
    </w:p>
    <w:p w14:paraId="2726BCF8" w14:textId="77777777" w:rsidR="004E30A4" w:rsidRDefault="004E30A4" w:rsidP="00B238A2">
      <w:pPr>
        <w:ind w:right="567"/>
        <w:rPr>
          <w:rFonts w:eastAsia="Times New Roman"/>
          <w:b/>
          <w:bCs/>
          <w:szCs w:val="24"/>
        </w:rPr>
      </w:pPr>
      <w:r>
        <w:rPr>
          <w:rFonts w:eastAsia="Times New Roman"/>
          <w:szCs w:val="24"/>
        </w:rPr>
        <w:t xml:space="preserve">                                                                                                    </w:t>
      </w:r>
      <w:r w:rsidR="00AE2EF0">
        <w:rPr>
          <w:rFonts w:eastAsia="Times New Roman"/>
          <w:szCs w:val="24"/>
        </w:rPr>
        <w:t xml:space="preserve">     </w:t>
      </w:r>
      <w:r>
        <w:rPr>
          <w:rFonts w:eastAsia="Times New Roman"/>
          <w:szCs w:val="24"/>
        </w:rPr>
        <w:t xml:space="preserve">    </w:t>
      </w:r>
      <w:r>
        <w:rPr>
          <w:rFonts w:eastAsia="Times New Roman"/>
          <w:b/>
          <w:bCs/>
          <w:szCs w:val="24"/>
        </w:rPr>
        <w:t>A napirend tárgyalása</w:t>
      </w:r>
    </w:p>
    <w:p w14:paraId="142C4A18" w14:textId="77777777" w:rsidR="004E30A4" w:rsidRDefault="004E30A4" w:rsidP="009531AE">
      <w:pPr>
        <w:ind w:right="567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 xml:space="preserve">                                                                                             </w:t>
      </w:r>
      <w:r w:rsidR="00AE2EF0">
        <w:rPr>
          <w:rFonts w:eastAsia="Times New Roman"/>
          <w:b/>
          <w:bCs/>
          <w:szCs w:val="24"/>
        </w:rPr>
        <w:t xml:space="preserve">       </w:t>
      </w:r>
      <w:r>
        <w:rPr>
          <w:rFonts w:eastAsia="Times New Roman"/>
          <w:b/>
          <w:bCs/>
          <w:szCs w:val="24"/>
        </w:rPr>
        <w:t xml:space="preserve">         zárt ülést </w:t>
      </w:r>
      <w:r>
        <w:rPr>
          <w:rFonts w:eastAsia="Times New Roman"/>
          <w:b/>
          <w:bCs/>
          <w:szCs w:val="24"/>
          <w:u w:val="single"/>
        </w:rPr>
        <w:t>nem</w:t>
      </w:r>
      <w:r>
        <w:rPr>
          <w:rFonts w:eastAsia="Times New Roman"/>
          <w:b/>
          <w:bCs/>
          <w:szCs w:val="24"/>
        </w:rPr>
        <w:t xml:space="preserve"> igényel.</w:t>
      </w:r>
    </w:p>
    <w:p w14:paraId="02233697" w14:textId="77777777" w:rsidR="004E30A4" w:rsidRDefault="004E30A4" w:rsidP="009531AE">
      <w:pPr>
        <w:ind w:right="567"/>
        <w:rPr>
          <w:rFonts w:eastAsia="Times New Roman"/>
          <w:szCs w:val="24"/>
        </w:rPr>
      </w:pPr>
    </w:p>
    <w:p w14:paraId="1BF1F75B" w14:textId="77777777" w:rsidR="004E30A4" w:rsidRDefault="004E30A4" w:rsidP="009531AE">
      <w:pPr>
        <w:ind w:right="567"/>
        <w:rPr>
          <w:rFonts w:eastAsia="Times New Roman"/>
          <w:szCs w:val="24"/>
        </w:rPr>
      </w:pPr>
    </w:p>
    <w:p w14:paraId="2CAB0FE4" w14:textId="77777777" w:rsidR="004E30A4" w:rsidRPr="00721102" w:rsidRDefault="004E30A4" w:rsidP="009531AE">
      <w:pPr>
        <w:ind w:right="567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Tisztelt Képviselő-testület!</w:t>
      </w:r>
      <w:r w:rsidR="00721102">
        <w:rPr>
          <w:rFonts w:eastAsia="Times New Roman"/>
          <w:b/>
          <w:szCs w:val="24"/>
        </w:rPr>
        <w:t xml:space="preserve">   </w:t>
      </w:r>
    </w:p>
    <w:p w14:paraId="398D604A" w14:textId="77777777" w:rsidR="004E30A4" w:rsidRDefault="004E30A4" w:rsidP="009531AE">
      <w:pPr>
        <w:ind w:right="567"/>
        <w:rPr>
          <w:rFonts w:eastAsia="Times New Roman"/>
          <w:szCs w:val="24"/>
        </w:rPr>
      </w:pPr>
    </w:p>
    <w:p w14:paraId="7FB3D524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 </w:t>
      </w:r>
      <w:r w:rsidR="00FA7E08">
        <w:rPr>
          <w:rFonts w:eastAsia="Times New Roman"/>
          <w:szCs w:val="24"/>
        </w:rPr>
        <w:t>Magyarország helyi önkormányzatairól szóló 2011. évi CLXXXIX</w:t>
      </w:r>
      <w:r>
        <w:rPr>
          <w:rFonts w:eastAsia="Times New Roman"/>
          <w:szCs w:val="24"/>
        </w:rPr>
        <w:t xml:space="preserve">. </w:t>
      </w:r>
      <w:r w:rsidR="001645A9">
        <w:rPr>
          <w:rFonts w:eastAsia="Times New Roman"/>
          <w:szCs w:val="24"/>
        </w:rPr>
        <w:t>t</w:t>
      </w:r>
      <w:r>
        <w:rPr>
          <w:rFonts w:eastAsia="Times New Roman"/>
          <w:szCs w:val="24"/>
        </w:rPr>
        <w:t xml:space="preserve">örvény </w:t>
      </w:r>
      <w:r w:rsidR="00FA7E08">
        <w:rPr>
          <w:rFonts w:eastAsia="Times New Roman"/>
          <w:szCs w:val="24"/>
        </w:rPr>
        <w:t xml:space="preserve">(továbbiakban: Mötv.) 119. </w:t>
      </w:r>
      <w:r>
        <w:rPr>
          <w:rFonts w:eastAsia="Times New Roman"/>
          <w:szCs w:val="24"/>
        </w:rPr>
        <w:t>§ (</w:t>
      </w:r>
      <w:r w:rsidR="00FA7E08">
        <w:rPr>
          <w:rFonts w:eastAsia="Times New Roman"/>
          <w:szCs w:val="24"/>
        </w:rPr>
        <w:t>5</w:t>
      </w:r>
      <w:r>
        <w:rPr>
          <w:rFonts w:eastAsia="Times New Roman"/>
          <w:szCs w:val="24"/>
        </w:rPr>
        <w:t xml:space="preserve">) bekezdése értelmében „A helyi önkormányzatra vonatkozó éves ellenőrzési tervet a </w:t>
      </w:r>
      <w:r w:rsidR="0023175E">
        <w:rPr>
          <w:rFonts w:eastAsia="Times New Roman"/>
          <w:szCs w:val="24"/>
        </w:rPr>
        <w:t>k</w:t>
      </w:r>
      <w:r>
        <w:rPr>
          <w:rFonts w:eastAsia="Times New Roman"/>
          <w:szCs w:val="24"/>
        </w:rPr>
        <w:t xml:space="preserve">épviselő-testület az előző </w:t>
      </w:r>
      <w:r w:rsidR="00FA7E08">
        <w:rPr>
          <w:rFonts w:eastAsia="Times New Roman"/>
          <w:szCs w:val="24"/>
        </w:rPr>
        <w:t>év</w:t>
      </w:r>
      <w:r w:rsidR="00413989">
        <w:rPr>
          <w:rFonts w:eastAsia="Times New Roman"/>
          <w:szCs w:val="24"/>
        </w:rPr>
        <w:t xml:space="preserve"> </w:t>
      </w:r>
      <w:r w:rsidR="00FA7E08">
        <w:rPr>
          <w:rFonts w:eastAsia="Times New Roman"/>
          <w:szCs w:val="24"/>
        </w:rPr>
        <w:t>december 31</w:t>
      </w:r>
      <w:r>
        <w:rPr>
          <w:rFonts w:eastAsia="Times New Roman"/>
          <w:szCs w:val="24"/>
        </w:rPr>
        <w:t>-éig hagyja jóvá.”</w:t>
      </w:r>
    </w:p>
    <w:p w14:paraId="3104B340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1C5D6AC1" w14:textId="1F173139" w:rsidR="004E30A4" w:rsidRDefault="004E30A4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A Belső Ellenőrzési Kézikönyvről szóló I-</w:t>
      </w:r>
      <w:r w:rsidR="006E0B0C">
        <w:rPr>
          <w:rFonts w:eastAsia="Times New Roman"/>
          <w:szCs w:val="24"/>
        </w:rPr>
        <w:t>3</w:t>
      </w:r>
      <w:r w:rsidR="00774716">
        <w:rPr>
          <w:rFonts w:eastAsia="Times New Roman"/>
          <w:szCs w:val="24"/>
        </w:rPr>
        <w:t>6</w:t>
      </w:r>
      <w:r w:rsidR="00DA1D43">
        <w:rPr>
          <w:rFonts w:eastAsia="Times New Roman"/>
          <w:szCs w:val="24"/>
        </w:rPr>
        <w:t>-1</w:t>
      </w:r>
      <w:r w:rsidR="00774716">
        <w:rPr>
          <w:rFonts w:eastAsia="Times New Roman"/>
          <w:szCs w:val="24"/>
        </w:rPr>
        <w:t>3</w:t>
      </w:r>
      <w:r w:rsidR="00DA1D43">
        <w:rPr>
          <w:rFonts w:eastAsia="Times New Roman"/>
          <w:szCs w:val="24"/>
        </w:rPr>
        <w:t>/</w:t>
      </w:r>
      <w:r>
        <w:rPr>
          <w:rFonts w:eastAsia="Times New Roman"/>
          <w:szCs w:val="24"/>
        </w:rPr>
        <w:t>20</w:t>
      </w:r>
      <w:r w:rsidR="006E0B0C">
        <w:rPr>
          <w:rFonts w:eastAsia="Times New Roman"/>
          <w:szCs w:val="24"/>
        </w:rPr>
        <w:t>1</w:t>
      </w:r>
      <w:r w:rsidR="00774716">
        <w:rPr>
          <w:rFonts w:eastAsia="Times New Roman"/>
          <w:szCs w:val="24"/>
        </w:rPr>
        <w:t>3</w:t>
      </w:r>
      <w:r>
        <w:rPr>
          <w:rFonts w:eastAsia="Times New Roman"/>
          <w:szCs w:val="24"/>
        </w:rPr>
        <w:t>. Jegyzői Intézkedésben foglaltaknak megfelelően készült el 201</w:t>
      </w:r>
      <w:r w:rsidR="00094E27">
        <w:rPr>
          <w:rFonts w:eastAsia="Times New Roman"/>
          <w:szCs w:val="24"/>
        </w:rPr>
        <w:t>5</w:t>
      </w:r>
      <w:r>
        <w:rPr>
          <w:rFonts w:eastAsia="Times New Roman"/>
          <w:szCs w:val="24"/>
        </w:rPr>
        <w:t xml:space="preserve">. évre vonatkozóan a </w:t>
      </w:r>
      <w:r w:rsidR="00774716">
        <w:rPr>
          <w:rFonts w:eastAsia="Times New Roman"/>
          <w:szCs w:val="24"/>
        </w:rPr>
        <w:t xml:space="preserve"> Belső Ellenőrzési Terv.</w:t>
      </w:r>
    </w:p>
    <w:p w14:paraId="46D5330C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7C143164" w14:textId="0F9ED517" w:rsidR="004E30A4" w:rsidRDefault="004E30A4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 </w:t>
      </w:r>
      <w:r w:rsidR="009D6375">
        <w:rPr>
          <w:rFonts w:eastAsia="Times New Roman"/>
          <w:szCs w:val="24"/>
        </w:rPr>
        <w:t xml:space="preserve">Költségvetési, </w:t>
      </w:r>
      <w:r>
        <w:rPr>
          <w:rFonts w:eastAsia="Times New Roman"/>
          <w:szCs w:val="24"/>
        </w:rPr>
        <w:t>Pénzügyi és Vagyonnyilatkozatokat Ellenőrző Bizottság a kialakult véleményét a testületi ülésen ismerteti.</w:t>
      </w:r>
    </w:p>
    <w:p w14:paraId="2DB7C7F5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7E7EDAF1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Kérem a tisztelt Képviselő-testületet, hogy a határozati javaslatot fogadja el.</w:t>
      </w:r>
    </w:p>
    <w:p w14:paraId="63A240B1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6298AAED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15E24421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                                                                      </w:t>
      </w:r>
    </w:p>
    <w:p w14:paraId="245C6D66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08DD9981" w14:textId="77777777" w:rsidR="004E30A4" w:rsidRPr="00137472" w:rsidRDefault="004E30A4" w:rsidP="009531AE">
      <w:pPr>
        <w:pStyle w:val="Cmsor1"/>
        <w:tabs>
          <w:tab w:val="left" w:pos="0"/>
        </w:tabs>
        <w:ind w:right="567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Határozati javaslat</w:t>
      </w:r>
      <w:r w:rsidR="00137472">
        <w:rPr>
          <w:rFonts w:eastAsia="Times New Roman"/>
          <w:b/>
          <w:sz w:val="24"/>
          <w:szCs w:val="24"/>
        </w:rPr>
        <w:t xml:space="preserve">    </w:t>
      </w:r>
    </w:p>
    <w:p w14:paraId="3856AD3A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704048DC" w14:textId="57C81020" w:rsidR="004E30A4" w:rsidRDefault="004E30A4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 Képviselő-testület úgy dönt, hogy jóváhagyja a Budapest II. </w:t>
      </w:r>
      <w:r w:rsidR="00D6547A">
        <w:rPr>
          <w:rFonts w:eastAsia="Times New Roman"/>
          <w:szCs w:val="24"/>
        </w:rPr>
        <w:t>k</w:t>
      </w:r>
      <w:r>
        <w:rPr>
          <w:rFonts w:eastAsia="Times New Roman"/>
          <w:szCs w:val="24"/>
        </w:rPr>
        <w:t xml:space="preserve">erületi Polgármesteri Hivatalának </w:t>
      </w:r>
      <w:r w:rsidR="00AC646B">
        <w:rPr>
          <w:rFonts w:eastAsia="Times New Roman"/>
          <w:szCs w:val="24"/>
        </w:rPr>
        <w:t>jelen</w:t>
      </w:r>
      <w:r w:rsidR="000F1B9F">
        <w:rPr>
          <w:rFonts w:eastAsia="Times New Roman"/>
          <w:szCs w:val="24"/>
        </w:rPr>
        <w:t xml:space="preserve"> határozat mellékletét képező, </w:t>
      </w:r>
      <w:r>
        <w:rPr>
          <w:rFonts w:eastAsia="Times New Roman"/>
          <w:szCs w:val="24"/>
        </w:rPr>
        <w:t>201</w:t>
      </w:r>
      <w:r w:rsidR="00042DCB">
        <w:rPr>
          <w:rFonts w:eastAsia="Times New Roman"/>
          <w:szCs w:val="24"/>
        </w:rPr>
        <w:t>5</w:t>
      </w:r>
      <w:r>
        <w:rPr>
          <w:rFonts w:eastAsia="Times New Roman"/>
          <w:szCs w:val="24"/>
        </w:rPr>
        <w:t>. évre szóló Belső Ellenőrzési Tervét.</w:t>
      </w:r>
    </w:p>
    <w:p w14:paraId="6D380200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18B1B15D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Felelős: Jegyző</w:t>
      </w:r>
    </w:p>
    <w:p w14:paraId="73EDFDE5" w14:textId="77777777" w:rsidR="004E30A4" w:rsidRDefault="006E214D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Határidő: </w:t>
      </w:r>
      <w:r w:rsidR="00770167">
        <w:rPr>
          <w:rFonts w:eastAsia="Times New Roman"/>
          <w:szCs w:val="24"/>
        </w:rPr>
        <w:t>azonnal</w:t>
      </w:r>
    </w:p>
    <w:p w14:paraId="0C32347A" w14:textId="77777777" w:rsidR="00C00BF0" w:rsidRDefault="00C00BF0" w:rsidP="009531AE">
      <w:pPr>
        <w:ind w:right="567"/>
        <w:jc w:val="center"/>
        <w:rPr>
          <w:rFonts w:eastAsia="Times New Roman"/>
          <w:i/>
          <w:szCs w:val="24"/>
        </w:rPr>
      </w:pPr>
    </w:p>
    <w:p w14:paraId="7D13F094" w14:textId="77777777" w:rsidR="00C00BF0" w:rsidRDefault="00C00BF0" w:rsidP="009531AE">
      <w:pPr>
        <w:ind w:right="567"/>
        <w:jc w:val="center"/>
        <w:rPr>
          <w:rFonts w:eastAsia="Times New Roman"/>
          <w:i/>
          <w:szCs w:val="24"/>
        </w:rPr>
      </w:pPr>
    </w:p>
    <w:p w14:paraId="010149D1" w14:textId="77777777" w:rsidR="004E30A4" w:rsidRDefault="004E30A4" w:rsidP="009531AE">
      <w:pPr>
        <w:ind w:right="567"/>
        <w:jc w:val="center"/>
        <w:rPr>
          <w:rFonts w:eastAsia="Times New Roman"/>
          <w:i/>
          <w:szCs w:val="24"/>
        </w:rPr>
      </w:pPr>
      <w:r>
        <w:rPr>
          <w:rFonts w:eastAsia="Times New Roman"/>
          <w:i/>
          <w:szCs w:val="24"/>
        </w:rPr>
        <w:t>/A határozat elfogadása egyszerű többségű szavazást igényel./</w:t>
      </w:r>
    </w:p>
    <w:p w14:paraId="297987B5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3657E7BF" w14:textId="77777777" w:rsidR="00A47375" w:rsidRDefault="00A47375" w:rsidP="009531AE">
      <w:pPr>
        <w:ind w:right="567"/>
        <w:jc w:val="both"/>
        <w:rPr>
          <w:rFonts w:eastAsia="Times New Roman"/>
          <w:szCs w:val="24"/>
        </w:rPr>
      </w:pPr>
    </w:p>
    <w:p w14:paraId="65626A2E" w14:textId="77777777" w:rsidR="00A47375" w:rsidRDefault="00A47375" w:rsidP="009531AE">
      <w:pPr>
        <w:ind w:right="567"/>
        <w:jc w:val="both"/>
        <w:rPr>
          <w:rFonts w:eastAsia="Times New Roman"/>
          <w:szCs w:val="24"/>
        </w:rPr>
      </w:pPr>
    </w:p>
    <w:p w14:paraId="0B905C80" w14:textId="235F5490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  <w:r w:rsidRPr="00A47375">
        <w:rPr>
          <w:rFonts w:eastAsia="Times New Roman"/>
          <w:b/>
          <w:szCs w:val="24"/>
        </w:rPr>
        <w:t>Budapest, 20</w:t>
      </w:r>
      <w:r w:rsidR="003B211C" w:rsidRPr="00A47375">
        <w:rPr>
          <w:rFonts w:eastAsia="Times New Roman"/>
          <w:b/>
          <w:szCs w:val="24"/>
        </w:rPr>
        <w:t>1</w:t>
      </w:r>
      <w:r w:rsidR="00094E27">
        <w:rPr>
          <w:rFonts w:eastAsia="Times New Roman"/>
          <w:b/>
          <w:szCs w:val="24"/>
        </w:rPr>
        <w:t>4</w:t>
      </w:r>
      <w:r w:rsidRPr="00A47375">
        <w:rPr>
          <w:rFonts w:eastAsia="Times New Roman"/>
          <w:b/>
          <w:szCs w:val="24"/>
        </w:rPr>
        <w:t xml:space="preserve">. </w:t>
      </w:r>
      <w:r w:rsidR="005D1D89">
        <w:rPr>
          <w:rFonts w:eastAsia="Times New Roman"/>
          <w:b/>
          <w:szCs w:val="24"/>
        </w:rPr>
        <w:t xml:space="preserve">november </w:t>
      </w:r>
      <w:r w:rsidR="009D6375">
        <w:rPr>
          <w:rFonts w:eastAsia="Times New Roman"/>
          <w:b/>
          <w:szCs w:val="24"/>
        </w:rPr>
        <w:t>10</w:t>
      </w:r>
      <w:r w:rsidR="00FF5EE5" w:rsidRPr="00A47375">
        <w:rPr>
          <w:rFonts w:eastAsia="Times New Roman"/>
          <w:b/>
          <w:szCs w:val="24"/>
        </w:rPr>
        <w:t>.</w:t>
      </w:r>
      <w:r w:rsidRPr="00A47375">
        <w:rPr>
          <w:rFonts w:eastAsia="Times New Roman"/>
          <w:b/>
          <w:szCs w:val="24"/>
        </w:rPr>
        <w:t xml:space="preserve"> </w:t>
      </w:r>
    </w:p>
    <w:p w14:paraId="3C3962A8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</w:p>
    <w:p w14:paraId="008A9DCD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</w:p>
    <w:p w14:paraId="60D481FC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</w:p>
    <w:p w14:paraId="538B8972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</w:p>
    <w:p w14:paraId="2B24CB1C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</w:p>
    <w:p w14:paraId="3D90ABD7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</w:p>
    <w:p w14:paraId="721D398F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</w:p>
    <w:p w14:paraId="663616B6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  <w:r w:rsidRPr="00A47375">
        <w:rPr>
          <w:rFonts w:eastAsia="Times New Roman"/>
          <w:b/>
          <w:szCs w:val="24"/>
        </w:rPr>
        <w:t xml:space="preserve">                                                                                                              dr. Szalai Tibor</w:t>
      </w:r>
    </w:p>
    <w:p w14:paraId="44123662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  <w:r w:rsidRPr="00A47375">
        <w:rPr>
          <w:rFonts w:eastAsia="Times New Roman"/>
          <w:b/>
          <w:szCs w:val="24"/>
        </w:rPr>
        <w:t xml:space="preserve">                                                                                                                     </w:t>
      </w:r>
      <w:r w:rsidR="00A47375">
        <w:rPr>
          <w:rFonts w:eastAsia="Times New Roman"/>
          <w:b/>
          <w:szCs w:val="24"/>
        </w:rPr>
        <w:t>J</w:t>
      </w:r>
      <w:r w:rsidRPr="00A47375">
        <w:rPr>
          <w:rFonts w:eastAsia="Times New Roman"/>
          <w:b/>
          <w:szCs w:val="24"/>
        </w:rPr>
        <w:t>egyző</w:t>
      </w:r>
    </w:p>
    <w:p w14:paraId="09BD2785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</w:t>
      </w:r>
    </w:p>
    <w:p w14:paraId="38A1CB98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320C5B7D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1F1E9903" w14:textId="77777777" w:rsidR="004E30A4" w:rsidRDefault="004E30A4" w:rsidP="009531AE">
      <w:pPr>
        <w:ind w:right="567"/>
        <w:jc w:val="both"/>
        <w:rPr>
          <w:rFonts w:eastAsia="Times New Roman"/>
          <w:b/>
          <w:bCs/>
          <w:szCs w:val="24"/>
        </w:rPr>
      </w:pPr>
    </w:p>
    <w:p w14:paraId="73E0D051" w14:textId="77777777" w:rsidR="004E30A4" w:rsidRDefault="004E30A4" w:rsidP="009531AE">
      <w:pPr>
        <w:ind w:right="567"/>
        <w:jc w:val="right"/>
        <w:rPr>
          <w:rFonts w:eastAsia="Times New Roman"/>
          <w:b/>
          <w:bCs/>
          <w:szCs w:val="24"/>
        </w:rPr>
      </w:pPr>
    </w:p>
    <w:p w14:paraId="63F82119" w14:textId="77777777" w:rsidR="00E9575A" w:rsidRDefault="00E9575A" w:rsidP="009531AE">
      <w:pPr>
        <w:ind w:right="567"/>
        <w:jc w:val="right"/>
        <w:rPr>
          <w:rFonts w:eastAsia="Times New Roman"/>
          <w:b/>
          <w:bCs/>
          <w:szCs w:val="24"/>
        </w:rPr>
      </w:pPr>
    </w:p>
    <w:p w14:paraId="411A9F70" w14:textId="77777777" w:rsidR="00E9575A" w:rsidRDefault="00E9575A" w:rsidP="009531AE">
      <w:pPr>
        <w:ind w:right="567"/>
        <w:jc w:val="right"/>
        <w:rPr>
          <w:rFonts w:eastAsia="Times New Roman"/>
          <w:b/>
          <w:bCs/>
          <w:szCs w:val="24"/>
        </w:rPr>
      </w:pPr>
    </w:p>
    <w:p w14:paraId="12A4B787" w14:textId="77777777" w:rsidR="00A47375" w:rsidRDefault="00A47375" w:rsidP="009531AE">
      <w:pPr>
        <w:tabs>
          <w:tab w:val="left" w:pos="0"/>
        </w:tabs>
        <w:spacing w:line="360" w:lineRule="auto"/>
        <w:ind w:right="567"/>
        <w:jc w:val="center"/>
        <w:rPr>
          <w:rFonts w:eastAsia="Times New Roman"/>
          <w:szCs w:val="24"/>
        </w:rPr>
      </w:pPr>
    </w:p>
    <w:p w14:paraId="54217282" w14:textId="77777777" w:rsidR="004E30A4" w:rsidRDefault="004E30A4" w:rsidP="009531AE">
      <w:pPr>
        <w:spacing w:line="200" w:lineRule="atLeast"/>
        <w:ind w:right="567"/>
        <w:rPr>
          <w:rFonts w:eastAsia="Times New Roman"/>
          <w:sz w:val="26"/>
        </w:rPr>
      </w:pPr>
    </w:p>
    <w:p w14:paraId="2232D579" w14:textId="77777777" w:rsidR="003267B5" w:rsidRDefault="003267B5" w:rsidP="009531AE">
      <w:pPr>
        <w:spacing w:line="200" w:lineRule="atLeast"/>
        <w:ind w:right="567"/>
        <w:jc w:val="right"/>
        <w:rPr>
          <w:rFonts w:eastAsia="Times New Roman"/>
          <w:b/>
          <w:bCs/>
          <w:sz w:val="26"/>
        </w:rPr>
      </w:pPr>
    </w:p>
    <w:p w14:paraId="13343A2F" w14:textId="77777777" w:rsidR="004E30A4" w:rsidRDefault="004E30A4" w:rsidP="009531AE">
      <w:pPr>
        <w:spacing w:line="200" w:lineRule="atLeast"/>
        <w:ind w:right="567"/>
        <w:jc w:val="right"/>
        <w:rPr>
          <w:rFonts w:eastAsia="Times New Roman"/>
          <w:b/>
          <w:bCs/>
          <w:sz w:val="26"/>
        </w:rPr>
      </w:pPr>
      <w:r>
        <w:rPr>
          <w:rFonts w:eastAsia="Times New Roman"/>
          <w:b/>
          <w:bCs/>
          <w:sz w:val="26"/>
        </w:rPr>
        <w:t>MELLÉKLET</w:t>
      </w:r>
    </w:p>
    <w:p w14:paraId="55A8CB87" w14:textId="77777777" w:rsidR="004E30A4" w:rsidRDefault="004E30A4" w:rsidP="009531AE">
      <w:pPr>
        <w:spacing w:line="200" w:lineRule="atLeast"/>
        <w:ind w:right="567"/>
        <w:rPr>
          <w:rFonts w:eastAsia="Times New Roman"/>
          <w:sz w:val="26"/>
        </w:rPr>
      </w:pPr>
    </w:p>
    <w:p w14:paraId="4794EB8F" w14:textId="77777777" w:rsidR="00EE2536" w:rsidRDefault="00EE2536" w:rsidP="009531AE">
      <w:pPr>
        <w:spacing w:line="200" w:lineRule="atLeast"/>
        <w:ind w:right="567"/>
        <w:rPr>
          <w:rFonts w:eastAsia="Times New Roman"/>
          <w:sz w:val="26"/>
        </w:rPr>
      </w:pPr>
    </w:p>
    <w:p w14:paraId="665A4465" w14:textId="77777777" w:rsidR="009406AF" w:rsidRDefault="009406AF" w:rsidP="009531AE">
      <w:pPr>
        <w:spacing w:line="200" w:lineRule="atLeast"/>
        <w:ind w:right="567"/>
        <w:rPr>
          <w:rFonts w:eastAsia="Times New Roman"/>
          <w:sz w:val="26"/>
        </w:rPr>
      </w:pPr>
    </w:p>
    <w:p w14:paraId="31A95CA4" w14:textId="77777777" w:rsidR="000507BB" w:rsidRDefault="000507BB" w:rsidP="009531AE">
      <w:pPr>
        <w:spacing w:line="200" w:lineRule="atLeast"/>
        <w:ind w:right="567"/>
        <w:rPr>
          <w:rFonts w:eastAsia="Times New Roman"/>
          <w:sz w:val="26"/>
        </w:rPr>
      </w:pPr>
    </w:p>
    <w:p w14:paraId="371DADE8" w14:textId="77777777" w:rsidR="003267B5" w:rsidRDefault="003267B5" w:rsidP="009531AE">
      <w:pPr>
        <w:spacing w:line="200" w:lineRule="atLeast"/>
        <w:ind w:right="567"/>
        <w:rPr>
          <w:rFonts w:eastAsia="Times New Roman"/>
          <w:sz w:val="26"/>
        </w:rPr>
      </w:pPr>
    </w:p>
    <w:p w14:paraId="08A578C6" w14:textId="77777777" w:rsidR="004E30A4" w:rsidRDefault="004E30A4" w:rsidP="009531AE">
      <w:pPr>
        <w:spacing w:line="360" w:lineRule="auto"/>
        <w:ind w:right="567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Budapest II. </w:t>
      </w:r>
      <w:r w:rsidR="005F68A9">
        <w:rPr>
          <w:rFonts w:eastAsia="Times New Roman"/>
          <w:b/>
        </w:rPr>
        <w:t>k</w:t>
      </w:r>
      <w:r>
        <w:rPr>
          <w:rFonts w:eastAsia="Times New Roman"/>
          <w:b/>
        </w:rPr>
        <w:t xml:space="preserve">erületi Polgármesteri Hivatalának </w:t>
      </w:r>
    </w:p>
    <w:p w14:paraId="4F16EF16" w14:textId="1B3BD8E7" w:rsidR="004E30A4" w:rsidRDefault="005D2273" w:rsidP="005D2273">
      <w:pPr>
        <w:ind w:right="567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201</w:t>
      </w:r>
      <w:r w:rsidR="00042DCB">
        <w:rPr>
          <w:rFonts w:eastAsia="Times New Roman"/>
          <w:b/>
        </w:rPr>
        <w:t>5</w:t>
      </w:r>
      <w:r>
        <w:rPr>
          <w:rFonts w:eastAsia="Times New Roman"/>
          <w:b/>
        </w:rPr>
        <w:t>. évi Belső Ellenőrzési Terve</w:t>
      </w:r>
    </w:p>
    <w:p w14:paraId="3DDF10CF" w14:textId="77777777" w:rsidR="005D2273" w:rsidRDefault="005D2273" w:rsidP="005D2273">
      <w:pPr>
        <w:ind w:right="567"/>
        <w:jc w:val="center"/>
        <w:rPr>
          <w:rFonts w:eastAsia="Times New Roman"/>
          <w:b/>
          <w:u w:val="single"/>
        </w:rPr>
      </w:pPr>
    </w:p>
    <w:p w14:paraId="2FFECD01" w14:textId="77777777" w:rsidR="009406AF" w:rsidRDefault="009406AF" w:rsidP="005D2273">
      <w:pPr>
        <w:ind w:right="567"/>
        <w:jc w:val="center"/>
        <w:rPr>
          <w:rFonts w:eastAsia="Times New Roman"/>
          <w:b/>
          <w:u w:val="single"/>
        </w:rPr>
      </w:pPr>
    </w:p>
    <w:p w14:paraId="3194ABAB" w14:textId="77777777" w:rsidR="00EE2536" w:rsidRDefault="00EE2536" w:rsidP="009531AE">
      <w:pPr>
        <w:ind w:right="567"/>
        <w:jc w:val="both"/>
        <w:rPr>
          <w:rFonts w:eastAsia="Times New Roman"/>
        </w:rPr>
      </w:pPr>
    </w:p>
    <w:p w14:paraId="2F8A8A20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költségvetési szervek belső ellenőrzési rendjét meghatározó jogszabályi környezet  alapján került sor a</w:t>
      </w:r>
      <w:r w:rsidR="009120DF">
        <w:rPr>
          <w:rFonts w:eastAsia="Times New Roman"/>
        </w:rPr>
        <w:t xml:space="preserve"> B</w:t>
      </w:r>
      <w:r>
        <w:rPr>
          <w:rFonts w:eastAsia="Times New Roman"/>
        </w:rPr>
        <w:t xml:space="preserve">első </w:t>
      </w:r>
      <w:r w:rsidR="009120DF">
        <w:rPr>
          <w:rFonts w:eastAsia="Times New Roman"/>
        </w:rPr>
        <w:t>E</w:t>
      </w:r>
      <w:r>
        <w:rPr>
          <w:rFonts w:eastAsia="Times New Roman"/>
        </w:rPr>
        <w:t xml:space="preserve">llenőrzési </w:t>
      </w:r>
      <w:r w:rsidR="009120DF">
        <w:rPr>
          <w:rFonts w:eastAsia="Times New Roman"/>
        </w:rPr>
        <w:t>T</w:t>
      </w:r>
      <w:r>
        <w:rPr>
          <w:rFonts w:eastAsia="Times New Roman"/>
        </w:rPr>
        <w:t>erv összeállítására.</w:t>
      </w:r>
    </w:p>
    <w:p w14:paraId="70E1C0A5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1FA85DAC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főbb jogszabályi előírások az alábbiak:</w:t>
      </w:r>
    </w:p>
    <w:p w14:paraId="191E6056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3D627658" w14:textId="77777777" w:rsidR="00DB76BB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- A </w:t>
      </w:r>
      <w:r w:rsidR="002B64CC">
        <w:rPr>
          <w:rFonts w:eastAsia="Times New Roman"/>
          <w:b/>
          <w:bCs/>
        </w:rPr>
        <w:t>Magyarország helyi önkormányzatairól szóló 2011. évi CLXXXIX. törvény (továbbiakban: Mötv.)</w:t>
      </w:r>
      <w:r>
        <w:rPr>
          <w:rFonts w:eastAsia="Times New Roman"/>
          <w:b/>
          <w:bCs/>
        </w:rPr>
        <w:t xml:space="preserve"> </w:t>
      </w:r>
      <w:r w:rsidR="002B64CC">
        <w:rPr>
          <w:rFonts w:eastAsia="Times New Roman"/>
          <w:b/>
          <w:bCs/>
        </w:rPr>
        <w:t>119</w:t>
      </w:r>
      <w:r w:rsidR="0006780C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 xml:space="preserve"> § </w:t>
      </w:r>
      <w:r>
        <w:rPr>
          <w:rFonts w:eastAsia="Times New Roman"/>
        </w:rPr>
        <w:t>(</w:t>
      </w:r>
      <w:r w:rsidR="002B64CC">
        <w:rPr>
          <w:rFonts w:eastAsia="Times New Roman"/>
        </w:rPr>
        <w:t>4</w:t>
      </w:r>
      <w:r>
        <w:rPr>
          <w:rFonts w:eastAsia="Times New Roman"/>
        </w:rPr>
        <w:t>)</w:t>
      </w:r>
      <w:r w:rsidR="0006780C">
        <w:rPr>
          <w:rFonts w:eastAsia="Times New Roman"/>
        </w:rPr>
        <w:t xml:space="preserve"> bekezdése értelmében a</w:t>
      </w:r>
      <w:r>
        <w:rPr>
          <w:rFonts w:eastAsia="Times New Roman"/>
        </w:rPr>
        <w:t xml:space="preserve"> jegyző köteles gondoskodni </w:t>
      </w:r>
      <w:r w:rsidR="002B64CC">
        <w:rPr>
          <w:rFonts w:eastAsia="Times New Roman"/>
        </w:rPr>
        <w:t xml:space="preserve">–a belső kontrollrendszeren belül- </w:t>
      </w:r>
      <w:r>
        <w:rPr>
          <w:rFonts w:eastAsia="Times New Roman"/>
        </w:rPr>
        <w:t xml:space="preserve">a belső ellenőrzés működtetéséről az államháztartásért felelős miniszter által közzétett módszertani útmutatók és a nemzetközi belső ellenőrzési standardok figyelembevételével. A helyi önkormányzat belső ellenőrzése keretében gondoskodni kell a felügyelt költségvetési szervek ellenőrzéséről is. </w:t>
      </w:r>
    </w:p>
    <w:p w14:paraId="0562E32B" w14:textId="77777777" w:rsidR="004E30A4" w:rsidRDefault="00DB76B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(</w:t>
      </w:r>
      <w:r w:rsidR="002B64CC">
        <w:rPr>
          <w:rFonts w:eastAsia="Times New Roman"/>
        </w:rPr>
        <w:t>5</w:t>
      </w:r>
      <w:r>
        <w:rPr>
          <w:rFonts w:eastAsia="Times New Roman"/>
        </w:rPr>
        <w:t xml:space="preserve">) </w:t>
      </w:r>
      <w:r w:rsidR="004E30A4">
        <w:rPr>
          <w:rFonts w:eastAsia="Times New Roman"/>
        </w:rPr>
        <w:t xml:space="preserve">A helyi önkormányzatra vonatkozó éves ellenőrzési tervet a képviselő-testület az előző év </w:t>
      </w:r>
      <w:r w:rsidR="002B64CC">
        <w:rPr>
          <w:rFonts w:eastAsia="Times New Roman"/>
        </w:rPr>
        <w:t>december 31</w:t>
      </w:r>
      <w:r w:rsidR="004E30A4">
        <w:rPr>
          <w:rFonts w:eastAsia="Times New Roman"/>
        </w:rPr>
        <w:t>-éig hagyja jóvá.</w:t>
      </w:r>
    </w:p>
    <w:p w14:paraId="3DB189E4" w14:textId="77777777" w:rsidR="004E30A4" w:rsidRDefault="004E30A4" w:rsidP="009531AE">
      <w:pPr>
        <w:ind w:right="567"/>
        <w:jc w:val="both"/>
      </w:pPr>
    </w:p>
    <w:p w14:paraId="5F03BC2E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>- Az államháztartásról szóló</w:t>
      </w:r>
      <w:r w:rsidR="00236C27">
        <w:rPr>
          <w:rFonts w:eastAsia="Times New Roman"/>
          <w:b/>
          <w:bCs/>
        </w:rPr>
        <w:t xml:space="preserve"> 2011.</w:t>
      </w:r>
      <w:r>
        <w:rPr>
          <w:rFonts w:eastAsia="Times New Roman"/>
          <w:b/>
          <w:bCs/>
        </w:rPr>
        <w:t xml:space="preserve"> évi </w:t>
      </w:r>
      <w:r w:rsidR="00236C27">
        <w:rPr>
          <w:rFonts w:eastAsia="Times New Roman"/>
          <w:b/>
          <w:bCs/>
        </w:rPr>
        <w:t>CXCV</w:t>
      </w:r>
      <w:r>
        <w:rPr>
          <w:rFonts w:eastAsia="Times New Roman"/>
          <w:b/>
          <w:bCs/>
        </w:rPr>
        <w:t xml:space="preserve">. törvény (továbbiakban: Áht.) </w:t>
      </w:r>
      <w:r w:rsidR="008E0D7A">
        <w:rPr>
          <w:rFonts w:eastAsia="Times New Roman"/>
          <w:b/>
          <w:bCs/>
        </w:rPr>
        <w:t>70</w:t>
      </w:r>
      <w:r>
        <w:rPr>
          <w:rFonts w:eastAsia="Times New Roman"/>
          <w:b/>
          <w:bCs/>
        </w:rPr>
        <w:t xml:space="preserve">. § </w:t>
      </w:r>
      <w:r>
        <w:rPr>
          <w:rFonts w:eastAsia="Times New Roman"/>
        </w:rPr>
        <w:t>(1) bekezdés</w:t>
      </w:r>
      <w:r w:rsidR="008E0D7A">
        <w:rPr>
          <w:rFonts w:eastAsia="Times New Roman"/>
        </w:rPr>
        <w:t>e</w:t>
      </w:r>
      <w:r>
        <w:rPr>
          <w:rFonts w:eastAsia="Times New Roman"/>
        </w:rPr>
        <w:t xml:space="preserve"> értelmében a </w:t>
      </w:r>
      <w:r w:rsidR="008E0D7A">
        <w:rPr>
          <w:rFonts w:eastAsia="Times New Roman"/>
        </w:rPr>
        <w:t xml:space="preserve">belső ellenőrzés kialakításáról, megfelelő működtetéséről és függetlenségének biztosításáról a </w:t>
      </w:r>
      <w:r>
        <w:rPr>
          <w:rFonts w:eastAsia="Times New Roman"/>
        </w:rPr>
        <w:t>költségvetési szerv vezetője</w:t>
      </w:r>
      <w:r w:rsidR="008E0D7A">
        <w:rPr>
          <w:rFonts w:eastAsia="Times New Roman"/>
        </w:rPr>
        <w:t xml:space="preserve"> köteles gondoskodni.</w:t>
      </w:r>
      <w:r>
        <w:rPr>
          <w:rFonts w:eastAsia="Times New Roman"/>
        </w:rPr>
        <w:t xml:space="preserve"> </w:t>
      </w:r>
    </w:p>
    <w:p w14:paraId="2D570E13" w14:textId="77777777" w:rsidR="0006780C" w:rsidRDefault="0006780C" w:rsidP="009531AE">
      <w:pPr>
        <w:ind w:right="567"/>
        <w:jc w:val="both"/>
        <w:rPr>
          <w:rFonts w:eastAsia="Times New Roman"/>
        </w:rPr>
      </w:pPr>
    </w:p>
    <w:p w14:paraId="7FC3AED0" w14:textId="77777777" w:rsidR="0006780C" w:rsidRDefault="0006780C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Az irányító szerv belső ellenőrzést végezhet</w:t>
      </w:r>
    </w:p>
    <w:p w14:paraId="11165F72" w14:textId="77777777" w:rsidR="0006780C" w:rsidRDefault="0006780C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a) az irányítása alá tartozó bármely költségvetési szervnél, </w:t>
      </w:r>
    </w:p>
    <w:p w14:paraId="225851E3" w14:textId="77777777" w:rsidR="0006780C" w:rsidRDefault="0006780C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b) a saját vagy az irányítása, felügyelete alá tartozó költségvetési szerv használatába, vagyonkezelésébe adott nemzeti vagyonnal való gazdálkodás tekintetében,</w:t>
      </w:r>
    </w:p>
    <w:p w14:paraId="314A3128" w14:textId="77777777" w:rsidR="0006780C" w:rsidRDefault="0006780C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c)</w:t>
      </w:r>
      <w:r w:rsidR="008311C7">
        <w:rPr>
          <w:rFonts w:eastAsia="Times New Roman"/>
        </w:rPr>
        <w:t xml:space="preserve"> az irányító szerv által nyújtott költségvetési támogatások felhasználásával kapcsolatosan a kedvezményezetteknél és a lebonyolító szerveknél, és</w:t>
      </w:r>
    </w:p>
    <w:p w14:paraId="064C8E25" w14:textId="61FCDF6C" w:rsidR="008311C7" w:rsidRDefault="008311C7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d) az irányítása alá tartozó bármely, a köztulajdonban álló gazdasági társaságok takarékosabb működéséről szóló 2009. évi CXXII. </w:t>
      </w:r>
      <w:r w:rsidR="005111FF">
        <w:rPr>
          <w:rFonts w:eastAsia="Times New Roman"/>
        </w:rPr>
        <w:t>t</w:t>
      </w:r>
      <w:r>
        <w:rPr>
          <w:rFonts w:eastAsia="Times New Roman"/>
        </w:rPr>
        <w:t>örvény 1. § a) pontjában meghatározott köztulajdonban álló gazdasági társaságnál.</w:t>
      </w:r>
    </w:p>
    <w:p w14:paraId="41F5E746" w14:textId="77777777" w:rsidR="004E30A4" w:rsidRDefault="004E30A4" w:rsidP="009531AE">
      <w:pPr>
        <w:ind w:right="567"/>
        <w:jc w:val="both"/>
      </w:pPr>
    </w:p>
    <w:p w14:paraId="11B64D5C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- A költségvetési szervek belső </w:t>
      </w:r>
      <w:r w:rsidR="006E6E0F">
        <w:rPr>
          <w:rFonts w:eastAsia="Times New Roman"/>
          <w:b/>
          <w:bCs/>
        </w:rPr>
        <w:t xml:space="preserve">kontrollrendszeréről és belső </w:t>
      </w:r>
      <w:r>
        <w:rPr>
          <w:rFonts w:eastAsia="Times New Roman"/>
          <w:b/>
          <w:bCs/>
        </w:rPr>
        <w:t xml:space="preserve">ellenőrzéséről szóló </w:t>
      </w:r>
      <w:r w:rsidR="006E6E0F">
        <w:rPr>
          <w:rFonts w:eastAsia="Times New Roman"/>
          <w:b/>
          <w:bCs/>
        </w:rPr>
        <w:t>370</w:t>
      </w:r>
      <w:r>
        <w:rPr>
          <w:rFonts w:eastAsia="Times New Roman"/>
          <w:b/>
          <w:bCs/>
        </w:rPr>
        <w:t>/20</w:t>
      </w:r>
      <w:r w:rsidR="006E6E0F">
        <w:rPr>
          <w:rFonts w:eastAsia="Times New Roman"/>
          <w:b/>
          <w:bCs/>
        </w:rPr>
        <w:t>11</w:t>
      </w:r>
      <w:r>
        <w:rPr>
          <w:rFonts w:eastAsia="Times New Roman"/>
          <w:b/>
          <w:bCs/>
        </w:rPr>
        <w:t>. (XI</w:t>
      </w:r>
      <w:r w:rsidR="006E6E0F">
        <w:rPr>
          <w:rFonts w:eastAsia="Times New Roman"/>
          <w:b/>
          <w:bCs/>
        </w:rPr>
        <w:t>I</w:t>
      </w:r>
      <w:r>
        <w:rPr>
          <w:rFonts w:eastAsia="Times New Roman"/>
          <w:b/>
          <w:bCs/>
        </w:rPr>
        <w:t xml:space="preserve">. </w:t>
      </w:r>
      <w:r w:rsidR="006E6E0F">
        <w:rPr>
          <w:rFonts w:eastAsia="Times New Roman"/>
          <w:b/>
          <w:bCs/>
        </w:rPr>
        <w:t>31</w:t>
      </w:r>
      <w:r>
        <w:rPr>
          <w:rFonts w:eastAsia="Times New Roman"/>
          <w:b/>
          <w:bCs/>
        </w:rPr>
        <w:t xml:space="preserve">.) Korm. </w:t>
      </w:r>
      <w:r w:rsidR="004537DD">
        <w:rPr>
          <w:rFonts w:eastAsia="Times New Roman"/>
          <w:b/>
          <w:bCs/>
        </w:rPr>
        <w:t>r</w:t>
      </w:r>
      <w:r>
        <w:rPr>
          <w:rFonts w:eastAsia="Times New Roman"/>
          <w:b/>
          <w:bCs/>
        </w:rPr>
        <w:t>endelet (továbbiakban: B</w:t>
      </w:r>
      <w:r w:rsidR="006E6E0F">
        <w:rPr>
          <w:rFonts w:eastAsia="Times New Roman"/>
          <w:b/>
          <w:bCs/>
        </w:rPr>
        <w:t>k</w:t>
      </w:r>
      <w:r>
        <w:rPr>
          <w:rFonts w:eastAsia="Times New Roman"/>
          <w:b/>
          <w:bCs/>
        </w:rPr>
        <w:t xml:space="preserve">r.) </w:t>
      </w:r>
      <w:r w:rsidR="00316ABA">
        <w:rPr>
          <w:rFonts w:eastAsia="Times New Roman"/>
          <w:b/>
          <w:bCs/>
        </w:rPr>
        <w:t>15</w:t>
      </w:r>
      <w:r>
        <w:rPr>
          <w:rFonts w:eastAsia="Times New Roman"/>
          <w:b/>
          <w:bCs/>
        </w:rPr>
        <w:t>.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/>
          <w:bCs/>
        </w:rPr>
        <w:t xml:space="preserve">§ </w:t>
      </w:r>
      <w:r>
        <w:rPr>
          <w:rFonts w:eastAsia="Times New Roman"/>
        </w:rPr>
        <w:t>(1) A költségvetési szerv</w:t>
      </w:r>
      <w:r w:rsidR="00316ABA">
        <w:rPr>
          <w:rFonts w:eastAsia="Times New Roman"/>
        </w:rPr>
        <w:t xml:space="preserve"> vezetője köteles a belső ellenőrzés működéséhez szükséges forrásokat biztosítani.</w:t>
      </w:r>
    </w:p>
    <w:p w14:paraId="19C28F9A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580BBDDE" w14:textId="77777777" w:rsidR="00901212" w:rsidRDefault="00901212" w:rsidP="009531AE">
      <w:pPr>
        <w:ind w:right="567"/>
        <w:jc w:val="both"/>
        <w:rPr>
          <w:rFonts w:eastAsia="Times New Roman"/>
        </w:rPr>
      </w:pPr>
    </w:p>
    <w:p w14:paraId="557FCCF5" w14:textId="3D141358" w:rsidR="00901212" w:rsidRDefault="00901212" w:rsidP="00901212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201</w:t>
      </w:r>
      <w:r w:rsidR="00D40349">
        <w:rPr>
          <w:rFonts w:eastAsia="Times New Roman"/>
        </w:rPr>
        <w:t>5</w:t>
      </w:r>
      <w:r>
        <w:rPr>
          <w:rFonts w:eastAsia="Times New Roman"/>
        </w:rPr>
        <w:t>. évi ellenőrzési terv a I-3</w:t>
      </w:r>
      <w:r w:rsidR="00C66AFB">
        <w:rPr>
          <w:rFonts w:eastAsia="Times New Roman"/>
        </w:rPr>
        <w:t>6</w:t>
      </w:r>
      <w:r w:rsidR="0056773C">
        <w:rPr>
          <w:rFonts w:eastAsia="Times New Roman"/>
        </w:rPr>
        <w:t>-1</w:t>
      </w:r>
      <w:r w:rsidR="00C66AFB">
        <w:rPr>
          <w:rFonts w:eastAsia="Times New Roman"/>
        </w:rPr>
        <w:t>4</w:t>
      </w:r>
      <w:r>
        <w:rPr>
          <w:rFonts w:eastAsia="Times New Roman"/>
        </w:rPr>
        <w:t>/201</w:t>
      </w:r>
      <w:r w:rsidR="00C66AFB">
        <w:rPr>
          <w:rFonts w:eastAsia="Times New Roman"/>
        </w:rPr>
        <w:t>3</w:t>
      </w:r>
      <w:r>
        <w:rPr>
          <w:rFonts w:eastAsia="Times New Roman"/>
        </w:rPr>
        <w:t xml:space="preserve">. Jegyzői Intézkedésbe foglalt </w:t>
      </w:r>
      <w:r w:rsidR="00C66AFB">
        <w:rPr>
          <w:rFonts w:eastAsia="Times New Roman"/>
        </w:rPr>
        <w:t>Belső Ellenőrzési Stratégiai Tervvel</w:t>
      </w:r>
      <w:r>
        <w:rPr>
          <w:rFonts w:eastAsia="Times New Roman"/>
        </w:rPr>
        <w:t>, továbbá a Belső Ellenőrzési Kézikönyvről szóló I-3</w:t>
      </w:r>
      <w:r w:rsidR="00C66AFB">
        <w:rPr>
          <w:rFonts w:eastAsia="Times New Roman"/>
        </w:rPr>
        <w:t>6</w:t>
      </w:r>
      <w:r w:rsidR="0056773C">
        <w:rPr>
          <w:rFonts w:eastAsia="Times New Roman"/>
        </w:rPr>
        <w:t>-1</w:t>
      </w:r>
      <w:r w:rsidR="00C66AFB">
        <w:rPr>
          <w:rFonts w:eastAsia="Times New Roman"/>
        </w:rPr>
        <w:t>3</w:t>
      </w:r>
      <w:r>
        <w:rPr>
          <w:rFonts w:eastAsia="Times New Roman"/>
        </w:rPr>
        <w:t>/201</w:t>
      </w:r>
      <w:r w:rsidR="00C66AFB">
        <w:rPr>
          <w:rFonts w:eastAsia="Times New Roman"/>
        </w:rPr>
        <w:t>3</w:t>
      </w:r>
      <w:r>
        <w:rPr>
          <w:rFonts w:eastAsia="Times New Roman"/>
        </w:rPr>
        <w:t>. Jegyzői Intézkedésben foglaltakkal</w:t>
      </w:r>
      <w:r w:rsidR="000D37CF">
        <w:rPr>
          <w:rFonts w:eastAsia="Times New Roman"/>
        </w:rPr>
        <w:t xml:space="preserve"> összhangban </w:t>
      </w:r>
      <w:r>
        <w:rPr>
          <w:rFonts w:eastAsia="Times New Roman"/>
        </w:rPr>
        <w:t xml:space="preserve">került összeállításra.  </w:t>
      </w:r>
    </w:p>
    <w:p w14:paraId="22E6AEA5" w14:textId="77777777" w:rsidR="00901212" w:rsidRDefault="00901212" w:rsidP="00901212">
      <w:pPr>
        <w:ind w:right="567"/>
        <w:jc w:val="both"/>
        <w:rPr>
          <w:rFonts w:eastAsia="Times New Roman"/>
        </w:rPr>
      </w:pPr>
    </w:p>
    <w:p w14:paraId="06C6A90A" w14:textId="77777777" w:rsidR="00901212" w:rsidRDefault="00901212" w:rsidP="00901212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 </w:t>
      </w:r>
      <w:r w:rsidRPr="00EB5026">
        <w:rPr>
          <w:rFonts w:eastAsia="Times New Roman"/>
          <w:b/>
        </w:rPr>
        <w:t>B</w:t>
      </w:r>
      <w:r w:rsidR="00A57ED5" w:rsidRPr="00EB5026">
        <w:rPr>
          <w:rFonts w:eastAsia="Times New Roman"/>
          <w:b/>
        </w:rPr>
        <w:t>k</w:t>
      </w:r>
      <w:r w:rsidRPr="00EB5026">
        <w:rPr>
          <w:rFonts w:eastAsia="Times New Roman"/>
          <w:b/>
        </w:rPr>
        <w:t xml:space="preserve">r. </w:t>
      </w:r>
      <w:r w:rsidR="00A57ED5" w:rsidRPr="00EB5026">
        <w:rPr>
          <w:rFonts w:eastAsia="Times New Roman"/>
          <w:b/>
        </w:rPr>
        <w:t>3</w:t>
      </w:r>
      <w:r w:rsidRPr="00EB5026">
        <w:rPr>
          <w:rFonts w:eastAsia="Times New Roman"/>
          <w:b/>
        </w:rPr>
        <w:t>1. § (2) bekezdése</w:t>
      </w:r>
      <w:r>
        <w:rPr>
          <w:rFonts w:eastAsia="Times New Roman"/>
        </w:rPr>
        <w:t xml:space="preserve"> értelmében “Az éves ellenőrzési tervnek </w:t>
      </w:r>
      <w:r w:rsidR="00A57ED5">
        <w:rPr>
          <w:rFonts w:eastAsia="Times New Roman"/>
        </w:rPr>
        <w:t xml:space="preserve">a stratégiai ellenőrzési tervben és a </w:t>
      </w:r>
      <w:r>
        <w:rPr>
          <w:rFonts w:eastAsia="Times New Roman"/>
        </w:rPr>
        <w:t>kockázatelemzés alapján felállított prioritásokon</w:t>
      </w:r>
      <w:r w:rsidR="00A57ED5">
        <w:rPr>
          <w:rFonts w:eastAsia="Times New Roman"/>
        </w:rPr>
        <w:t xml:space="preserve">, valamint </w:t>
      </w:r>
      <w:r>
        <w:rPr>
          <w:rFonts w:eastAsia="Times New Roman"/>
        </w:rPr>
        <w:t>a belső ellenőrzés rendelkezésére álló erőforrásokon kell alapulnia.”</w:t>
      </w:r>
    </w:p>
    <w:p w14:paraId="0E4FA7D9" w14:textId="77777777" w:rsidR="00901212" w:rsidRDefault="00901212" w:rsidP="009531AE">
      <w:pPr>
        <w:ind w:right="567"/>
        <w:jc w:val="both"/>
        <w:rPr>
          <w:rFonts w:eastAsia="Times New Roman"/>
        </w:rPr>
      </w:pPr>
    </w:p>
    <w:p w14:paraId="20E6E0B0" w14:textId="77777777" w:rsidR="00EB5026" w:rsidRDefault="00EB5026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 </w:t>
      </w:r>
      <w:r w:rsidRPr="00EB5026">
        <w:rPr>
          <w:rFonts w:eastAsia="Times New Roman"/>
          <w:b/>
        </w:rPr>
        <w:t>Bkr. 31. § (4) bekezdése</w:t>
      </w:r>
      <w:r>
        <w:rPr>
          <w:rFonts w:eastAsia="Times New Roman"/>
        </w:rPr>
        <w:t xml:space="preserve"> értelmében az éves ellenőrzési terv t</w:t>
      </w:r>
      <w:r w:rsidR="00F71C5B">
        <w:rPr>
          <w:rFonts w:eastAsia="Times New Roman"/>
        </w:rPr>
        <w:t>a</w:t>
      </w:r>
      <w:r>
        <w:rPr>
          <w:rFonts w:eastAsia="Times New Roman"/>
        </w:rPr>
        <w:t>rtalmazza:</w:t>
      </w:r>
    </w:p>
    <w:p w14:paraId="544683E6" w14:textId="77777777" w:rsidR="00EB5026" w:rsidRDefault="00EB5026" w:rsidP="009531AE">
      <w:pPr>
        <w:ind w:right="567"/>
        <w:jc w:val="both"/>
        <w:rPr>
          <w:rFonts w:eastAsia="Times New Roman"/>
        </w:rPr>
      </w:pPr>
    </w:p>
    <w:p w14:paraId="303EDEBB" w14:textId="77777777" w:rsidR="00EB5026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a) az ellenőrzési tervet megalapozó elemzések és a kockázatelemzés eredményének összefoglaló bemutatását;</w:t>
      </w:r>
    </w:p>
    <w:p w14:paraId="76F36D0B" w14:textId="77777777" w:rsidR="00EB5026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b) a tervezett ellenőrzések tárgyát;</w:t>
      </w:r>
    </w:p>
    <w:p w14:paraId="73AB3947" w14:textId="77777777" w:rsidR="00EB5026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c) az ellenőrzések célját;</w:t>
      </w:r>
    </w:p>
    <w:p w14:paraId="0AC1436B" w14:textId="77777777" w:rsidR="005D681B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d) az ellenőrizendő időszakot;</w:t>
      </w:r>
    </w:p>
    <w:p w14:paraId="334425A1" w14:textId="77777777" w:rsidR="005D681B" w:rsidRDefault="005D681B" w:rsidP="00B30F10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e) a rendelkezésre álló és a szükséges ellenőrzési kapacitás meghatározását;</w:t>
      </w:r>
    </w:p>
    <w:p w14:paraId="58646F72" w14:textId="77777777" w:rsidR="005D681B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f) az ellenőrzés típusát;</w:t>
      </w:r>
    </w:p>
    <w:p w14:paraId="20146014" w14:textId="77777777" w:rsidR="005D681B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g) az ellenőrzések tervezett ütemezését;</w:t>
      </w:r>
    </w:p>
    <w:p w14:paraId="48B695D0" w14:textId="77777777" w:rsidR="005D681B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h) az ellenőrzött szerv, illetve szervezeti egységek megnevezését;</w:t>
      </w:r>
    </w:p>
    <w:p w14:paraId="1F9E2F65" w14:textId="77777777" w:rsidR="005D681B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i) a tanácsadó tevékenységre tervezett kapacitást;</w:t>
      </w:r>
    </w:p>
    <w:p w14:paraId="128CFF93" w14:textId="77777777" w:rsidR="005D681B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j) a soron kívüli ellenőrzésekre tervezett kapacitást;</w:t>
      </w:r>
    </w:p>
    <w:p w14:paraId="463561A0" w14:textId="77777777" w:rsidR="005D681B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k) a képzésekre tervezett kapacitást;</w:t>
      </w:r>
    </w:p>
    <w:p w14:paraId="08EF0BF3" w14:textId="77777777" w:rsidR="005D681B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l) az egyéb tevékenységeket.</w:t>
      </w:r>
    </w:p>
    <w:p w14:paraId="55AA0E11" w14:textId="77777777" w:rsidR="005D681B" w:rsidRDefault="005D681B" w:rsidP="009531AE">
      <w:pPr>
        <w:ind w:right="567"/>
        <w:jc w:val="both"/>
        <w:rPr>
          <w:rFonts w:eastAsia="Times New Roman"/>
        </w:rPr>
      </w:pPr>
    </w:p>
    <w:p w14:paraId="7AB58AD6" w14:textId="77777777" w:rsidR="005D681B" w:rsidRDefault="005D681B" w:rsidP="009531AE">
      <w:pPr>
        <w:ind w:right="567"/>
        <w:jc w:val="both"/>
        <w:rPr>
          <w:rFonts w:eastAsia="Times New Roman"/>
        </w:rPr>
      </w:pPr>
    </w:p>
    <w:p w14:paraId="219C2BB4" w14:textId="77777777" w:rsidR="00901212" w:rsidRDefault="00CC1189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bizonyosságot adó (ellenőrzési</w:t>
      </w:r>
      <w:r w:rsidR="00F643E8">
        <w:rPr>
          <w:rFonts w:eastAsia="Times New Roman"/>
        </w:rPr>
        <w:t>)</w:t>
      </w:r>
      <w:r>
        <w:rPr>
          <w:rFonts w:eastAsia="Times New Roman"/>
        </w:rPr>
        <w:t xml:space="preserve"> feladatok </w:t>
      </w:r>
      <w:r w:rsidRPr="00CC1189">
        <w:rPr>
          <w:rFonts w:eastAsia="Times New Roman"/>
          <w:b/>
        </w:rPr>
        <w:t>kockázatelemzés</w:t>
      </w:r>
      <w:r>
        <w:rPr>
          <w:rFonts w:eastAsia="Times New Roman"/>
        </w:rPr>
        <w:t xml:space="preserve"> alapján kerültek be az Éves Ellenőrzési Tervbe az alábbiak szerint:</w:t>
      </w:r>
    </w:p>
    <w:p w14:paraId="7F456AE2" w14:textId="77777777" w:rsidR="00583431" w:rsidRDefault="00583431" w:rsidP="00B30F10">
      <w:pPr>
        <w:ind w:right="567"/>
        <w:jc w:val="both"/>
        <w:rPr>
          <w:rFonts w:eastAsia="Times New Roman"/>
        </w:rPr>
      </w:pPr>
    </w:p>
    <w:p w14:paraId="633E1380" w14:textId="77777777" w:rsidR="00E50FAD" w:rsidRDefault="00E50FAD" w:rsidP="00B903D5">
      <w:pPr>
        <w:ind w:right="567"/>
        <w:jc w:val="both"/>
        <w:rPr>
          <w:rFonts w:eastAsia="Times New Roman"/>
        </w:rPr>
      </w:pPr>
    </w:p>
    <w:p w14:paraId="5AB4209E" w14:textId="77777777" w:rsidR="00E50FAD" w:rsidRDefault="00E50FAD" w:rsidP="00E50FA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Az államháztartás számviteli rendszere 2014. január 1-jétől teljesen megváltozott. Új jogszabályok léptek életbe.</w:t>
      </w:r>
    </w:p>
    <w:p w14:paraId="4B542DD5" w14:textId="77777777" w:rsidR="00E50FAD" w:rsidRDefault="00E50FAD" w:rsidP="00E50FAD">
      <w:pPr>
        <w:ind w:right="567"/>
        <w:jc w:val="both"/>
        <w:rPr>
          <w:rFonts w:eastAsia="Times New Roman"/>
        </w:rPr>
      </w:pPr>
    </w:p>
    <w:p w14:paraId="776F1573" w14:textId="77777777" w:rsidR="00E50FAD" w:rsidRDefault="00E50FAD" w:rsidP="00E50FA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Pénzügyi Iroda 2014. évi kockázatelemzésében magas kockázatként jelölték meg az új számviteli szabályok életbelépését, a jogszabályok gyakori módosítását, és az új jogszabályok számos értelmezését, ezért indokolt ellenőrizni, hogy a jogszabályi változásokból eredő feladatokat elvégezték-e, határidőre elkészítették-e a kapcsolódó új belső szabályzatokat és a gyakorlati végrehajtás ennek megfelelően történik-e.</w:t>
      </w:r>
    </w:p>
    <w:p w14:paraId="7B96CB25" w14:textId="77777777" w:rsidR="00E50FAD" w:rsidRDefault="00E50FAD" w:rsidP="00E50FAD">
      <w:pPr>
        <w:ind w:right="567"/>
        <w:jc w:val="both"/>
        <w:rPr>
          <w:rFonts w:eastAsia="Times New Roman"/>
        </w:rPr>
      </w:pPr>
    </w:p>
    <w:p w14:paraId="62FC39B5" w14:textId="77777777" w:rsidR="00E50FAD" w:rsidRDefault="00E50FAD" w:rsidP="00E50FA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Humánpolitikai Irodán a dolgozók nem rendszeres juttatásai, a külső megbízási díjak, és az egyéb személyi juttatások fontos szerepe és a bennük rejlő kockázatok miatt indokolt ezen feladatok végrehajtásának és elszámolásának ellenőrzése.</w:t>
      </w:r>
    </w:p>
    <w:p w14:paraId="013ECAEC" w14:textId="77777777" w:rsidR="00E50FAD" w:rsidRDefault="00E50FAD" w:rsidP="00E50FA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60FB5E01" w14:textId="77777777" w:rsidR="00E50FAD" w:rsidRDefault="00E50FAD" w:rsidP="00E50FAD">
      <w:pPr>
        <w:ind w:right="567"/>
        <w:jc w:val="both"/>
        <w:rPr>
          <w:rFonts w:eastAsia="Times New Roman"/>
        </w:rPr>
      </w:pPr>
    </w:p>
    <w:p w14:paraId="265234E4" w14:textId="77777777" w:rsidR="00E50FAD" w:rsidRDefault="00E50FAD" w:rsidP="00E50FA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közoktatási intézmények működésének biztosítása, továbbá a feladatellátás újszerűsége miatt indokolt a közoktatási intézmények működtetésével kapcsolatos önkormányzati feladatok végrehajtásának ellenőrzése a Polgármesteri Hivatal érintett irodáinál.</w:t>
      </w:r>
    </w:p>
    <w:p w14:paraId="3AC3DCAE" w14:textId="77777777" w:rsidR="00E50FAD" w:rsidRDefault="00E50FAD" w:rsidP="00E50FAD">
      <w:pPr>
        <w:ind w:right="567"/>
        <w:jc w:val="both"/>
        <w:rPr>
          <w:rFonts w:eastAsia="Times New Roman"/>
        </w:rPr>
      </w:pPr>
    </w:p>
    <w:p w14:paraId="06F5CE7D" w14:textId="77777777" w:rsidR="00E50FAD" w:rsidRDefault="00E50FAD" w:rsidP="00E50FAD">
      <w:pPr>
        <w:ind w:right="567"/>
        <w:jc w:val="both"/>
        <w:rPr>
          <w:rFonts w:eastAsia="Times New Roman"/>
        </w:rPr>
      </w:pPr>
    </w:p>
    <w:p w14:paraId="1EFF4BA2" w14:textId="77777777" w:rsidR="00E50FAD" w:rsidRDefault="00E50FAD" w:rsidP="00E50FA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Az éves terv - az Állami Számvevőszék javaslatainak végrehajtásaként - szabályszerűségi és pénzügyi ellenőrzésként tartalmazza az állami normatíva igénybevételét megalapozó adatszolgáltatások szúrópróbaszerű ellenőrzését. </w:t>
      </w:r>
    </w:p>
    <w:p w14:paraId="43053E7F" w14:textId="77777777" w:rsidR="00E50FAD" w:rsidRDefault="00E50FAD" w:rsidP="00E50FAD">
      <w:pPr>
        <w:ind w:right="567"/>
        <w:jc w:val="both"/>
        <w:rPr>
          <w:rFonts w:eastAsia="Times New Roman"/>
        </w:rPr>
      </w:pPr>
    </w:p>
    <w:p w14:paraId="3408D5F3" w14:textId="77777777" w:rsidR="009406AF" w:rsidRDefault="00E50FAD" w:rsidP="00E50FA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 Művelődési Iroda 2014. évi kockázatelemzésében megfogalmazottak alapján a nagy </w:t>
      </w:r>
    </w:p>
    <w:p w14:paraId="14960039" w14:textId="77777777" w:rsidR="009406AF" w:rsidRDefault="009406AF" w:rsidP="00E50FAD">
      <w:pPr>
        <w:ind w:right="567"/>
        <w:jc w:val="both"/>
        <w:rPr>
          <w:rFonts w:eastAsia="Times New Roman"/>
        </w:rPr>
      </w:pPr>
    </w:p>
    <w:p w14:paraId="59934F57" w14:textId="77777777" w:rsidR="009406AF" w:rsidRDefault="009406AF" w:rsidP="00E50FAD">
      <w:pPr>
        <w:ind w:right="567"/>
        <w:jc w:val="both"/>
        <w:rPr>
          <w:rFonts w:eastAsia="Times New Roman"/>
        </w:rPr>
      </w:pPr>
    </w:p>
    <w:p w14:paraId="3B3B7444" w14:textId="5204935C" w:rsidR="00E50FAD" w:rsidRDefault="00E50FAD" w:rsidP="00E50FA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intézményhálózatra tekintettel a normatív igénylések és elszámolások jogszerűsége és pontossága nagy kockázattal jár a jövőben is, pénzügyi kihatása is számottevő.</w:t>
      </w:r>
    </w:p>
    <w:p w14:paraId="72E81E48" w14:textId="77777777" w:rsidR="00E50FAD" w:rsidRDefault="00E50FAD" w:rsidP="00E50FAD">
      <w:pPr>
        <w:ind w:right="567"/>
        <w:jc w:val="both"/>
        <w:rPr>
          <w:rFonts w:eastAsia="Times New Roman"/>
        </w:rPr>
      </w:pPr>
    </w:p>
    <w:p w14:paraId="4DDE983B" w14:textId="77777777" w:rsidR="00E50FAD" w:rsidRDefault="00E50FAD" w:rsidP="00E50FA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Fentiek alapján került be az éves ellenőrzési munkatervbe a normatív állami hozzájárulás igénylésének és elszámolásának ellenőrzése a Művelődési Irodán; a Szociális és Gyermekvédelmi Irodán, továbbá a hozzájuk tartozó óvodai nevelést ellátó, és a szociális és gyermekjóléti intézményeknél. (A közoktatási intézmények vonatkozásában az Intézmény-gazdálkodási Iroda munkatársain keresztül.)</w:t>
      </w:r>
    </w:p>
    <w:p w14:paraId="6F82F4CF" w14:textId="77777777" w:rsidR="00E50FAD" w:rsidRDefault="00E50FAD" w:rsidP="00E50FAD">
      <w:pPr>
        <w:ind w:right="567"/>
        <w:jc w:val="both"/>
        <w:rPr>
          <w:rFonts w:eastAsia="Times New Roman"/>
        </w:rPr>
      </w:pPr>
    </w:p>
    <w:p w14:paraId="496C15FF" w14:textId="77777777" w:rsidR="00E50FAD" w:rsidRDefault="00E50FAD" w:rsidP="00E50FAD">
      <w:pPr>
        <w:ind w:right="567"/>
        <w:jc w:val="both"/>
        <w:rPr>
          <w:rFonts w:eastAsia="Times New Roman"/>
        </w:rPr>
      </w:pPr>
    </w:p>
    <w:p w14:paraId="5294B931" w14:textId="77777777" w:rsidR="00E50FAD" w:rsidRDefault="00E50FAD" w:rsidP="00E50FA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Az Áht. 70. § (1) bekezdés c) pontjába foglalt előírások alapján került be az éves ellenőrzési tervbe az Önkormányzat költségvetéséből céljelleggel juttatott támogatások felhasználásának ellenőrzése a kedvezményezett szervezetek dokumentációinak vizsgálatával. </w:t>
      </w:r>
    </w:p>
    <w:p w14:paraId="1DF59267" w14:textId="77777777" w:rsidR="00E50FAD" w:rsidRDefault="00E50FAD" w:rsidP="00E50FAD">
      <w:pPr>
        <w:ind w:right="567"/>
        <w:jc w:val="both"/>
        <w:rPr>
          <w:rFonts w:eastAsia="Times New Roman"/>
        </w:rPr>
      </w:pPr>
    </w:p>
    <w:p w14:paraId="70FE47DD" w14:textId="77777777" w:rsidR="00E50FAD" w:rsidRDefault="00E50FAD" w:rsidP="00E50FAD">
      <w:pPr>
        <w:ind w:right="567"/>
        <w:jc w:val="both"/>
        <w:rPr>
          <w:rFonts w:eastAsia="Times New Roman"/>
        </w:rPr>
      </w:pPr>
    </w:p>
    <w:p w14:paraId="6617F04E" w14:textId="77777777" w:rsidR="00E50FAD" w:rsidRDefault="00E50FAD" w:rsidP="00E50FA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Utóellenőrzésre javasolt feladat az Önkormányzat 2013. évi beszámoló és mérleg alátámasztásaként az eszközök és források leltározásának 2014. évi ellenőrzésének utóvizsgálata; a Városrendészeti és Környezetvédelmi Iroda Parkolási Csoport tevékenységéhez kapcsolódó pénzügyi feladatok végrehajtásának és elszámolásának 2014. évi ellenőrzésével kapcsolatos utóvizsgálat; a kötelezettségvállalások előkészítésének a Beruházási és Városüzemeltetési Iroda Üzemeltetési Csoportjánál 2014. évben elvégzett célvizsgálat utóellenőrzése; az Építésügyi Iroda 2013. évi teljes körű vizsgálatának utóellenőrzése; továbbá az Állami Számvevőszéknek a Budapest II. Kerületi Önkormányzat vagyongazdálkodása szabályszerűségének ellenőrzéséről 2014. évben készült témavizsgálati jelentésében megfogalmazott észrevételek, javaslatok megvalósulásának ellenőrzése.</w:t>
      </w:r>
    </w:p>
    <w:p w14:paraId="3F6AC677" w14:textId="77777777" w:rsidR="00E50FAD" w:rsidRDefault="00E50FAD" w:rsidP="00E50FAD">
      <w:pPr>
        <w:ind w:right="567" w:hanging="15"/>
        <w:jc w:val="both"/>
        <w:rPr>
          <w:rFonts w:eastAsia="Times New Roman"/>
          <w:b/>
          <w:bCs/>
        </w:rPr>
      </w:pPr>
    </w:p>
    <w:p w14:paraId="16B2FD71" w14:textId="77777777" w:rsidR="00E50FAD" w:rsidRDefault="00E50FAD" w:rsidP="00B903D5">
      <w:pPr>
        <w:ind w:right="567"/>
        <w:jc w:val="both"/>
        <w:rPr>
          <w:rFonts w:eastAsia="Times New Roman"/>
        </w:rPr>
      </w:pPr>
    </w:p>
    <w:p w14:paraId="34A6BF43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 </w:t>
      </w:r>
      <w:r w:rsidR="00756840">
        <w:rPr>
          <w:rFonts w:eastAsia="Times New Roman"/>
        </w:rPr>
        <w:t xml:space="preserve">költségvetési szerveknél végzendő </w:t>
      </w:r>
      <w:r>
        <w:rPr>
          <w:rFonts w:eastAsia="Times New Roman"/>
        </w:rPr>
        <w:t>pénzügyi-gazdasági ellenőrzésre, továbbá a belső kontrollrendszerrel és a pénzgazdálkodási jogosultságokkal kapcsolatos témavizsgálatokba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bevont intézmények kiválasztása kockázatelemzés (a korábbi vizsgálat óta eltelt időszak hossza, továbbá a vezetői megbízás esetén a hátralévő évek száma) alapján történt.</w:t>
      </w:r>
    </w:p>
    <w:p w14:paraId="7C044634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5C8E6B90" w14:textId="77777777" w:rsidR="00A10E22" w:rsidRDefault="00A10E22" w:rsidP="009531AE">
      <w:pPr>
        <w:ind w:right="567"/>
        <w:jc w:val="both"/>
        <w:rPr>
          <w:rFonts w:eastAsia="Times New Roman"/>
        </w:rPr>
      </w:pPr>
    </w:p>
    <w:p w14:paraId="03582225" w14:textId="77777777" w:rsidR="00A10E22" w:rsidRDefault="00A10E22" w:rsidP="00A10E22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 készpénz (házipénztár, ellátmány) kezelésével és elszámolásával kapcsolatos feladatok ellenőrzése a pénzkezelés, és az utólagos elszámolási kötelezettséggel kiadott összegek kezelésének magas kockázata miatt indokolt. </w:t>
      </w:r>
    </w:p>
    <w:p w14:paraId="6722A940" w14:textId="77777777" w:rsidR="00A10E22" w:rsidRDefault="00A10E22" w:rsidP="00A10E22">
      <w:pPr>
        <w:ind w:right="567"/>
        <w:jc w:val="both"/>
        <w:rPr>
          <w:rFonts w:eastAsia="Times New Roman"/>
        </w:rPr>
      </w:pPr>
    </w:p>
    <w:p w14:paraId="3AB66BF3" w14:textId="77777777" w:rsidR="00A10E22" w:rsidRDefault="00A10E22" w:rsidP="009531AE">
      <w:pPr>
        <w:ind w:right="567"/>
        <w:jc w:val="both"/>
        <w:rPr>
          <w:rFonts w:eastAsia="Times New Roman"/>
        </w:rPr>
      </w:pPr>
    </w:p>
    <w:p w14:paraId="4B062310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Az intézményeknél a korábbi években elvégzett ellenőrzések során feltárt hiányosságok felszámolására tett intézkedések nyomon követésének ellenőrzésére utóvizsgálat keretében kerül sor.</w:t>
      </w:r>
    </w:p>
    <w:p w14:paraId="457C057D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41EB5CBC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Az éves ellenőrzési tervet a rendelkezésre álló erőforrások alapján 3 fő teljes munkaidős belső ellenőri létszámra terveztük. </w:t>
      </w:r>
    </w:p>
    <w:p w14:paraId="7D516758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36F68D03" w14:textId="77777777" w:rsidR="000127E0" w:rsidRDefault="000127E0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37C3E4DA" w14:textId="77777777" w:rsidR="00A10E22" w:rsidRDefault="00A10E22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2B8C7140" w14:textId="77777777" w:rsidR="000127E0" w:rsidRDefault="000127E0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056FFB50" w14:textId="77777777" w:rsidR="009406AF" w:rsidRDefault="009406AF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74B240EA" w14:textId="77777777" w:rsidR="009D2A5A" w:rsidRDefault="009D2A5A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75715148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>A</w:t>
      </w:r>
      <w:r>
        <w:rPr>
          <w:rFonts w:eastAsia="Times New Roman"/>
          <w:b/>
          <w:bCs/>
        </w:rPr>
        <w:t xml:space="preserve"> belső ellenőri kapacitás </w:t>
      </w:r>
      <w:r>
        <w:rPr>
          <w:rFonts w:eastAsia="Times New Roman"/>
        </w:rPr>
        <w:t>alapján az ellenőrzésekre fordítható és a tervezett ellenőrzések teljesítéséhez szükséges munkanapok száma:</w:t>
      </w:r>
      <w:r w:rsidR="005D1D89">
        <w:rPr>
          <w:rFonts w:eastAsia="Times New Roman"/>
        </w:rPr>
        <w:t xml:space="preserve">    </w:t>
      </w:r>
    </w:p>
    <w:p w14:paraId="1748362A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4852983D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1842"/>
        <w:gridCol w:w="1483"/>
      </w:tblGrid>
      <w:tr w:rsidR="004E30A4" w14:paraId="249F45D6" w14:textId="77777777">
        <w:trPr>
          <w:tblHeader/>
          <w:jc w:val="right"/>
        </w:trPr>
        <w:tc>
          <w:tcPr>
            <w:tcW w:w="6096" w:type="dxa"/>
          </w:tcPr>
          <w:p w14:paraId="23A731BB" w14:textId="074184B7" w:rsidR="004E30A4" w:rsidRDefault="004E30A4" w:rsidP="009531AE">
            <w:pPr>
              <w:pStyle w:val="Tblzatfejlc"/>
              <w:snapToGrid w:val="0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201</w:t>
            </w:r>
            <w:r w:rsidR="00002AD9">
              <w:rPr>
                <w:rFonts w:cs="Tahoma"/>
                <w:b w:val="0"/>
                <w:bCs w:val="0"/>
                <w:i w:val="0"/>
                <w:iCs w:val="0"/>
              </w:rPr>
              <w:t>5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. évben a munkanapok száma:</w:t>
            </w:r>
            <w:r w:rsidR="0002634F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5D1D89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</w:p>
          <w:p w14:paraId="602B970B" w14:textId="77777777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Munkanapok száma 3 főre összesen:</w:t>
            </w:r>
          </w:p>
          <w:p w14:paraId="034E5F1C" w14:textId="77777777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ebből kieső idők:</w:t>
            </w:r>
          </w:p>
          <w:p w14:paraId="70A36E0A" w14:textId="79045E07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szabadság (110 nap tárgyévi, </w:t>
            </w:r>
            <w:r w:rsidR="00C7139E">
              <w:rPr>
                <w:rFonts w:cs="Tahoma"/>
                <w:b w:val="0"/>
                <w:bCs w:val="0"/>
                <w:i w:val="0"/>
                <w:iCs w:val="0"/>
              </w:rPr>
              <w:t>22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nap előző évi)    </w:t>
            </w:r>
          </w:p>
          <w:p w14:paraId="48C170AB" w14:textId="58883053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szakmai továbbképzésre fordított napok száma</w:t>
            </w:r>
            <w:r w:rsidR="00E765EC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</w:p>
          <w:p w14:paraId="400C246A" w14:textId="14AF9EC4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jogszabályok, szakmai anyagok tanulmányozása</w:t>
            </w:r>
            <w:r w:rsidR="00E765EC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</w:p>
          <w:p w14:paraId="2CDDDD9C" w14:textId="306A74EF" w:rsidR="00194B69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194B69">
              <w:rPr>
                <w:rFonts w:cs="Tahoma"/>
                <w:b w:val="0"/>
                <w:bCs w:val="0"/>
                <w:i w:val="0"/>
                <w:iCs w:val="0"/>
              </w:rPr>
              <w:t>a tanácsadó tevékenységre tervezett kapacitás</w:t>
            </w:r>
            <w:r w:rsidR="00E765EC">
              <w:rPr>
                <w:rFonts w:cs="Tahoma"/>
                <w:b w:val="0"/>
                <w:bCs w:val="0"/>
                <w:i w:val="0"/>
                <w:iCs w:val="0"/>
              </w:rPr>
              <w:t xml:space="preserve">   </w:t>
            </w:r>
          </w:p>
          <w:p w14:paraId="568B811D" w14:textId="7F14C358" w:rsidR="004E30A4" w:rsidRDefault="009338D0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a B</w:t>
            </w:r>
            <w:r w:rsidR="0070144E">
              <w:rPr>
                <w:rFonts w:cs="Tahoma"/>
                <w:b w:val="0"/>
                <w:bCs w:val="0"/>
                <w:i w:val="0"/>
                <w:iCs w:val="0"/>
              </w:rPr>
              <w:t>k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r</w:t>
            </w:r>
            <w:r w:rsidR="00041A78">
              <w:rPr>
                <w:rFonts w:cs="Tahoma"/>
                <w:b w:val="0"/>
                <w:bCs w:val="0"/>
                <w:i w:val="0"/>
                <w:iCs w:val="0"/>
              </w:rPr>
              <w:t>.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-ben megh</w:t>
            </w:r>
            <w:r w:rsidR="00041A78">
              <w:rPr>
                <w:rFonts w:cs="Tahoma"/>
                <w:b w:val="0"/>
                <w:bCs w:val="0"/>
                <w:i w:val="0"/>
                <w:iCs w:val="0"/>
              </w:rPr>
              <w:t>atározott</w:t>
            </w:r>
            <w:r w:rsidR="00D61C03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egyéb </w:t>
            </w:r>
            <w:r w:rsidR="005E2EC7">
              <w:rPr>
                <w:rFonts w:cs="Tahoma"/>
                <w:b w:val="0"/>
                <w:bCs w:val="0"/>
                <w:i w:val="0"/>
                <w:iCs w:val="0"/>
              </w:rPr>
              <w:t>feladatok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     </w:t>
            </w:r>
            <w:r w:rsidR="00E765EC">
              <w:rPr>
                <w:rFonts w:cs="Tahoma"/>
                <w:b w:val="0"/>
                <w:bCs w:val="0"/>
                <w:i w:val="0"/>
                <w:iCs w:val="0"/>
              </w:rPr>
              <w:t xml:space="preserve">  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                                               </w:t>
            </w:r>
          </w:p>
          <w:p w14:paraId="40E50E66" w14:textId="5A9714F5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 xml:space="preserve">Ellenőrzésre fordítható munkanapok száma: </w:t>
            </w:r>
            <w:r w:rsidR="00E765EC">
              <w:rPr>
                <w:rFonts w:cs="Tahoma"/>
                <w:i w:val="0"/>
                <w:iCs w:val="0"/>
              </w:rPr>
              <w:t xml:space="preserve"> </w:t>
            </w:r>
          </w:p>
          <w:p w14:paraId="2E66493B" w14:textId="77777777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  <w:u w:val="single"/>
              </w:rPr>
            </w:pPr>
          </w:p>
          <w:p w14:paraId="25141EAC" w14:textId="37982F73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201</w:t>
            </w:r>
            <w:r w:rsidR="00EF5721">
              <w:rPr>
                <w:rFonts w:cs="Tahoma"/>
                <w:b w:val="0"/>
                <w:bCs w:val="0"/>
                <w:i w:val="0"/>
                <w:iCs w:val="0"/>
              </w:rPr>
              <w:t>5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. évre tervezett ellenőrzések erőforrás-szükséglete</w:t>
            </w:r>
            <w:r w:rsidR="00041A78">
              <w:rPr>
                <w:rFonts w:cs="Tahoma"/>
                <w:b w:val="0"/>
                <w:bCs w:val="0"/>
                <w:i w:val="0"/>
                <w:iCs w:val="0"/>
              </w:rPr>
              <w:t>: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E765EC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</w:p>
          <w:p w14:paraId="0FE975D8" w14:textId="1C462AD6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Soron kívüli ellenőrzések kapacitása (20%)</w:t>
            </w:r>
            <w:r w:rsidR="00E765EC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</w:p>
          <w:p w14:paraId="0A5A8C48" w14:textId="4AE607D1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 xml:space="preserve">Ellenőrzésre fordítandó munkanapok összesen: </w:t>
            </w:r>
            <w:r w:rsidR="00E765EC">
              <w:rPr>
                <w:rFonts w:cs="Tahoma"/>
                <w:i w:val="0"/>
                <w:iCs w:val="0"/>
              </w:rPr>
              <w:t xml:space="preserve"> </w:t>
            </w:r>
          </w:p>
          <w:p w14:paraId="4EC44B18" w14:textId="77777777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                                                  </w:t>
            </w:r>
          </w:p>
        </w:tc>
        <w:tc>
          <w:tcPr>
            <w:tcW w:w="1842" w:type="dxa"/>
          </w:tcPr>
          <w:p w14:paraId="5B81C69C" w14:textId="77777777" w:rsidR="004E30A4" w:rsidRDefault="004E30A4" w:rsidP="009531AE">
            <w:pPr>
              <w:pStyle w:val="Tblzatfejlc"/>
              <w:snapToGrid w:val="0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</w:p>
          <w:p w14:paraId="1CAD4848" w14:textId="77777777" w:rsidR="004E30A4" w:rsidRDefault="004E30A4" w:rsidP="009531AE">
            <w:pPr>
              <w:pStyle w:val="Tblzatfejlc"/>
              <w:snapToGrid w:val="0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3EBAC46E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1E0E745F" w14:textId="7D351484" w:rsidR="004E30A4" w:rsidRDefault="00780367" w:rsidP="00780367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-1</w:t>
            </w:r>
            <w:r w:rsidR="00C7139E">
              <w:rPr>
                <w:rFonts w:cs="Tahoma"/>
                <w:b w:val="0"/>
                <w:bCs w:val="0"/>
                <w:i w:val="0"/>
                <w:iCs w:val="0"/>
              </w:rPr>
              <w:t>32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2B933422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-12 nap</w:t>
            </w:r>
          </w:p>
          <w:p w14:paraId="4943CB1A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-30 nap</w:t>
            </w:r>
          </w:p>
          <w:p w14:paraId="48D37A9D" w14:textId="77777777" w:rsidR="00DD0613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AB52FF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</w:t>
            </w:r>
            <w:r w:rsidR="00780367">
              <w:rPr>
                <w:rFonts w:cs="Tahoma"/>
                <w:b w:val="0"/>
                <w:bCs w:val="0"/>
                <w:i w:val="0"/>
                <w:iCs w:val="0"/>
              </w:rPr>
              <w:t xml:space="preserve">  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5E2EC7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DD0613">
              <w:rPr>
                <w:rFonts w:cs="Tahoma"/>
                <w:b w:val="0"/>
                <w:bCs w:val="0"/>
                <w:i w:val="0"/>
                <w:iCs w:val="0"/>
              </w:rPr>
              <w:t>-30 nap</w:t>
            </w:r>
          </w:p>
          <w:p w14:paraId="7413AE87" w14:textId="77777777" w:rsidR="004E30A4" w:rsidRDefault="00DD0613" w:rsidP="00DD0613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</w:t>
            </w:r>
            <w:r w:rsidR="0014679F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-40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nap</w:t>
            </w:r>
          </w:p>
        </w:tc>
        <w:tc>
          <w:tcPr>
            <w:tcW w:w="1483" w:type="dxa"/>
          </w:tcPr>
          <w:p w14:paraId="321B548D" w14:textId="7861124C" w:rsidR="004E30A4" w:rsidRDefault="004E30A4" w:rsidP="009531AE">
            <w:pPr>
              <w:pStyle w:val="Tblzatfejlc"/>
              <w:snapToGrid w:val="0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25</w:t>
            </w:r>
            <w:r w:rsidR="00E765EC">
              <w:rPr>
                <w:rFonts w:cs="Tahoma"/>
                <w:b w:val="0"/>
                <w:bCs w:val="0"/>
                <w:i w:val="0"/>
                <w:iCs w:val="0"/>
              </w:rPr>
              <w:t>4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5D876117" w14:textId="2C696B43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7</w:t>
            </w:r>
            <w:r w:rsidR="00E765EC">
              <w:rPr>
                <w:rFonts w:cs="Tahoma"/>
                <w:b w:val="0"/>
                <w:bCs w:val="0"/>
                <w:i w:val="0"/>
                <w:iCs w:val="0"/>
              </w:rPr>
              <w:t>62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2DA48E37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1CF0AC2C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5809E5CE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0EC1F72A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4233CC3E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2EEA95A6" w14:textId="77777777" w:rsidR="00C7139E" w:rsidRDefault="00C7139E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5F1ECECF" w14:textId="77777777" w:rsidR="00C7139E" w:rsidRDefault="00C7139E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518 nap</w:t>
            </w:r>
          </w:p>
          <w:p w14:paraId="25C5587B" w14:textId="77777777" w:rsidR="0000638E" w:rsidRDefault="0000638E" w:rsidP="009531A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16F96154" w14:textId="77777777" w:rsidR="004E30A4" w:rsidRDefault="00DD0613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41</w:t>
            </w:r>
            <w:r w:rsidR="00CC7A0A">
              <w:rPr>
                <w:rFonts w:cs="Tahoma"/>
                <w:b w:val="0"/>
                <w:bCs w:val="0"/>
                <w:i w:val="0"/>
                <w:iCs w:val="0"/>
              </w:rPr>
              <w:t>4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781785F0" w14:textId="7726EB70" w:rsidR="004E30A4" w:rsidRDefault="00DD0613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10</w:t>
            </w:r>
            <w:r w:rsidR="00C7139E">
              <w:rPr>
                <w:rFonts w:cs="Tahoma"/>
                <w:b w:val="0"/>
                <w:bCs w:val="0"/>
                <w:i w:val="0"/>
                <w:iCs w:val="0"/>
              </w:rPr>
              <w:t>4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397A51C2" w14:textId="2B233215" w:rsidR="004E30A4" w:rsidRDefault="004E30A4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5</w:t>
            </w:r>
            <w:r w:rsidR="00CC7A0A">
              <w:rPr>
                <w:rFonts w:cs="Tahoma"/>
                <w:i w:val="0"/>
                <w:iCs w:val="0"/>
              </w:rPr>
              <w:t>1</w:t>
            </w:r>
            <w:r w:rsidR="00C7139E">
              <w:rPr>
                <w:rFonts w:cs="Tahoma"/>
                <w:i w:val="0"/>
                <w:iCs w:val="0"/>
              </w:rPr>
              <w:t>8</w:t>
            </w:r>
            <w:r>
              <w:rPr>
                <w:rFonts w:cs="Tahoma"/>
                <w:i w:val="0"/>
                <w:iCs w:val="0"/>
              </w:rPr>
              <w:t xml:space="preserve"> nap</w:t>
            </w:r>
          </w:p>
        </w:tc>
      </w:tr>
    </w:tbl>
    <w:p w14:paraId="1B52CD77" w14:textId="77777777" w:rsidR="00D47DB9" w:rsidRDefault="00D47DB9" w:rsidP="009531AE">
      <w:pPr>
        <w:tabs>
          <w:tab w:val="left" w:pos="720"/>
        </w:tabs>
        <w:ind w:right="567"/>
      </w:pPr>
    </w:p>
    <w:p w14:paraId="52A114E3" w14:textId="77777777" w:rsidR="00D47DB9" w:rsidRDefault="00D47DB9" w:rsidP="009531AE">
      <w:pPr>
        <w:tabs>
          <w:tab w:val="left" w:pos="720"/>
        </w:tabs>
        <w:ind w:right="567"/>
      </w:pPr>
    </w:p>
    <w:p w14:paraId="08AB2D52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A. </w:t>
      </w:r>
      <w:r w:rsidR="00BF07E2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  <w:u w:val="single"/>
        </w:rPr>
        <w:t>A Polgármesteri Hivatalnál elvégzendő feladatok</w:t>
      </w:r>
      <w:r>
        <w:rPr>
          <w:rFonts w:eastAsia="Times New Roman"/>
          <w:b/>
          <w:bCs/>
        </w:rPr>
        <w:t xml:space="preserve"> </w:t>
      </w:r>
    </w:p>
    <w:p w14:paraId="29F66900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6D26E00B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076DE4EF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 Képviselő-testület munkájának segítése, döntéseinek előkészítése és döntéseinek végrehajtása érdekében az éves hivatali ellenőrzési feladatok meghatározása, elvégzése során </w:t>
      </w:r>
      <w:r>
        <w:rPr>
          <w:rFonts w:eastAsia="Times New Roman"/>
          <w:b/>
          <w:bCs/>
        </w:rPr>
        <w:t>elsődleges cél</w:t>
      </w:r>
      <w:r>
        <w:rPr>
          <w:rFonts w:eastAsia="Times New Roman"/>
        </w:rPr>
        <w:t>, hogy a Polgármesteri Hivatal</w:t>
      </w:r>
    </w:p>
    <w:p w14:paraId="1DF45DB2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42BB4A55" w14:textId="77777777" w:rsidR="004E30A4" w:rsidRDefault="004E30A4" w:rsidP="00056030">
      <w:pPr>
        <w:numPr>
          <w:ilvl w:val="0"/>
          <w:numId w:val="2"/>
        </w:numPr>
        <w:tabs>
          <w:tab w:val="left" w:pos="6120"/>
          <w:tab w:val="left" w:pos="6480"/>
        </w:tabs>
        <w:ind w:left="0" w:right="567" w:firstLine="0"/>
        <w:jc w:val="both"/>
        <w:rPr>
          <w:rFonts w:eastAsia="Times New Roman"/>
        </w:rPr>
      </w:pPr>
      <w:r>
        <w:rPr>
          <w:rFonts w:eastAsia="Times New Roman"/>
        </w:rPr>
        <w:t>működése, szabályozottsága megfelel-e a jogszabályi előírásoknak,</w:t>
      </w:r>
    </w:p>
    <w:p w14:paraId="261F8276" w14:textId="77777777" w:rsidR="004E30A4" w:rsidRDefault="00512FEB" w:rsidP="00512FEB">
      <w:pPr>
        <w:tabs>
          <w:tab w:val="left" w:pos="6120"/>
          <w:tab w:val="left" w:pos="648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-  </w:t>
      </w:r>
      <w:r w:rsidR="004E30A4">
        <w:rPr>
          <w:rFonts w:eastAsia="Times New Roman"/>
        </w:rPr>
        <w:t xml:space="preserve">a hivatal szervezeti és működési rendje megfelelően biztosítja-e az önkormányzati </w:t>
      </w:r>
      <w:r w:rsidR="0095436B">
        <w:rPr>
          <w:rFonts w:eastAsia="Times New Roman"/>
        </w:rPr>
        <w:t>feladatok hatékony és szakszerű ellátását, a gazdálkodással összefüggő feladatok szabályszerű ellátását, maradéktalanul érvényesülnek-e az erre vonatkozó követelmények,</w:t>
      </w:r>
    </w:p>
    <w:p w14:paraId="21DCABB5" w14:textId="77777777" w:rsidR="004E30A4" w:rsidRDefault="004E30A4" w:rsidP="00056030">
      <w:pPr>
        <w:numPr>
          <w:ilvl w:val="0"/>
          <w:numId w:val="2"/>
        </w:numPr>
        <w:tabs>
          <w:tab w:val="left" w:pos="6120"/>
          <w:tab w:val="left" w:pos="6480"/>
        </w:tabs>
        <w:ind w:left="0" w:right="567" w:firstLine="0"/>
        <w:jc w:val="both"/>
        <w:rPr>
          <w:rFonts w:eastAsia="Times New Roman"/>
        </w:rPr>
      </w:pPr>
      <w:r>
        <w:rPr>
          <w:rFonts w:eastAsia="Times New Roman"/>
        </w:rPr>
        <w:t>a hivatalon belül működő egyes belső szervezeti egységek a vonatkozó jogszabályokban, belső intézkedésben foglaltak szerint látják-e el tevékenységüket,</w:t>
      </w:r>
    </w:p>
    <w:p w14:paraId="29B3F321" w14:textId="77777777" w:rsidR="004E30A4" w:rsidRDefault="004E30A4" w:rsidP="00056030">
      <w:pPr>
        <w:numPr>
          <w:ilvl w:val="0"/>
          <w:numId w:val="2"/>
        </w:numPr>
        <w:tabs>
          <w:tab w:val="left" w:pos="6120"/>
          <w:tab w:val="left" w:pos="6480"/>
        </w:tabs>
        <w:ind w:left="0" w:right="567" w:firstLine="0"/>
        <w:jc w:val="both"/>
        <w:rPr>
          <w:rFonts w:eastAsia="Times New Roman"/>
        </w:rPr>
      </w:pPr>
      <w:r>
        <w:rPr>
          <w:rFonts w:eastAsia="Times New Roman"/>
        </w:rPr>
        <w:t>megszervezték-e a belső kontrollrendszert és azt hatékonyan működtetik-e,</w:t>
      </w:r>
    </w:p>
    <w:p w14:paraId="7783118D" w14:textId="77777777" w:rsidR="004E30A4" w:rsidRDefault="004E30A4" w:rsidP="00056030">
      <w:pPr>
        <w:numPr>
          <w:ilvl w:val="0"/>
          <w:numId w:val="2"/>
        </w:numPr>
        <w:tabs>
          <w:tab w:val="left" w:pos="6120"/>
          <w:tab w:val="left" w:pos="6480"/>
        </w:tabs>
        <w:ind w:left="0" w:right="567" w:firstLine="0"/>
        <w:jc w:val="both"/>
        <w:rPr>
          <w:rFonts w:eastAsia="Times New Roman"/>
        </w:rPr>
      </w:pPr>
      <w:r>
        <w:rPr>
          <w:rFonts w:eastAsia="Times New Roman"/>
        </w:rPr>
        <w:t>az Önkormányzat költségvetéséből céljelleggel juttatott támogatások felhasználása a rendeltetésének megfelelően történt-e</w:t>
      </w:r>
      <w:r w:rsidR="00041A78">
        <w:rPr>
          <w:rFonts w:eastAsia="Times New Roman"/>
        </w:rPr>
        <w:t>,</w:t>
      </w:r>
    </w:p>
    <w:p w14:paraId="7A4542E2" w14:textId="77777777" w:rsidR="00B43260" w:rsidRDefault="00B43260" w:rsidP="009531AE">
      <w:pPr>
        <w:tabs>
          <w:tab w:val="left" w:pos="720"/>
        </w:tabs>
        <w:ind w:right="567"/>
        <w:rPr>
          <w:rFonts w:eastAsia="Times New Roman"/>
        </w:rPr>
      </w:pPr>
    </w:p>
    <w:p w14:paraId="4E23D143" w14:textId="77777777" w:rsidR="000E67F5" w:rsidRDefault="000E67F5" w:rsidP="009531AE">
      <w:pPr>
        <w:tabs>
          <w:tab w:val="left" w:pos="720"/>
        </w:tabs>
        <w:ind w:right="567"/>
        <w:rPr>
          <w:rFonts w:eastAsia="Times New Roman"/>
        </w:rPr>
      </w:pPr>
    </w:p>
    <w:p w14:paraId="4B7CC361" w14:textId="77777777" w:rsidR="005F4A80" w:rsidRDefault="005F4A80" w:rsidP="009531AE">
      <w:pPr>
        <w:tabs>
          <w:tab w:val="left" w:pos="720"/>
        </w:tabs>
        <w:ind w:right="567"/>
        <w:rPr>
          <w:rFonts w:eastAsia="Times New Roman"/>
        </w:rPr>
      </w:pPr>
    </w:p>
    <w:p w14:paraId="0C603C54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I. Szabályszerűségi, pénzügyi</w:t>
      </w:r>
      <w:r w:rsidR="008A522C">
        <w:rPr>
          <w:rFonts w:eastAsia="Times New Roman"/>
          <w:b/>
          <w:bCs/>
          <w:szCs w:val="28"/>
        </w:rPr>
        <w:t xml:space="preserve">, és teljesítmény </w:t>
      </w:r>
      <w:r>
        <w:rPr>
          <w:rFonts w:eastAsia="Times New Roman"/>
          <w:b/>
          <w:bCs/>
          <w:szCs w:val="28"/>
        </w:rPr>
        <w:t>ellenőrzések</w:t>
      </w:r>
    </w:p>
    <w:p w14:paraId="62F71F0E" w14:textId="77777777" w:rsidR="005727F1" w:rsidRDefault="005727F1" w:rsidP="005727F1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72DB6412" w14:textId="77777777" w:rsidR="005727F1" w:rsidRDefault="005727F1" w:rsidP="005727F1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7E1D4278" w14:textId="004515FE" w:rsidR="001506C5" w:rsidRPr="00A40822" w:rsidRDefault="005727F1" w:rsidP="00A40822">
      <w:pPr>
        <w:pStyle w:val="Listaszerbekezds"/>
        <w:numPr>
          <w:ilvl w:val="0"/>
          <w:numId w:val="8"/>
        </w:numPr>
        <w:tabs>
          <w:tab w:val="left" w:pos="284"/>
        </w:tabs>
        <w:ind w:left="284" w:right="567" w:hanging="284"/>
        <w:jc w:val="both"/>
        <w:rPr>
          <w:rFonts w:eastAsia="Times New Roman"/>
          <w:bCs/>
          <w:szCs w:val="28"/>
        </w:rPr>
      </w:pPr>
      <w:r w:rsidRPr="00A40822">
        <w:rPr>
          <w:rFonts w:eastAsia="Times New Roman"/>
          <w:b/>
          <w:bCs/>
          <w:szCs w:val="28"/>
        </w:rPr>
        <w:t xml:space="preserve">Az </w:t>
      </w:r>
      <w:r w:rsidR="001506C5" w:rsidRPr="00A40822">
        <w:rPr>
          <w:rFonts w:eastAsia="Times New Roman"/>
          <w:b/>
          <w:bCs/>
          <w:szCs w:val="28"/>
        </w:rPr>
        <w:t>államháztartási számvitel 2014. évi változásához kapcsolódó feladatok végrehajtásának ellenőrzése</w:t>
      </w:r>
      <w:r w:rsidR="005B3A25">
        <w:rPr>
          <w:rFonts w:eastAsia="Times New Roman"/>
          <w:b/>
          <w:bCs/>
          <w:szCs w:val="28"/>
        </w:rPr>
        <w:t xml:space="preserve">   </w:t>
      </w:r>
    </w:p>
    <w:p w14:paraId="06AC40CB" w14:textId="77777777" w:rsidR="005727F1" w:rsidRPr="00A40822" w:rsidRDefault="005727F1" w:rsidP="00BD2B43">
      <w:pPr>
        <w:tabs>
          <w:tab w:val="left" w:pos="720"/>
        </w:tabs>
        <w:ind w:right="567"/>
        <w:jc w:val="both"/>
        <w:rPr>
          <w:rFonts w:eastAsia="Times New Roman"/>
          <w:bCs/>
          <w:szCs w:val="28"/>
        </w:rPr>
      </w:pPr>
    </w:p>
    <w:p w14:paraId="193E58B5" w14:textId="64C42885" w:rsidR="005727F1" w:rsidRDefault="005727F1" w:rsidP="00BD2B43">
      <w:pPr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ab/>
      </w:r>
      <w:r>
        <w:rPr>
          <w:rFonts w:eastAsia="Times New Roman"/>
          <w:szCs w:val="28"/>
        </w:rPr>
        <w:t xml:space="preserve">A tervezett ellenőrzés </w:t>
      </w:r>
      <w:r>
        <w:rPr>
          <w:rFonts w:eastAsia="Times New Roman"/>
          <w:b/>
          <w:bCs/>
          <w:szCs w:val="28"/>
        </w:rPr>
        <w:t>tárgya</w:t>
      </w:r>
      <w:r>
        <w:rPr>
          <w:rFonts w:eastAsia="Times New Roman"/>
          <w:szCs w:val="28"/>
        </w:rPr>
        <w:t xml:space="preserve">: </w:t>
      </w:r>
      <w:r w:rsidR="00A10E22">
        <w:rPr>
          <w:rFonts w:eastAsia="Times New Roman"/>
          <w:szCs w:val="28"/>
        </w:rPr>
        <w:t>számviteli rendszer</w:t>
      </w:r>
    </w:p>
    <w:p w14:paraId="07DDCAA2" w14:textId="3DFE2667" w:rsidR="005727F1" w:rsidRDefault="005727F1" w:rsidP="00BD2B43">
      <w:pPr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 w:rsidRPr="00B067F9">
        <w:rPr>
          <w:rFonts w:eastAsia="Times New Roman"/>
          <w:b/>
          <w:szCs w:val="28"/>
        </w:rPr>
        <w:t>célja</w:t>
      </w:r>
      <w:r>
        <w:rPr>
          <w:rFonts w:eastAsia="Times New Roman"/>
          <w:szCs w:val="28"/>
        </w:rPr>
        <w:t>: 2014. január 1-jétől új jogszabályok lép</w:t>
      </w:r>
      <w:r w:rsidR="0011382A">
        <w:rPr>
          <w:rFonts w:eastAsia="Times New Roman"/>
          <w:szCs w:val="28"/>
        </w:rPr>
        <w:t>t</w:t>
      </w:r>
      <w:r>
        <w:rPr>
          <w:rFonts w:eastAsia="Times New Roman"/>
          <w:szCs w:val="28"/>
        </w:rPr>
        <w:t>ek</w:t>
      </w:r>
      <w:r w:rsidR="005842E9">
        <w:rPr>
          <w:rFonts w:eastAsia="Times New Roman"/>
          <w:szCs w:val="28"/>
        </w:rPr>
        <w:t xml:space="preserve"> életbe az </w:t>
      </w:r>
      <w:r w:rsidR="005842E9">
        <w:rPr>
          <w:rFonts w:eastAsia="Times New Roman"/>
          <w:szCs w:val="28"/>
        </w:rPr>
        <w:lastRenderedPageBreak/>
        <w:t xml:space="preserve">államháztartási számvitel területén. </w:t>
      </w:r>
      <w:r w:rsidR="00BD2B43">
        <w:rPr>
          <w:rFonts w:eastAsia="Times New Roman"/>
          <w:szCs w:val="28"/>
        </w:rPr>
        <w:t xml:space="preserve">A vizsgálat célja megállapítani, hogy a </w:t>
      </w:r>
      <w:r w:rsidR="0011382A">
        <w:rPr>
          <w:rFonts w:eastAsia="Times New Roman"/>
          <w:szCs w:val="28"/>
        </w:rPr>
        <w:t>jogszabályi változásokból eredő feladatokat elvégezték-e, határidőre elkészítették-e a kapcsolódó új belső szabályzatokat és a gyakorlati végrehajtás ennek megfelelően történik-e.</w:t>
      </w:r>
      <w:r w:rsidR="00BD2B43">
        <w:rPr>
          <w:rFonts w:eastAsia="Times New Roman"/>
          <w:szCs w:val="28"/>
        </w:rPr>
        <w:t xml:space="preserve">    </w:t>
      </w:r>
    </w:p>
    <w:p w14:paraId="62B36923" w14:textId="2B5D1279" w:rsidR="005727F1" w:rsidRDefault="005727F1" w:rsidP="002E6019">
      <w:pPr>
        <w:pStyle w:val="Szvegtrzs"/>
        <w:tabs>
          <w:tab w:val="left" w:pos="720"/>
        </w:tabs>
        <w:ind w:left="709"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ellenőrizendő </w:t>
      </w:r>
      <w:r>
        <w:rPr>
          <w:rFonts w:eastAsia="Times New Roman"/>
          <w:b/>
          <w:bCs/>
          <w:szCs w:val="28"/>
        </w:rPr>
        <w:t>időszak</w:t>
      </w:r>
      <w:r>
        <w:rPr>
          <w:rFonts w:eastAsia="Times New Roman"/>
          <w:szCs w:val="28"/>
        </w:rPr>
        <w:t>: 201</w:t>
      </w:r>
      <w:r w:rsidR="005B3A25">
        <w:rPr>
          <w:rFonts w:eastAsia="Times New Roman"/>
          <w:szCs w:val="28"/>
        </w:rPr>
        <w:t>4</w:t>
      </w:r>
      <w:r>
        <w:rPr>
          <w:rFonts w:eastAsia="Times New Roman"/>
          <w:szCs w:val="28"/>
        </w:rPr>
        <w:t xml:space="preserve">. </w:t>
      </w:r>
      <w:r w:rsidR="005B3A25">
        <w:rPr>
          <w:rFonts w:eastAsia="Times New Roman"/>
          <w:szCs w:val="28"/>
        </w:rPr>
        <w:t xml:space="preserve"> és 2015. év</w:t>
      </w:r>
      <w:r w:rsidR="002E6019">
        <w:rPr>
          <w:rFonts w:eastAsia="Times New Roman"/>
          <w:szCs w:val="28"/>
        </w:rPr>
        <w:t xml:space="preserve"> </w:t>
      </w:r>
    </w:p>
    <w:p w14:paraId="17D55E13" w14:textId="6A5804BC" w:rsidR="005727F1" w:rsidRDefault="005727F1" w:rsidP="00BD2B43">
      <w:pPr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A szükséges ellenőrzési</w:t>
      </w:r>
      <w:r>
        <w:rPr>
          <w:rFonts w:eastAsia="Times New Roman"/>
          <w:b/>
          <w:bCs/>
          <w:szCs w:val="28"/>
        </w:rPr>
        <w:t xml:space="preserve"> kapacitás</w:t>
      </w:r>
      <w:r>
        <w:rPr>
          <w:rFonts w:eastAsia="Times New Roman"/>
          <w:szCs w:val="28"/>
        </w:rPr>
        <w:t xml:space="preserve">:  </w:t>
      </w:r>
      <w:r w:rsidR="007F3720">
        <w:rPr>
          <w:rFonts w:eastAsia="Times New Roman"/>
          <w:szCs w:val="28"/>
        </w:rPr>
        <w:t>3</w:t>
      </w:r>
      <w:r>
        <w:rPr>
          <w:rFonts w:eastAsia="Times New Roman"/>
          <w:szCs w:val="28"/>
        </w:rPr>
        <w:t>0 ellenőri nap</w:t>
      </w:r>
      <w:r w:rsidR="00AE0789">
        <w:rPr>
          <w:rFonts w:eastAsia="Times New Roman"/>
          <w:szCs w:val="28"/>
        </w:rPr>
        <w:t xml:space="preserve"> </w:t>
      </w:r>
    </w:p>
    <w:p w14:paraId="6F86CA21" w14:textId="77777777" w:rsidR="005727F1" w:rsidRDefault="005727F1" w:rsidP="00BD2B43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jellege</w:t>
      </w:r>
      <w:r>
        <w:rPr>
          <w:rFonts w:eastAsia="Times New Roman"/>
          <w:szCs w:val="28"/>
        </w:rPr>
        <w:t>: célvizsgálat</w:t>
      </w:r>
    </w:p>
    <w:p w14:paraId="21053BEB" w14:textId="77777777" w:rsidR="005727F1" w:rsidRDefault="005727F1" w:rsidP="00BD2B43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típusa</w:t>
      </w:r>
      <w:r>
        <w:rPr>
          <w:rFonts w:eastAsia="Times New Roman"/>
          <w:szCs w:val="28"/>
        </w:rPr>
        <w:t>: szabályszerűségi</w:t>
      </w:r>
    </w:p>
    <w:p w14:paraId="60D85773" w14:textId="77777777" w:rsidR="005727F1" w:rsidRDefault="005727F1" w:rsidP="00BD2B43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módszere</w:t>
      </w:r>
      <w:r>
        <w:rPr>
          <w:rFonts w:eastAsia="Times New Roman"/>
          <w:szCs w:val="28"/>
        </w:rPr>
        <w:t>: szúrópróbaszerű</w:t>
      </w:r>
    </w:p>
    <w:p w14:paraId="669FAFA4" w14:textId="2C5B375F" w:rsidR="005727F1" w:rsidRDefault="005727F1" w:rsidP="00BD2B43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ütemezése</w:t>
      </w:r>
      <w:r>
        <w:rPr>
          <w:rFonts w:eastAsia="Times New Roman"/>
          <w:szCs w:val="28"/>
        </w:rPr>
        <w:t>: I</w:t>
      </w:r>
      <w:r w:rsidR="005B3A25">
        <w:rPr>
          <w:rFonts w:eastAsia="Times New Roman"/>
          <w:szCs w:val="28"/>
        </w:rPr>
        <w:t>V</w:t>
      </w:r>
      <w:r>
        <w:rPr>
          <w:rFonts w:eastAsia="Times New Roman"/>
          <w:szCs w:val="28"/>
        </w:rPr>
        <w:t>. negyedév</w:t>
      </w:r>
      <w:r w:rsidR="00AE0789">
        <w:rPr>
          <w:rFonts w:eastAsia="Times New Roman"/>
          <w:szCs w:val="28"/>
        </w:rPr>
        <w:t xml:space="preserve"> </w:t>
      </w:r>
    </w:p>
    <w:p w14:paraId="172210C1" w14:textId="2C9A66ED" w:rsidR="005727F1" w:rsidRDefault="005727F1" w:rsidP="00BD2B43">
      <w:pPr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</w:t>
      </w:r>
      <w:r>
        <w:rPr>
          <w:rFonts w:eastAsia="Times New Roman"/>
          <w:b/>
          <w:bCs/>
          <w:szCs w:val="28"/>
        </w:rPr>
        <w:t>ellenőrzött szervezeti egység</w:t>
      </w:r>
      <w:r>
        <w:rPr>
          <w:rFonts w:eastAsia="Times New Roman"/>
          <w:szCs w:val="28"/>
        </w:rPr>
        <w:t xml:space="preserve">: </w:t>
      </w:r>
      <w:r w:rsidR="005B3A25">
        <w:rPr>
          <w:rFonts w:eastAsia="Times New Roman"/>
          <w:szCs w:val="28"/>
        </w:rPr>
        <w:t>Pénzügyi Iroda</w:t>
      </w:r>
    </w:p>
    <w:p w14:paraId="10E97E5A" w14:textId="77777777" w:rsidR="005727F1" w:rsidRDefault="005727F1" w:rsidP="005727F1">
      <w:pPr>
        <w:pStyle w:val="Szvegtrzs"/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</w:p>
    <w:p w14:paraId="68A10C0C" w14:textId="77777777" w:rsidR="00A323D3" w:rsidRDefault="00A323D3" w:rsidP="005727F1">
      <w:pPr>
        <w:pStyle w:val="Szvegtrzs"/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</w:p>
    <w:p w14:paraId="5AF3E5AA" w14:textId="4AF60238" w:rsidR="00A323D3" w:rsidRPr="00A40822" w:rsidRDefault="00A34453" w:rsidP="00A40822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Cs/>
          <w:szCs w:val="28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eastAsia="Times New Roman"/>
            <w:b/>
            <w:bCs/>
            <w:szCs w:val="28"/>
          </w:rPr>
          <w:t>2</w:t>
        </w:r>
        <w:r w:rsidR="00A323D3">
          <w:rPr>
            <w:rFonts w:eastAsia="Times New Roman"/>
            <w:b/>
            <w:bCs/>
            <w:szCs w:val="28"/>
          </w:rPr>
          <w:t>. A</w:t>
        </w:r>
      </w:smartTag>
      <w:r w:rsidR="00A323D3">
        <w:rPr>
          <w:rFonts w:eastAsia="Times New Roman"/>
          <w:b/>
          <w:bCs/>
          <w:szCs w:val="28"/>
        </w:rPr>
        <w:t xml:space="preserve"> </w:t>
      </w:r>
      <w:r w:rsidR="00AB23ED">
        <w:rPr>
          <w:rFonts w:eastAsia="Times New Roman"/>
          <w:b/>
          <w:bCs/>
          <w:szCs w:val="28"/>
        </w:rPr>
        <w:t xml:space="preserve">dolgozók nem rendszeres juttatásai, a külső megbízási díjak, és az egyéb személyi juttatások kifizetésének ellenőrzése  </w:t>
      </w:r>
    </w:p>
    <w:p w14:paraId="7C723D7E" w14:textId="77777777" w:rsidR="009406AF" w:rsidRDefault="009406AF" w:rsidP="00A323D3">
      <w:pPr>
        <w:tabs>
          <w:tab w:val="left" w:pos="720"/>
        </w:tabs>
        <w:ind w:left="709" w:right="567"/>
        <w:jc w:val="both"/>
        <w:rPr>
          <w:rFonts w:eastAsia="Times New Roman"/>
          <w:b/>
          <w:bCs/>
          <w:szCs w:val="28"/>
        </w:rPr>
      </w:pPr>
    </w:p>
    <w:p w14:paraId="59BEA45D" w14:textId="11397968" w:rsidR="00A323D3" w:rsidRDefault="00A323D3" w:rsidP="00A323D3">
      <w:pPr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ab/>
      </w:r>
      <w:r>
        <w:rPr>
          <w:rFonts w:eastAsia="Times New Roman"/>
          <w:szCs w:val="28"/>
        </w:rPr>
        <w:t xml:space="preserve">A tervezett ellenőrzés </w:t>
      </w:r>
      <w:r>
        <w:rPr>
          <w:rFonts w:eastAsia="Times New Roman"/>
          <w:b/>
          <w:bCs/>
          <w:szCs w:val="28"/>
        </w:rPr>
        <w:t>tárgya</w:t>
      </w:r>
      <w:r>
        <w:rPr>
          <w:rFonts w:eastAsia="Times New Roman"/>
          <w:szCs w:val="28"/>
        </w:rPr>
        <w:t xml:space="preserve">: </w:t>
      </w:r>
      <w:r w:rsidR="00674CE8">
        <w:rPr>
          <w:rFonts w:eastAsia="Times New Roman"/>
          <w:szCs w:val="28"/>
        </w:rPr>
        <w:t>dolgozók nem rendszeres juttatásai, külső megbízási díjak, és az egyéb személyes juttatások kifizetésével kapcsolatos tevékenység.</w:t>
      </w:r>
    </w:p>
    <w:p w14:paraId="01B47C6D" w14:textId="64F338B6" w:rsidR="00A323D3" w:rsidRDefault="00A323D3" w:rsidP="00A323D3">
      <w:pPr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 w:rsidRPr="00B067F9">
        <w:rPr>
          <w:rFonts w:eastAsia="Times New Roman"/>
          <w:b/>
          <w:szCs w:val="28"/>
        </w:rPr>
        <w:t>célja</w:t>
      </w:r>
      <w:r>
        <w:rPr>
          <w:rFonts w:eastAsia="Times New Roman"/>
          <w:szCs w:val="28"/>
        </w:rPr>
        <w:t>: megállapítani, hogy a tevékenységet megfelelően szabályozták-e, a gyakorlati végrehajtás ennek megfelelően történik-e.</w:t>
      </w:r>
    </w:p>
    <w:p w14:paraId="0415FFA6" w14:textId="0AAA8CCA" w:rsidR="00A323D3" w:rsidRDefault="00A323D3" w:rsidP="00A323D3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ellenőrizendő </w:t>
      </w:r>
      <w:r>
        <w:rPr>
          <w:rFonts w:eastAsia="Times New Roman"/>
          <w:b/>
          <w:bCs/>
          <w:szCs w:val="28"/>
        </w:rPr>
        <w:t>időszak</w:t>
      </w:r>
      <w:r>
        <w:rPr>
          <w:rFonts w:eastAsia="Times New Roman"/>
          <w:szCs w:val="28"/>
        </w:rPr>
        <w:t>: 201</w:t>
      </w:r>
      <w:r w:rsidR="00AE0789">
        <w:rPr>
          <w:rFonts w:eastAsia="Times New Roman"/>
          <w:szCs w:val="28"/>
        </w:rPr>
        <w:t>4</w:t>
      </w:r>
      <w:r>
        <w:rPr>
          <w:rFonts w:eastAsia="Times New Roman"/>
          <w:szCs w:val="28"/>
        </w:rPr>
        <w:t xml:space="preserve">. </w:t>
      </w:r>
      <w:r w:rsidR="00AE0789">
        <w:rPr>
          <w:rFonts w:eastAsia="Times New Roman"/>
          <w:szCs w:val="28"/>
        </w:rPr>
        <w:t>és 2015. év</w:t>
      </w:r>
      <w:r>
        <w:rPr>
          <w:rFonts w:eastAsia="Times New Roman"/>
          <w:szCs w:val="28"/>
        </w:rPr>
        <w:t xml:space="preserve"> </w:t>
      </w:r>
    </w:p>
    <w:p w14:paraId="5AFD3090" w14:textId="27027258" w:rsidR="00A323D3" w:rsidRDefault="00A323D3" w:rsidP="00A323D3">
      <w:pPr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A szükséges ellenőrzési</w:t>
      </w:r>
      <w:r>
        <w:rPr>
          <w:rFonts w:eastAsia="Times New Roman"/>
          <w:b/>
          <w:bCs/>
          <w:szCs w:val="28"/>
        </w:rPr>
        <w:t xml:space="preserve"> kapacitás</w:t>
      </w:r>
      <w:r>
        <w:rPr>
          <w:rFonts w:eastAsia="Times New Roman"/>
          <w:szCs w:val="28"/>
        </w:rPr>
        <w:t xml:space="preserve">: </w:t>
      </w:r>
      <w:r w:rsidR="007471EE">
        <w:rPr>
          <w:rFonts w:eastAsia="Times New Roman"/>
          <w:szCs w:val="28"/>
        </w:rPr>
        <w:t>25</w:t>
      </w:r>
      <w:r>
        <w:rPr>
          <w:rFonts w:eastAsia="Times New Roman"/>
          <w:szCs w:val="28"/>
        </w:rPr>
        <w:t xml:space="preserve"> ellenőri nap</w:t>
      </w:r>
      <w:r w:rsidR="00AE0789">
        <w:rPr>
          <w:rFonts w:eastAsia="Times New Roman"/>
          <w:szCs w:val="28"/>
        </w:rPr>
        <w:t xml:space="preserve">   </w:t>
      </w:r>
    </w:p>
    <w:p w14:paraId="3E3CEA0E" w14:textId="77777777" w:rsidR="00A323D3" w:rsidRDefault="00A323D3" w:rsidP="00A323D3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jellege</w:t>
      </w:r>
      <w:r>
        <w:rPr>
          <w:rFonts w:eastAsia="Times New Roman"/>
          <w:szCs w:val="28"/>
        </w:rPr>
        <w:t>: célvizsgálat</w:t>
      </w:r>
    </w:p>
    <w:p w14:paraId="41EBFF44" w14:textId="77777777" w:rsidR="00A323D3" w:rsidRDefault="00A323D3" w:rsidP="00A323D3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típusa</w:t>
      </w:r>
      <w:r>
        <w:rPr>
          <w:rFonts w:eastAsia="Times New Roman"/>
          <w:szCs w:val="28"/>
        </w:rPr>
        <w:t>: szabályszerűségi</w:t>
      </w:r>
    </w:p>
    <w:p w14:paraId="15ACA7ED" w14:textId="77777777" w:rsidR="00A323D3" w:rsidRDefault="00A323D3" w:rsidP="00A323D3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módszere</w:t>
      </w:r>
      <w:r>
        <w:rPr>
          <w:rFonts w:eastAsia="Times New Roman"/>
          <w:szCs w:val="28"/>
        </w:rPr>
        <w:t>: szúrópróbaszerű</w:t>
      </w:r>
    </w:p>
    <w:p w14:paraId="1BB2E8DF" w14:textId="4BE7D3E2" w:rsidR="00A323D3" w:rsidRDefault="00A323D3" w:rsidP="00A323D3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ütemezése</w:t>
      </w:r>
      <w:r>
        <w:rPr>
          <w:rFonts w:eastAsia="Times New Roman"/>
          <w:szCs w:val="28"/>
        </w:rPr>
        <w:t xml:space="preserve">: </w:t>
      </w:r>
      <w:r w:rsidR="008B1B11">
        <w:rPr>
          <w:rFonts w:eastAsia="Times New Roman"/>
          <w:szCs w:val="28"/>
        </w:rPr>
        <w:t>I</w:t>
      </w:r>
      <w:r w:rsidR="00C81BBD">
        <w:rPr>
          <w:rFonts w:eastAsia="Times New Roman"/>
          <w:szCs w:val="28"/>
        </w:rPr>
        <w:t>II</w:t>
      </w:r>
      <w:r>
        <w:rPr>
          <w:rFonts w:eastAsia="Times New Roman"/>
          <w:szCs w:val="28"/>
        </w:rPr>
        <w:t>. negyedév</w:t>
      </w:r>
    </w:p>
    <w:p w14:paraId="399C6836" w14:textId="17B86F47" w:rsidR="00A323D3" w:rsidRPr="00272275" w:rsidRDefault="00A323D3" w:rsidP="00A323D3">
      <w:pPr>
        <w:spacing w:line="200" w:lineRule="atLeast"/>
        <w:ind w:left="709"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Az </w:t>
      </w:r>
      <w:r>
        <w:rPr>
          <w:rFonts w:eastAsia="Times New Roman"/>
          <w:b/>
          <w:bCs/>
          <w:szCs w:val="28"/>
        </w:rPr>
        <w:t>ellenőrzött szervezeti egység</w:t>
      </w:r>
      <w:r>
        <w:rPr>
          <w:rFonts w:eastAsia="Times New Roman"/>
          <w:szCs w:val="28"/>
        </w:rPr>
        <w:t xml:space="preserve">: </w:t>
      </w:r>
      <w:r w:rsidR="00AB23ED">
        <w:rPr>
          <w:rFonts w:eastAsia="Times New Roman"/>
          <w:szCs w:val="28"/>
        </w:rPr>
        <w:t>Humánpolitikai Iroda</w:t>
      </w:r>
    </w:p>
    <w:p w14:paraId="4056B81C" w14:textId="77777777" w:rsidR="00A323D3" w:rsidRPr="00272275" w:rsidRDefault="00A323D3" w:rsidP="00A323D3">
      <w:pPr>
        <w:tabs>
          <w:tab w:val="left" w:pos="720"/>
        </w:tabs>
        <w:ind w:right="567"/>
        <w:rPr>
          <w:rFonts w:eastAsia="Times New Roman"/>
          <w:bCs/>
          <w:szCs w:val="28"/>
        </w:rPr>
      </w:pPr>
    </w:p>
    <w:p w14:paraId="59E1D181" w14:textId="77777777" w:rsidR="00A323D3" w:rsidRDefault="00A323D3" w:rsidP="00A323D3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  <w:lang w:eastAsia="ar-SA"/>
        </w:rPr>
      </w:pPr>
    </w:p>
    <w:p w14:paraId="3CD685A8" w14:textId="77777777" w:rsidR="004E30A4" w:rsidRDefault="004E30A4" w:rsidP="009531AE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0CD249A3" w14:textId="10798C8E" w:rsidR="00850DD1" w:rsidRPr="00896D26" w:rsidRDefault="00AB23ED" w:rsidP="00850DD1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Cs/>
          <w:szCs w:val="28"/>
        </w:rPr>
      </w:pPr>
      <w:r>
        <w:rPr>
          <w:rFonts w:eastAsia="Times New Roman"/>
          <w:b/>
          <w:bCs/>
          <w:szCs w:val="28"/>
        </w:rPr>
        <w:t>3</w:t>
      </w:r>
      <w:r w:rsidR="00850DD1">
        <w:rPr>
          <w:rFonts w:eastAsia="Times New Roman"/>
          <w:b/>
          <w:bCs/>
          <w:szCs w:val="28"/>
        </w:rPr>
        <w:t>. A közoktatási intézmények működtetésével kapcsolatos önkormányzati feladatok végrehajtásának ellenőrzése</w:t>
      </w:r>
      <w:r w:rsidR="00896D26">
        <w:rPr>
          <w:rFonts w:eastAsia="Times New Roman"/>
          <w:b/>
          <w:bCs/>
          <w:szCs w:val="28"/>
        </w:rPr>
        <w:t xml:space="preserve">  </w:t>
      </w:r>
    </w:p>
    <w:p w14:paraId="7A5FB041" w14:textId="77777777" w:rsidR="00850DD1" w:rsidRDefault="00850DD1" w:rsidP="00850DD1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43F996BD" w14:textId="77777777" w:rsidR="00850DD1" w:rsidRDefault="00850DD1" w:rsidP="00850DD1">
      <w:pPr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ab/>
      </w:r>
      <w:r>
        <w:rPr>
          <w:rFonts w:eastAsia="Times New Roman"/>
          <w:szCs w:val="28"/>
        </w:rPr>
        <w:t xml:space="preserve">A tervezett ellenőrzés </w:t>
      </w:r>
      <w:r>
        <w:rPr>
          <w:rFonts w:eastAsia="Times New Roman"/>
          <w:b/>
          <w:bCs/>
          <w:szCs w:val="28"/>
        </w:rPr>
        <w:t>tárgya</w:t>
      </w:r>
      <w:r>
        <w:rPr>
          <w:rFonts w:eastAsia="Times New Roman"/>
          <w:szCs w:val="28"/>
        </w:rPr>
        <w:t>: közoktatási intézmények működtetése.</w:t>
      </w:r>
    </w:p>
    <w:p w14:paraId="5918A481" w14:textId="77777777" w:rsidR="00850DD1" w:rsidRDefault="00850DD1" w:rsidP="00850DD1">
      <w:pPr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 w:rsidRPr="00B067F9">
        <w:rPr>
          <w:rFonts w:eastAsia="Times New Roman"/>
          <w:b/>
          <w:szCs w:val="28"/>
        </w:rPr>
        <w:t>célja</w:t>
      </w:r>
      <w:r>
        <w:rPr>
          <w:rFonts w:eastAsia="Times New Roman"/>
          <w:szCs w:val="28"/>
        </w:rPr>
        <w:t xml:space="preserve">: megállapítani, hogy a </w:t>
      </w:r>
      <w:r w:rsidR="00FD2288">
        <w:rPr>
          <w:rFonts w:eastAsia="Times New Roman"/>
          <w:szCs w:val="28"/>
        </w:rPr>
        <w:t>köznevelésről szóló 2011. évi CXC. (továbbiakban: Nkt.) törvény 74. §-ában foglalt előírásokat hogyan hajtották végre.</w:t>
      </w:r>
    </w:p>
    <w:p w14:paraId="216BCC85" w14:textId="2211CFDF" w:rsidR="00850DD1" w:rsidRDefault="00850DD1" w:rsidP="00850DD1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ellenőrizendő </w:t>
      </w:r>
      <w:r>
        <w:rPr>
          <w:rFonts w:eastAsia="Times New Roman"/>
          <w:b/>
          <w:bCs/>
          <w:szCs w:val="28"/>
        </w:rPr>
        <w:t>időszak</w:t>
      </w:r>
      <w:r>
        <w:rPr>
          <w:rFonts w:eastAsia="Times New Roman"/>
          <w:szCs w:val="28"/>
        </w:rPr>
        <w:t>: 201</w:t>
      </w:r>
      <w:r w:rsidR="001506C5">
        <w:rPr>
          <w:rFonts w:eastAsia="Times New Roman"/>
          <w:szCs w:val="28"/>
        </w:rPr>
        <w:t>4</w:t>
      </w:r>
      <w:r>
        <w:rPr>
          <w:rFonts w:eastAsia="Times New Roman"/>
          <w:szCs w:val="28"/>
        </w:rPr>
        <w:t>. év</w:t>
      </w:r>
    </w:p>
    <w:p w14:paraId="3F91D41F" w14:textId="77777777" w:rsidR="00850DD1" w:rsidRDefault="00850DD1" w:rsidP="00850DD1">
      <w:pPr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A szükséges ellenőrzési</w:t>
      </w:r>
      <w:r>
        <w:rPr>
          <w:rFonts w:eastAsia="Times New Roman"/>
          <w:b/>
          <w:bCs/>
          <w:szCs w:val="28"/>
        </w:rPr>
        <w:t xml:space="preserve"> kapacitás</w:t>
      </w:r>
      <w:r>
        <w:rPr>
          <w:rFonts w:eastAsia="Times New Roman"/>
          <w:szCs w:val="28"/>
        </w:rPr>
        <w:t xml:space="preserve">:  </w:t>
      </w:r>
      <w:r w:rsidR="00896D26">
        <w:rPr>
          <w:rFonts w:eastAsia="Times New Roman"/>
          <w:szCs w:val="28"/>
        </w:rPr>
        <w:t>40</w:t>
      </w:r>
      <w:r>
        <w:rPr>
          <w:rFonts w:eastAsia="Times New Roman"/>
          <w:szCs w:val="28"/>
        </w:rPr>
        <w:t xml:space="preserve"> ellenőri nap</w:t>
      </w:r>
    </w:p>
    <w:p w14:paraId="58837FE1" w14:textId="77777777" w:rsidR="00850DD1" w:rsidRDefault="00850DD1" w:rsidP="00850DD1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jellege</w:t>
      </w:r>
      <w:r>
        <w:rPr>
          <w:rFonts w:eastAsia="Times New Roman"/>
          <w:szCs w:val="28"/>
        </w:rPr>
        <w:t>: célvizsgálat</w:t>
      </w:r>
    </w:p>
    <w:p w14:paraId="47CDB3AE" w14:textId="77777777" w:rsidR="00850DD1" w:rsidRDefault="00850DD1" w:rsidP="00850DD1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típusa</w:t>
      </w:r>
      <w:r>
        <w:rPr>
          <w:rFonts w:eastAsia="Times New Roman"/>
          <w:szCs w:val="28"/>
        </w:rPr>
        <w:t>: szabályszerűségi</w:t>
      </w:r>
    </w:p>
    <w:p w14:paraId="3972E4FD" w14:textId="77777777" w:rsidR="00850DD1" w:rsidRDefault="00850DD1" w:rsidP="00850DD1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módszere</w:t>
      </w:r>
      <w:r>
        <w:rPr>
          <w:rFonts w:eastAsia="Times New Roman"/>
          <w:szCs w:val="28"/>
        </w:rPr>
        <w:t>: szúrópróbaszerű</w:t>
      </w:r>
    </w:p>
    <w:p w14:paraId="07C7A265" w14:textId="77777777" w:rsidR="00850DD1" w:rsidRDefault="00850DD1" w:rsidP="00850DD1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ütemezése</w:t>
      </w:r>
      <w:r>
        <w:rPr>
          <w:rFonts w:eastAsia="Times New Roman"/>
          <w:szCs w:val="28"/>
        </w:rPr>
        <w:t>: IV. negyedév</w:t>
      </w:r>
    </w:p>
    <w:p w14:paraId="10ADA010" w14:textId="77777777" w:rsidR="00850DD1" w:rsidRDefault="00850DD1" w:rsidP="00850DD1">
      <w:pPr>
        <w:spacing w:line="200" w:lineRule="atLeast"/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</w:t>
      </w:r>
      <w:r>
        <w:rPr>
          <w:rFonts w:eastAsia="Times New Roman"/>
          <w:b/>
          <w:bCs/>
          <w:szCs w:val="28"/>
        </w:rPr>
        <w:t>ellenőrzött szervezeti egység</w:t>
      </w:r>
      <w:r>
        <w:rPr>
          <w:rFonts w:eastAsia="Times New Roman"/>
          <w:szCs w:val="28"/>
        </w:rPr>
        <w:t>: a Polgármesteri Hivatal kapcsolódó irodái</w:t>
      </w:r>
    </w:p>
    <w:p w14:paraId="6FE22F18" w14:textId="77777777" w:rsidR="00B11773" w:rsidRDefault="00B11773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</w:p>
    <w:p w14:paraId="5335AF24" w14:textId="77777777" w:rsidR="00C05FE4" w:rsidRDefault="00C05FE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</w:p>
    <w:p w14:paraId="4D8CE8FF" w14:textId="20605EE7" w:rsidR="004E30A4" w:rsidRDefault="00AB23ED" w:rsidP="00BD2B43">
      <w:pPr>
        <w:pStyle w:val="Szvegtrzs"/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4</w:t>
      </w:r>
      <w:r w:rsidR="004E30A4">
        <w:rPr>
          <w:rFonts w:eastAsia="Times New Roman"/>
          <w:b/>
          <w:bCs/>
          <w:szCs w:val="28"/>
        </w:rPr>
        <w:t>. A  normatív állami hozzájárulás igénylésének és elszámolásának ellenőrzése a Művelődési Irodán;  a Szociális és Gyermekvédelmi Irodán, továbbá a hozzájuk tartozó óvodai nevelést ellátó; szociális és gyermekjóléti intézményeknél (a 2006. június 19-én kelt Jegyzői utasításban</w:t>
      </w:r>
      <w:r w:rsidR="002C2333">
        <w:rPr>
          <w:rFonts w:eastAsia="Times New Roman"/>
          <w:b/>
          <w:bCs/>
          <w:szCs w:val="28"/>
        </w:rPr>
        <w:t>,</w:t>
      </w:r>
      <w:r w:rsidR="004E30A4">
        <w:rPr>
          <w:rFonts w:eastAsia="Times New Roman"/>
          <w:b/>
          <w:bCs/>
          <w:szCs w:val="28"/>
        </w:rPr>
        <w:t xml:space="preserve"> továbbá a I-22/11/2007. sz. Jegyzői Intézkedésben foglaltaknak megfelelően.) </w:t>
      </w:r>
    </w:p>
    <w:p w14:paraId="31D34E36" w14:textId="77777777" w:rsidR="00B05EC9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</w:p>
    <w:p w14:paraId="126C43B7" w14:textId="77777777" w:rsidR="004E30A4" w:rsidRDefault="00B05EC9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 w:rsidR="004E30A4">
        <w:rPr>
          <w:rFonts w:eastAsia="Times New Roman"/>
          <w:szCs w:val="28"/>
        </w:rPr>
        <w:t xml:space="preserve">A tervezett ellenőrzés </w:t>
      </w:r>
      <w:r w:rsidR="004E30A4">
        <w:rPr>
          <w:rFonts w:eastAsia="Times New Roman"/>
          <w:b/>
          <w:bCs/>
          <w:szCs w:val="28"/>
        </w:rPr>
        <w:t>tárgya</w:t>
      </w:r>
      <w:r w:rsidR="004E30A4">
        <w:rPr>
          <w:rFonts w:eastAsia="Times New Roman"/>
          <w:szCs w:val="28"/>
        </w:rPr>
        <w:t xml:space="preserve">: normatív állami hozzájárulások igénylése és </w:t>
      </w:r>
      <w:r w:rsidR="004E30A4">
        <w:rPr>
          <w:rFonts w:eastAsia="Times New Roman"/>
          <w:szCs w:val="28"/>
        </w:rPr>
        <w:tab/>
        <w:t>elszámolása.</w:t>
      </w:r>
    </w:p>
    <w:p w14:paraId="5E6E6BA4" w14:textId="77777777" w:rsidR="004E30A4" w:rsidRDefault="004E30A4" w:rsidP="004C520B">
      <w:pPr>
        <w:pStyle w:val="Szvegtrzs"/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célja</w:t>
      </w:r>
      <w:r>
        <w:rPr>
          <w:rFonts w:eastAsia="Times New Roman"/>
          <w:szCs w:val="28"/>
        </w:rPr>
        <w:t xml:space="preserve">: megállapítani, hogy a normatív hozzájárulásokat a költségvetési </w:t>
      </w:r>
      <w:r>
        <w:rPr>
          <w:rFonts w:eastAsia="Times New Roman"/>
          <w:szCs w:val="28"/>
        </w:rPr>
        <w:tab/>
        <w:t>törvényben és a feladatellátásra vonatkozó jogszabályokban meghatározott feltételek</w:t>
      </w:r>
      <w:r>
        <w:rPr>
          <w:rFonts w:eastAsia="Times New Roman"/>
          <w:szCs w:val="28"/>
        </w:rPr>
        <w:tab/>
        <w:t>teljesítése alapján igényelték-e; a normatív hozzájárulások elszámolását a jogszabályi</w:t>
      </w:r>
      <w:r>
        <w:rPr>
          <w:rFonts w:eastAsia="Times New Roman"/>
          <w:szCs w:val="28"/>
        </w:rPr>
        <w:tab/>
        <w:t>előírásoknak megfelelően készítették-e el, azok adattartalma megalapozott és megbízható-e.</w:t>
      </w:r>
    </w:p>
    <w:p w14:paraId="4D245A34" w14:textId="361CDB73" w:rsidR="004E30A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ellenőrizendő </w:t>
      </w:r>
      <w:r>
        <w:rPr>
          <w:rFonts w:eastAsia="Times New Roman"/>
          <w:b/>
          <w:bCs/>
          <w:szCs w:val="28"/>
        </w:rPr>
        <w:t>időszak</w:t>
      </w:r>
      <w:r>
        <w:rPr>
          <w:rFonts w:eastAsia="Times New Roman"/>
          <w:szCs w:val="28"/>
        </w:rPr>
        <w:t>: 20</w:t>
      </w:r>
      <w:r w:rsidR="00B512B1">
        <w:rPr>
          <w:rFonts w:eastAsia="Times New Roman"/>
          <w:szCs w:val="28"/>
        </w:rPr>
        <w:t>1</w:t>
      </w:r>
      <w:r w:rsidR="008061ED">
        <w:rPr>
          <w:rFonts w:eastAsia="Times New Roman"/>
          <w:szCs w:val="28"/>
        </w:rPr>
        <w:t>4</w:t>
      </w:r>
      <w:r>
        <w:rPr>
          <w:rFonts w:eastAsia="Times New Roman"/>
          <w:szCs w:val="28"/>
        </w:rPr>
        <w:t>. és 201</w:t>
      </w:r>
      <w:r w:rsidR="008061ED">
        <w:rPr>
          <w:rFonts w:eastAsia="Times New Roman"/>
          <w:szCs w:val="28"/>
        </w:rPr>
        <w:t>5</w:t>
      </w:r>
      <w:r>
        <w:rPr>
          <w:rFonts w:eastAsia="Times New Roman"/>
          <w:szCs w:val="28"/>
        </w:rPr>
        <w:t>. év</w:t>
      </w:r>
      <w:r w:rsidR="008D1D2B">
        <w:rPr>
          <w:rFonts w:eastAsia="Times New Roman"/>
          <w:szCs w:val="28"/>
        </w:rPr>
        <w:t>ek</w:t>
      </w:r>
    </w:p>
    <w:p w14:paraId="06A55EC0" w14:textId="77777777" w:rsidR="004E30A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A szükséges ellenőrzési</w:t>
      </w:r>
      <w:r>
        <w:rPr>
          <w:rFonts w:eastAsia="Times New Roman"/>
          <w:b/>
          <w:bCs/>
          <w:szCs w:val="28"/>
        </w:rPr>
        <w:t xml:space="preserve"> kapacitás</w:t>
      </w:r>
      <w:r>
        <w:rPr>
          <w:rFonts w:eastAsia="Times New Roman"/>
          <w:szCs w:val="28"/>
        </w:rPr>
        <w:t xml:space="preserve">: </w:t>
      </w:r>
      <w:r w:rsidR="009068A6">
        <w:rPr>
          <w:rFonts w:eastAsia="Times New Roman"/>
          <w:szCs w:val="28"/>
        </w:rPr>
        <w:t>40</w:t>
      </w:r>
      <w:r>
        <w:rPr>
          <w:rFonts w:eastAsia="Times New Roman"/>
          <w:szCs w:val="28"/>
        </w:rPr>
        <w:t xml:space="preserve"> ellenőri nap</w:t>
      </w:r>
    </w:p>
    <w:p w14:paraId="1130A7C5" w14:textId="77777777" w:rsidR="004E30A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jellege</w:t>
      </w:r>
      <w:r>
        <w:rPr>
          <w:rFonts w:eastAsia="Times New Roman"/>
          <w:szCs w:val="28"/>
        </w:rPr>
        <w:t>: témavizsgálat</w:t>
      </w:r>
    </w:p>
    <w:p w14:paraId="12A0F701" w14:textId="77777777" w:rsidR="004E30A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típusa</w:t>
      </w:r>
      <w:r>
        <w:rPr>
          <w:rFonts w:eastAsia="Times New Roman"/>
          <w:szCs w:val="28"/>
        </w:rPr>
        <w:t>: sza</w:t>
      </w:r>
      <w:r w:rsidR="002503FF">
        <w:rPr>
          <w:rFonts w:eastAsia="Times New Roman"/>
          <w:szCs w:val="28"/>
        </w:rPr>
        <w:t>bályszerűségi</w:t>
      </w:r>
    </w:p>
    <w:p w14:paraId="44308AF3" w14:textId="77777777" w:rsidR="004E30A4" w:rsidRDefault="004E30A4" w:rsidP="009531AE">
      <w:pPr>
        <w:ind w:right="567"/>
        <w:jc w:val="both"/>
        <w:rPr>
          <w:rFonts w:cs="Tahoma"/>
        </w:rPr>
      </w:pPr>
      <w:r>
        <w:rPr>
          <w:rFonts w:cs="Tahoma"/>
        </w:rPr>
        <w:tab/>
        <w:t xml:space="preserve">Az ellenőrzés </w:t>
      </w:r>
      <w:r>
        <w:rPr>
          <w:rFonts w:cs="Tahoma"/>
          <w:b/>
          <w:bCs/>
        </w:rPr>
        <w:t>módszere</w:t>
      </w:r>
      <w:r>
        <w:rPr>
          <w:rFonts w:cs="Tahoma"/>
        </w:rPr>
        <w:t>: szúrópróbaszerű</w:t>
      </w:r>
    </w:p>
    <w:p w14:paraId="154F5EDA" w14:textId="77777777" w:rsidR="004E30A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ütemezése</w:t>
      </w:r>
      <w:r>
        <w:rPr>
          <w:rFonts w:eastAsia="Times New Roman"/>
          <w:szCs w:val="28"/>
        </w:rPr>
        <w:t xml:space="preserve">: I. negyedév, és IV. negyedév </w:t>
      </w:r>
    </w:p>
    <w:p w14:paraId="20F68B1E" w14:textId="77777777" w:rsidR="00B05EC9" w:rsidRDefault="004E30A4" w:rsidP="00A022BA">
      <w:pPr>
        <w:pStyle w:val="Szvegtrzs"/>
        <w:tabs>
          <w:tab w:val="left" w:pos="12064"/>
        </w:tabs>
        <w:ind w:left="709" w:right="567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</w:t>
      </w:r>
      <w:r>
        <w:rPr>
          <w:rFonts w:eastAsia="Times New Roman"/>
          <w:b/>
          <w:bCs/>
          <w:szCs w:val="28"/>
        </w:rPr>
        <w:t>ellenőrzött szervezeti egység</w:t>
      </w:r>
      <w:r w:rsidR="00AB087D">
        <w:rPr>
          <w:rFonts w:eastAsia="Times New Roman"/>
          <w:b/>
          <w:bCs/>
          <w:szCs w:val="28"/>
        </w:rPr>
        <w:t>ek</w:t>
      </w:r>
      <w:r>
        <w:rPr>
          <w:rFonts w:eastAsia="Times New Roman"/>
          <w:szCs w:val="28"/>
        </w:rPr>
        <w:t>: Művelődési Iroda; Szociális és</w:t>
      </w:r>
      <w:r w:rsidR="00AB087D">
        <w:rPr>
          <w:rFonts w:eastAsia="Times New Roman"/>
          <w:szCs w:val="28"/>
        </w:rPr>
        <w:t xml:space="preserve"> Gyermekvédelmi Iroda, továbbá a hozzájuk tartozó óvodai nevelést ellátó, </w:t>
      </w:r>
      <w:r w:rsidR="009068A6">
        <w:rPr>
          <w:rFonts w:eastAsia="Times New Roman"/>
          <w:szCs w:val="28"/>
        </w:rPr>
        <w:t xml:space="preserve">továbbá </w:t>
      </w:r>
      <w:r w:rsidR="00AB087D">
        <w:rPr>
          <w:rFonts w:eastAsia="Times New Roman"/>
          <w:szCs w:val="28"/>
        </w:rPr>
        <w:t>szociális és gyermekjóléti in</w:t>
      </w:r>
      <w:r w:rsidR="008D1D2B">
        <w:rPr>
          <w:rFonts w:eastAsia="Times New Roman"/>
          <w:szCs w:val="28"/>
        </w:rPr>
        <w:t>tézmények.</w:t>
      </w:r>
    </w:p>
    <w:p w14:paraId="2D43C109" w14:textId="77777777" w:rsidR="004E30A4" w:rsidRDefault="00B05EC9" w:rsidP="00A022BA">
      <w:pPr>
        <w:pStyle w:val="Szvegtrzs"/>
        <w:tabs>
          <w:tab w:val="left" w:pos="12064"/>
        </w:tabs>
        <w:ind w:left="709" w:right="567" w:hanging="709"/>
        <w:jc w:val="both"/>
      </w:pPr>
      <w:r>
        <w:rPr>
          <w:rFonts w:eastAsia="Times New Roman"/>
          <w:szCs w:val="28"/>
        </w:rPr>
        <w:tab/>
      </w:r>
      <w:r w:rsidR="004E30A4">
        <w:rPr>
          <w:rFonts w:eastAsia="Times New Roman"/>
          <w:szCs w:val="28"/>
        </w:rPr>
        <w:t xml:space="preserve"> </w:t>
      </w:r>
      <w:r w:rsidR="004E30A4">
        <w:rPr>
          <w:rFonts w:eastAsia="Times New Roman"/>
          <w:szCs w:val="28"/>
        </w:rPr>
        <w:tab/>
      </w:r>
    </w:p>
    <w:p w14:paraId="1B514685" w14:textId="77777777" w:rsidR="00BD2FE8" w:rsidRDefault="00BD2FE8" w:rsidP="009531AE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08E92E64" w14:textId="77777777" w:rsidR="008061ED" w:rsidRDefault="008061ED" w:rsidP="009531AE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180B2466" w14:textId="0C1B8F57" w:rsidR="004E30A4" w:rsidRDefault="00AB23ED" w:rsidP="009531AE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5</w:t>
      </w:r>
      <w:r w:rsidR="004E30A4">
        <w:rPr>
          <w:rFonts w:eastAsia="Times New Roman"/>
          <w:b/>
          <w:bCs/>
          <w:szCs w:val="28"/>
        </w:rPr>
        <w:t>. Az Önkormányzat költségvetéséből céljelleggel juttatott támogatások felhasználásának ellenőrzése a kedvezményezett szervezetek dokumentációinak ellenőrzése alapján</w:t>
      </w:r>
    </w:p>
    <w:p w14:paraId="7E802CDA" w14:textId="77777777" w:rsidR="00421F71" w:rsidRDefault="004E30A4" w:rsidP="009531AE">
      <w:pPr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ab/>
      </w:r>
    </w:p>
    <w:p w14:paraId="16459232" w14:textId="77777777" w:rsidR="004E30A4" w:rsidRDefault="00421F71" w:rsidP="009531AE">
      <w:pPr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ab/>
      </w:r>
      <w:r w:rsidR="004E30A4">
        <w:rPr>
          <w:rFonts w:eastAsia="Times New Roman"/>
          <w:szCs w:val="28"/>
        </w:rPr>
        <w:t xml:space="preserve">A tervezett ellenőrzés </w:t>
      </w:r>
      <w:r w:rsidR="004E30A4">
        <w:rPr>
          <w:rFonts w:eastAsia="Times New Roman"/>
          <w:b/>
          <w:bCs/>
          <w:szCs w:val="28"/>
        </w:rPr>
        <w:t>tárgya</w:t>
      </w:r>
      <w:r w:rsidR="004E30A4">
        <w:rPr>
          <w:rFonts w:eastAsia="Times New Roman"/>
          <w:szCs w:val="28"/>
        </w:rPr>
        <w:t>: céljelleggel juttatott támogatások felhasználása.</w:t>
      </w:r>
    </w:p>
    <w:p w14:paraId="06064A54" w14:textId="77777777" w:rsidR="00B067F9" w:rsidRDefault="00B067F9" w:rsidP="00B067F9">
      <w:pPr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 w:rsidRPr="00B067F9">
        <w:rPr>
          <w:rFonts w:eastAsia="Times New Roman"/>
          <w:b/>
          <w:szCs w:val="28"/>
        </w:rPr>
        <w:t>célja</w:t>
      </w:r>
      <w:r>
        <w:rPr>
          <w:rFonts w:eastAsia="Times New Roman"/>
          <w:szCs w:val="28"/>
        </w:rPr>
        <w:t>: megállapítani, hogy a céljelleggel juttatott támogatások felhasználása a rendeltetésének megfelelően történt-e.</w:t>
      </w:r>
    </w:p>
    <w:p w14:paraId="3A5E3AE7" w14:textId="1856B7CD" w:rsidR="004E30A4" w:rsidRDefault="004E30A4" w:rsidP="009531AE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ellenőrizendő </w:t>
      </w:r>
      <w:r>
        <w:rPr>
          <w:rFonts w:eastAsia="Times New Roman"/>
          <w:b/>
          <w:bCs/>
          <w:szCs w:val="28"/>
        </w:rPr>
        <w:t>időszak</w:t>
      </w:r>
      <w:r>
        <w:rPr>
          <w:rFonts w:eastAsia="Times New Roman"/>
          <w:szCs w:val="28"/>
        </w:rPr>
        <w:t>: 20</w:t>
      </w:r>
      <w:r w:rsidR="002D1F2A">
        <w:rPr>
          <w:rFonts w:eastAsia="Times New Roman"/>
          <w:szCs w:val="28"/>
        </w:rPr>
        <w:t>1</w:t>
      </w:r>
      <w:r w:rsidR="008061ED">
        <w:rPr>
          <w:rFonts w:eastAsia="Times New Roman"/>
          <w:szCs w:val="28"/>
        </w:rPr>
        <w:t>4</w:t>
      </w:r>
      <w:r>
        <w:rPr>
          <w:rFonts w:eastAsia="Times New Roman"/>
          <w:szCs w:val="28"/>
        </w:rPr>
        <w:t>. év</w:t>
      </w:r>
    </w:p>
    <w:p w14:paraId="4C068736" w14:textId="51D5F9FB" w:rsidR="004E30A4" w:rsidRDefault="004E30A4" w:rsidP="009531AE">
      <w:pPr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A szükséges ellenőrzési</w:t>
      </w:r>
      <w:r>
        <w:rPr>
          <w:rFonts w:eastAsia="Times New Roman"/>
          <w:b/>
          <w:bCs/>
          <w:szCs w:val="28"/>
        </w:rPr>
        <w:t xml:space="preserve"> kapacitás</w:t>
      </w:r>
      <w:r>
        <w:rPr>
          <w:rFonts w:eastAsia="Times New Roman"/>
          <w:szCs w:val="28"/>
        </w:rPr>
        <w:t xml:space="preserve">: </w:t>
      </w:r>
      <w:r w:rsidR="00B53581">
        <w:rPr>
          <w:rFonts w:eastAsia="Times New Roman"/>
          <w:szCs w:val="28"/>
        </w:rPr>
        <w:t>2</w:t>
      </w:r>
      <w:r w:rsidR="00954689">
        <w:rPr>
          <w:rFonts w:eastAsia="Times New Roman"/>
          <w:szCs w:val="28"/>
        </w:rPr>
        <w:t>3</w:t>
      </w:r>
      <w:r>
        <w:rPr>
          <w:rFonts w:eastAsia="Times New Roman"/>
          <w:szCs w:val="28"/>
        </w:rPr>
        <w:t xml:space="preserve"> ellenőri nap</w:t>
      </w:r>
    </w:p>
    <w:p w14:paraId="317DED8C" w14:textId="77777777" w:rsidR="004E30A4" w:rsidRDefault="004E30A4" w:rsidP="009531AE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jellege</w:t>
      </w:r>
      <w:r>
        <w:rPr>
          <w:rFonts w:eastAsia="Times New Roman"/>
          <w:szCs w:val="28"/>
        </w:rPr>
        <w:t>: célvizsgálat</w:t>
      </w:r>
    </w:p>
    <w:p w14:paraId="470EDFE9" w14:textId="77777777" w:rsidR="004E30A4" w:rsidRDefault="004E30A4" w:rsidP="009531AE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típusa</w:t>
      </w:r>
      <w:r>
        <w:rPr>
          <w:rFonts w:eastAsia="Times New Roman"/>
          <w:szCs w:val="28"/>
        </w:rPr>
        <w:t>: szabályszerűségi</w:t>
      </w:r>
    </w:p>
    <w:p w14:paraId="20B0D57F" w14:textId="77777777" w:rsidR="004E30A4" w:rsidRDefault="004E30A4" w:rsidP="009531AE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módszere</w:t>
      </w:r>
      <w:r>
        <w:rPr>
          <w:rFonts w:eastAsia="Times New Roman"/>
          <w:szCs w:val="28"/>
        </w:rPr>
        <w:t>: szúrópróbaszerű</w:t>
      </w:r>
    </w:p>
    <w:p w14:paraId="3AFB3989" w14:textId="1AA88F7C" w:rsidR="004E30A4" w:rsidRDefault="004E30A4" w:rsidP="009531AE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ütemezése</w:t>
      </w:r>
      <w:r>
        <w:rPr>
          <w:rFonts w:eastAsia="Times New Roman"/>
          <w:szCs w:val="28"/>
        </w:rPr>
        <w:t xml:space="preserve">: </w:t>
      </w:r>
      <w:r w:rsidR="008B1B11">
        <w:rPr>
          <w:rFonts w:eastAsia="Times New Roman"/>
          <w:szCs w:val="28"/>
        </w:rPr>
        <w:t>II</w:t>
      </w:r>
      <w:r w:rsidR="00C81BBD">
        <w:rPr>
          <w:rFonts w:eastAsia="Times New Roman"/>
          <w:szCs w:val="28"/>
        </w:rPr>
        <w:t>I</w:t>
      </w:r>
      <w:r>
        <w:rPr>
          <w:rFonts w:eastAsia="Times New Roman"/>
          <w:szCs w:val="28"/>
        </w:rPr>
        <w:t>. negyedév</w:t>
      </w:r>
    </w:p>
    <w:p w14:paraId="52DB12C9" w14:textId="77777777" w:rsidR="004E30A4" w:rsidRDefault="004E30A4" w:rsidP="009531AE">
      <w:pPr>
        <w:spacing w:line="200" w:lineRule="atLeast"/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</w:t>
      </w:r>
      <w:r>
        <w:rPr>
          <w:rFonts w:eastAsia="Times New Roman"/>
          <w:b/>
          <w:bCs/>
          <w:szCs w:val="28"/>
        </w:rPr>
        <w:t>ellenőrzött szervezeti egység</w:t>
      </w:r>
      <w:r>
        <w:rPr>
          <w:rFonts w:eastAsia="Times New Roman"/>
          <w:szCs w:val="28"/>
        </w:rPr>
        <w:t>: a Polgármesteri Hivatal kapcsolódó irodái</w:t>
      </w:r>
    </w:p>
    <w:p w14:paraId="15E760F0" w14:textId="77777777" w:rsidR="00A44EAA" w:rsidRDefault="00A44EAA" w:rsidP="00A44EAA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  <w:lang w:eastAsia="ar-SA"/>
        </w:rPr>
      </w:pPr>
    </w:p>
    <w:p w14:paraId="69B52E34" w14:textId="77777777" w:rsidR="009406AF" w:rsidRDefault="009406AF" w:rsidP="009531AE">
      <w:pPr>
        <w:tabs>
          <w:tab w:val="left" w:pos="720"/>
        </w:tabs>
        <w:ind w:right="567"/>
        <w:jc w:val="both"/>
        <w:rPr>
          <w:rFonts w:eastAsia="Times New Roman"/>
          <w:b/>
          <w:bCs/>
        </w:rPr>
      </w:pPr>
    </w:p>
    <w:p w14:paraId="687E924E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II. Utóvizsgálatok</w:t>
      </w:r>
      <w:r w:rsidR="00BF2F59">
        <w:rPr>
          <w:rFonts w:eastAsia="Times New Roman"/>
          <w:b/>
          <w:bCs/>
        </w:rPr>
        <w:t xml:space="preserve">   </w:t>
      </w:r>
    </w:p>
    <w:p w14:paraId="5ABFA03D" w14:textId="77777777" w:rsidR="00A323D3" w:rsidRDefault="00A323D3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04731F34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Az utóvizsgálatok </w:t>
      </w:r>
      <w:r>
        <w:rPr>
          <w:rFonts w:eastAsia="Times New Roman"/>
          <w:b/>
          <w:bCs/>
        </w:rPr>
        <w:t>célja</w:t>
      </w:r>
      <w:r>
        <w:rPr>
          <w:rFonts w:eastAsia="Times New Roman"/>
        </w:rPr>
        <w:t xml:space="preserve"> annak megállapítása, hogy a</w:t>
      </w:r>
      <w:r w:rsidR="00E67629">
        <w:rPr>
          <w:rFonts w:eastAsia="Times New Roman"/>
        </w:rPr>
        <w:t xml:space="preserve">z előző </w:t>
      </w:r>
      <w:r w:rsidR="000B0B66">
        <w:rPr>
          <w:rFonts w:eastAsia="Times New Roman"/>
        </w:rPr>
        <w:t>ellenőrzések megállapításai mennyiben hasznosultak, végrehajtották-e az intézkedési tervben foglalt észrevételeket, javaslatokat.</w:t>
      </w:r>
      <w:r>
        <w:rPr>
          <w:rFonts w:eastAsia="Times New Roman"/>
        </w:rPr>
        <w:t xml:space="preserve"> </w:t>
      </w:r>
    </w:p>
    <w:p w14:paraId="66BA77A6" w14:textId="77777777" w:rsidR="009406AF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4F80B59A" w14:textId="31D2827F" w:rsidR="004E30A4" w:rsidRDefault="009406AF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  <w:r w:rsidR="004E30A4">
        <w:rPr>
          <w:rFonts w:eastAsia="Times New Roman"/>
        </w:rPr>
        <w:t xml:space="preserve">Az </w:t>
      </w:r>
      <w:r w:rsidR="004E30A4">
        <w:rPr>
          <w:rFonts w:eastAsia="Times New Roman"/>
          <w:b/>
          <w:bCs/>
        </w:rPr>
        <w:t>ellenőrizendő időszak</w:t>
      </w:r>
      <w:r w:rsidR="004E30A4">
        <w:rPr>
          <w:rFonts w:eastAsia="Times New Roman"/>
        </w:rPr>
        <w:t>: jelenlegi gyakorlat</w:t>
      </w:r>
    </w:p>
    <w:p w14:paraId="17C3B921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Vizsgálatok </w:t>
      </w:r>
      <w:r>
        <w:rPr>
          <w:rFonts w:eastAsia="Times New Roman"/>
          <w:b/>
          <w:bCs/>
        </w:rPr>
        <w:t>jellege</w:t>
      </w:r>
      <w:r>
        <w:rPr>
          <w:rFonts w:eastAsia="Times New Roman"/>
        </w:rPr>
        <w:t>: utóellenőrzés</w:t>
      </w:r>
      <w:r>
        <w:rPr>
          <w:rFonts w:eastAsia="Times New Roman"/>
        </w:rPr>
        <w:tab/>
      </w:r>
    </w:p>
    <w:p w14:paraId="4AA1D4D8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Vizsgálatok </w:t>
      </w:r>
      <w:r>
        <w:rPr>
          <w:rFonts w:eastAsia="Times New Roman"/>
          <w:b/>
          <w:bCs/>
        </w:rPr>
        <w:t>típusa</w:t>
      </w:r>
      <w:r>
        <w:rPr>
          <w:rFonts w:eastAsia="Times New Roman"/>
        </w:rPr>
        <w:t>: szabályszerűségi, pénzügyi</w:t>
      </w:r>
    </w:p>
    <w:p w14:paraId="3D6F429A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705AE981" w14:textId="77777777" w:rsidR="00B40EBA" w:rsidRDefault="00B40EBA" w:rsidP="00B40EBA">
      <w:pPr>
        <w:tabs>
          <w:tab w:val="left" w:pos="720"/>
        </w:tabs>
        <w:ind w:right="567"/>
        <w:jc w:val="both"/>
        <w:rPr>
          <w:rFonts w:eastAsia="Times New Roman"/>
          <w:b/>
          <w:bCs/>
        </w:rPr>
      </w:pPr>
    </w:p>
    <w:p w14:paraId="6ABCF8B7" w14:textId="77777777" w:rsidR="00B40EBA" w:rsidRDefault="00B40EBA" w:rsidP="00B40EBA">
      <w:pPr>
        <w:tabs>
          <w:tab w:val="left" w:pos="720"/>
        </w:tabs>
        <w:ind w:right="567"/>
        <w:jc w:val="both"/>
        <w:rPr>
          <w:rFonts w:eastAsia="Times New Roman"/>
          <w:b/>
          <w:bCs/>
        </w:rPr>
      </w:pPr>
    </w:p>
    <w:p w14:paraId="6E9E723F" w14:textId="7A7258E4" w:rsidR="00B40EBA" w:rsidRPr="00687F8D" w:rsidRDefault="00B40EBA" w:rsidP="00B40EBA">
      <w:pPr>
        <w:tabs>
          <w:tab w:val="left" w:pos="720"/>
        </w:tabs>
        <w:ind w:right="567"/>
        <w:jc w:val="both"/>
        <w:rPr>
          <w:rFonts w:eastAsia="Times New Roman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rFonts w:eastAsia="Times New Roman"/>
            <w:b/>
            <w:bCs/>
          </w:rPr>
          <w:t>1. A</w:t>
        </w:r>
        <w:r w:rsidR="00A650A6">
          <w:rPr>
            <w:rFonts w:eastAsia="Times New Roman"/>
            <w:b/>
            <w:bCs/>
          </w:rPr>
          <w:t>z Önkormányzat 2013. évi beszámoló és mérleg alátámasztásaként az eszközök és források leltározásának 2014. évi ellenőrzésével ka</w:t>
        </w:r>
      </w:smartTag>
      <w:r w:rsidR="00A650A6">
        <w:rPr>
          <w:rFonts w:eastAsia="Times New Roman"/>
          <w:b/>
          <w:bCs/>
        </w:rPr>
        <w:t>pcsolatos utóvizsgálat a Polgármesteri Hivatal érintett irodáinál (Pénzügyi Iroda, Beruházási és Városüzemeltetési Iroda, Vagyonhasznosítási és Ingatlan-nyilvántartási Iroda, Informatikai Iroda)</w:t>
      </w:r>
      <w:r>
        <w:rPr>
          <w:rFonts w:eastAsia="Times New Roman"/>
          <w:b/>
          <w:bCs/>
        </w:rPr>
        <w:t xml:space="preserve"> </w:t>
      </w:r>
    </w:p>
    <w:p w14:paraId="73E50784" w14:textId="77777777" w:rsidR="009406AF" w:rsidRDefault="00B40EBA" w:rsidP="00B40EBA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</w:p>
    <w:p w14:paraId="4F91DF0F" w14:textId="22CE2A17" w:rsidR="00B40EBA" w:rsidRDefault="009406AF" w:rsidP="00B40EBA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  <w:r w:rsidR="00B40EBA">
        <w:rPr>
          <w:rFonts w:eastAsia="Times New Roman"/>
        </w:rPr>
        <w:t>A szükséges ellenőrzési kapacitás: 11 ellenőri munkanap</w:t>
      </w:r>
      <w:r w:rsidR="00A650A6">
        <w:rPr>
          <w:rFonts w:eastAsia="Times New Roman"/>
        </w:rPr>
        <w:t xml:space="preserve"> </w:t>
      </w:r>
    </w:p>
    <w:p w14:paraId="2A272C2D" w14:textId="4D360A96" w:rsidR="00B40EBA" w:rsidRDefault="00B40EBA" w:rsidP="00B40EBA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 xml:space="preserve">Az ellenőrzés ütemezése: </w:t>
      </w:r>
      <w:r w:rsidR="008B1B11">
        <w:rPr>
          <w:rFonts w:eastAsia="Times New Roman"/>
        </w:rPr>
        <w:t>IV</w:t>
      </w:r>
      <w:r>
        <w:rPr>
          <w:rFonts w:eastAsia="Times New Roman"/>
        </w:rPr>
        <w:t xml:space="preserve">. negyedév </w:t>
      </w:r>
      <w:r w:rsidR="00A650A6">
        <w:rPr>
          <w:rFonts w:eastAsia="Times New Roman"/>
        </w:rPr>
        <w:t xml:space="preserve"> </w:t>
      </w:r>
    </w:p>
    <w:p w14:paraId="05F3E27A" w14:textId="77777777" w:rsidR="00A650A6" w:rsidRDefault="00A650A6" w:rsidP="00B40EBA">
      <w:pPr>
        <w:tabs>
          <w:tab w:val="left" w:pos="720"/>
        </w:tabs>
        <w:ind w:right="567"/>
        <w:rPr>
          <w:rFonts w:eastAsia="Times New Roman"/>
        </w:rPr>
      </w:pPr>
    </w:p>
    <w:p w14:paraId="784404A2" w14:textId="77777777" w:rsidR="00A650A6" w:rsidRDefault="00A650A6" w:rsidP="00B40EBA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3BD67923" w14:textId="0FC929DA" w:rsidR="00B40EBA" w:rsidRDefault="00181CE9" w:rsidP="009531AE">
      <w:pPr>
        <w:tabs>
          <w:tab w:val="left" w:pos="720"/>
        </w:tabs>
        <w:ind w:right="567"/>
        <w:jc w:val="both"/>
        <w:rPr>
          <w:rFonts w:eastAsia="Times New Roman"/>
          <w:b/>
        </w:rPr>
      </w:pPr>
      <w:r>
        <w:rPr>
          <w:rFonts w:eastAsia="Times New Roman"/>
          <w:b/>
        </w:rPr>
        <w:t>2. A</w:t>
      </w:r>
      <w:r w:rsidR="00196EB9">
        <w:rPr>
          <w:rFonts w:eastAsia="Times New Roman"/>
          <w:b/>
        </w:rPr>
        <w:t xml:space="preserve"> Városrendészeti és Környezetvédelmi Iroda Parkolási Csoport tevékenységéhez kapcsolódó pénzügyi feladatok végrehajtásának és elszámolásának 2014. évi ellenőrzésével kapcsolatos utóvizsgálat a Polgármesteri Hivatal érintett irodáinál (Városrendészeti és Környezetvédelmi Iroda, Pénzügyi Iroda, dr. Szigeti Szilvia adatvédelmi felelős)</w:t>
      </w:r>
    </w:p>
    <w:p w14:paraId="2DF215CC" w14:textId="77777777" w:rsidR="00B40EBA" w:rsidRDefault="00B40EBA" w:rsidP="009531AE">
      <w:pPr>
        <w:tabs>
          <w:tab w:val="left" w:pos="720"/>
        </w:tabs>
        <w:ind w:right="567"/>
        <w:jc w:val="both"/>
        <w:rPr>
          <w:rFonts w:eastAsia="Times New Roman"/>
          <w:b/>
        </w:rPr>
      </w:pPr>
    </w:p>
    <w:p w14:paraId="3B3B0408" w14:textId="1F2BE4C5" w:rsidR="00181CE9" w:rsidRDefault="00181CE9" w:rsidP="00181CE9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>A szükséges ellenőrzési kapacitás: 11 ellenőri munkanap</w:t>
      </w:r>
      <w:r w:rsidR="00A650A6">
        <w:rPr>
          <w:rFonts w:eastAsia="Times New Roman"/>
        </w:rPr>
        <w:t xml:space="preserve"> </w:t>
      </w:r>
    </w:p>
    <w:p w14:paraId="62168756" w14:textId="06770708" w:rsidR="00B40EBA" w:rsidRDefault="00181CE9" w:rsidP="00181CE9">
      <w:pPr>
        <w:tabs>
          <w:tab w:val="left" w:pos="720"/>
        </w:tabs>
        <w:ind w:right="567"/>
        <w:jc w:val="both"/>
        <w:rPr>
          <w:rFonts w:eastAsia="Times New Roman"/>
          <w:b/>
        </w:rPr>
      </w:pPr>
      <w:r>
        <w:rPr>
          <w:rFonts w:eastAsia="Times New Roman"/>
        </w:rPr>
        <w:tab/>
        <w:t xml:space="preserve">Az ellenőrzés ütemezése: </w:t>
      </w:r>
      <w:r w:rsidR="008B1B11">
        <w:rPr>
          <w:rFonts w:eastAsia="Times New Roman"/>
        </w:rPr>
        <w:t>III</w:t>
      </w:r>
      <w:r>
        <w:rPr>
          <w:rFonts w:eastAsia="Times New Roman"/>
        </w:rPr>
        <w:t>. negyedév</w:t>
      </w:r>
      <w:r w:rsidR="00A650A6">
        <w:rPr>
          <w:rFonts w:eastAsia="Times New Roman"/>
        </w:rPr>
        <w:t xml:space="preserve"> </w:t>
      </w:r>
    </w:p>
    <w:p w14:paraId="1552E5AE" w14:textId="77777777" w:rsidR="00B40EBA" w:rsidRDefault="00B40EBA" w:rsidP="009531AE">
      <w:pPr>
        <w:tabs>
          <w:tab w:val="left" w:pos="720"/>
        </w:tabs>
        <w:ind w:right="567"/>
        <w:jc w:val="both"/>
        <w:rPr>
          <w:rFonts w:eastAsia="Times New Roman"/>
          <w:b/>
        </w:rPr>
      </w:pPr>
    </w:p>
    <w:p w14:paraId="364A64F4" w14:textId="77777777" w:rsidR="00A650A6" w:rsidRDefault="00A650A6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5F0FA48E" w14:textId="77777777" w:rsidR="00A650A6" w:rsidRDefault="00A650A6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7E76C543" w14:textId="78C878BD" w:rsidR="00196EB9" w:rsidRPr="00A40822" w:rsidRDefault="00115267" w:rsidP="00A40822">
      <w:pPr>
        <w:pStyle w:val="Listaszerbekezds"/>
        <w:tabs>
          <w:tab w:val="left" w:pos="284"/>
        </w:tabs>
        <w:ind w:left="284" w:right="567" w:hanging="28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</w:t>
      </w:r>
      <w:r w:rsidR="00A650A6" w:rsidRPr="00A40822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A </w:t>
      </w:r>
      <w:r w:rsidR="00A650A6" w:rsidRPr="00A40822">
        <w:rPr>
          <w:rFonts w:eastAsia="Times New Roman"/>
          <w:b/>
          <w:bCs/>
        </w:rPr>
        <w:t>kö</w:t>
      </w:r>
      <w:r w:rsidR="00196EB9" w:rsidRPr="00A40822">
        <w:rPr>
          <w:rFonts w:eastAsia="Times New Roman"/>
          <w:b/>
          <w:bCs/>
        </w:rPr>
        <w:t>telezettségvállalások előkészítésének a Beruházási és Városüzemeltetési Iroda Üzemeltetési Csoportjánál 2014. évben elvégzett célvizsgálat utóellenőrzése</w:t>
      </w:r>
    </w:p>
    <w:p w14:paraId="5A316FFF" w14:textId="77777777" w:rsidR="009406AF" w:rsidRDefault="00A650A6" w:rsidP="00A650A6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</w:p>
    <w:p w14:paraId="2F4B4D5C" w14:textId="352D6A32" w:rsidR="00A650A6" w:rsidRDefault="009406AF" w:rsidP="00A650A6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  <w:r w:rsidR="00A650A6">
        <w:rPr>
          <w:rFonts w:eastAsia="Times New Roman"/>
        </w:rPr>
        <w:t>A szükséges ellenőrzési kapacitás: 11 ellenőri munkanap</w:t>
      </w:r>
      <w:r w:rsidR="00AE0789">
        <w:rPr>
          <w:rFonts w:eastAsia="Times New Roman"/>
        </w:rPr>
        <w:t xml:space="preserve">   </w:t>
      </w:r>
    </w:p>
    <w:p w14:paraId="76E39A76" w14:textId="124A369F" w:rsidR="00A650A6" w:rsidRDefault="00A650A6" w:rsidP="00A650A6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 xml:space="preserve">Az ellenőrzés ütemezése: IV. negyedév </w:t>
      </w:r>
      <w:r w:rsidR="00AE0789">
        <w:rPr>
          <w:rFonts w:eastAsia="Times New Roman"/>
        </w:rPr>
        <w:t xml:space="preserve"> </w:t>
      </w:r>
    </w:p>
    <w:p w14:paraId="14A98B1E" w14:textId="77777777" w:rsidR="00A650A6" w:rsidRDefault="00A650A6" w:rsidP="00A650A6">
      <w:pPr>
        <w:tabs>
          <w:tab w:val="left" w:pos="720"/>
        </w:tabs>
        <w:ind w:right="567"/>
        <w:rPr>
          <w:rFonts w:eastAsia="Times New Roman"/>
        </w:rPr>
      </w:pPr>
    </w:p>
    <w:p w14:paraId="474AC741" w14:textId="77777777" w:rsidR="00A650A6" w:rsidRDefault="00A650A6" w:rsidP="00A650A6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150F62BB" w14:textId="38EAB4EA" w:rsidR="00820F04" w:rsidRPr="006A63CE" w:rsidRDefault="00820F04" w:rsidP="00820F04">
      <w:pPr>
        <w:pStyle w:val="Listaszerbekezds"/>
        <w:tabs>
          <w:tab w:val="left" w:pos="284"/>
        </w:tabs>
        <w:ind w:left="284" w:right="567" w:hanging="28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</w:t>
      </w:r>
      <w:r w:rsidRPr="006A63CE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Az Építésügyi Iroda 2013. évi teljes körű vizsgálatának utóellenőrzése</w:t>
      </w:r>
    </w:p>
    <w:p w14:paraId="2A4FD0DD" w14:textId="77777777" w:rsidR="009406AF" w:rsidRDefault="00820F04" w:rsidP="00820F04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</w:p>
    <w:p w14:paraId="0A4B6D7D" w14:textId="20A9FE00" w:rsidR="00820F04" w:rsidRDefault="009406AF" w:rsidP="00820F04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  <w:r w:rsidR="00820F04">
        <w:rPr>
          <w:rFonts w:eastAsia="Times New Roman"/>
        </w:rPr>
        <w:t xml:space="preserve">A szükséges ellenőrzési kapacitás: 11 ellenőri munkanap   </w:t>
      </w:r>
    </w:p>
    <w:p w14:paraId="0AB407D1" w14:textId="645C6749" w:rsidR="00820F04" w:rsidRDefault="00820F04" w:rsidP="00820F04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>Az ellenőrzés ütemezése: I</w:t>
      </w:r>
      <w:r w:rsidR="00DA5A98">
        <w:rPr>
          <w:rFonts w:eastAsia="Times New Roman"/>
        </w:rPr>
        <w:t>II</w:t>
      </w:r>
      <w:r>
        <w:rPr>
          <w:rFonts w:eastAsia="Times New Roman"/>
        </w:rPr>
        <w:t xml:space="preserve">. negyedév  </w:t>
      </w:r>
    </w:p>
    <w:p w14:paraId="379C8144" w14:textId="77777777" w:rsidR="00820F04" w:rsidRDefault="00820F04" w:rsidP="00820F04">
      <w:pPr>
        <w:tabs>
          <w:tab w:val="left" w:pos="720"/>
        </w:tabs>
        <w:ind w:right="567"/>
        <w:rPr>
          <w:rFonts w:eastAsia="Times New Roman"/>
        </w:rPr>
      </w:pPr>
    </w:p>
    <w:p w14:paraId="4C88A5EB" w14:textId="77777777" w:rsidR="00A650A6" w:rsidRDefault="00A650A6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34820CE2" w14:textId="77777777" w:rsidR="009406AF" w:rsidRDefault="009406AF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7C350D7E" w14:textId="77777777" w:rsidR="009406AF" w:rsidRDefault="009406AF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1A53A159" w14:textId="77777777" w:rsidR="009406AF" w:rsidRDefault="009406AF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31521851" w14:textId="77777777" w:rsidR="00A650A6" w:rsidRDefault="00A650A6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1230DC58" w14:textId="1CAA0BF8" w:rsidR="009D65F8" w:rsidRPr="006A63CE" w:rsidRDefault="009D65F8" w:rsidP="009D65F8">
      <w:pPr>
        <w:pStyle w:val="Listaszerbekezds"/>
        <w:tabs>
          <w:tab w:val="left" w:pos="284"/>
        </w:tabs>
        <w:ind w:left="284" w:right="567" w:hanging="28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</w:t>
      </w:r>
      <w:r w:rsidRPr="006A63CE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Az Állami Számvevőszéknek a Budapest II. Kerületi Önkormányzat vagyongazdálkodása szabályszerűségének ellenőrzéséről 2014. évben készült téma-vizsgálat</w:t>
      </w:r>
      <w:r w:rsidR="00752C35">
        <w:rPr>
          <w:rFonts w:eastAsia="Times New Roman"/>
          <w:b/>
          <w:bCs/>
        </w:rPr>
        <w:t>i</w:t>
      </w:r>
      <w:r>
        <w:rPr>
          <w:rFonts w:eastAsia="Times New Roman"/>
          <w:b/>
          <w:bCs/>
        </w:rPr>
        <w:t xml:space="preserve"> jelentésében megfogalmazott észrevételek, javaslatok magvalósulásának utóellenőrzése a Polgármesteri Hivatal érintett irodáinál</w:t>
      </w:r>
    </w:p>
    <w:p w14:paraId="20483267" w14:textId="77777777" w:rsidR="002169DD" w:rsidRDefault="009D65F8" w:rsidP="009D65F8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</w:p>
    <w:p w14:paraId="7781C939" w14:textId="18B014F7" w:rsidR="009D65F8" w:rsidRDefault="002169DD" w:rsidP="009D65F8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  <w:r w:rsidR="009D65F8">
        <w:rPr>
          <w:rFonts w:eastAsia="Times New Roman"/>
        </w:rPr>
        <w:t xml:space="preserve">A szükséges ellenőrzési kapacitás: </w:t>
      </w:r>
      <w:r w:rsidR="00752C35">
        <w:rPr>
          <w:rFonts w:eastAsia="Times New Roman"/>
        </w:rPr>
        <w:t>8</w:t>
      </w:r>
      <w:r w:rsidR="009D65F8">
        <w:rPr>
          <w:rFonts w:eastAsia="Times New Roman"/>
        </w:rPr>
        <w:t xml:space="preserve"> ellenőri munkanap   </w:t>
      </w:r>
    </w:p>
    <w:p w14:paraId="40214288" w14:textId="43E0D466" w:rsidR="009D65F8" w:rsidRDefault="009D65F8" w:rsidP="009D65F8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 xml:space="preserve">Az ellenőrzés ütemezése: IV. negyedév  </w:t>
      </w:r>
    </w:p>
    <w:p w14:paraId="357B9D24" w14:textId="77777777" w:rsidR="00A650A6" w:rsidRDefault="00A650A6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62482D04" w14:textId="77777777" w:rsidR="00A650A6" w:rsidRDefault="00A650A6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15618F81" w14:textId="77777777" w:rsidR="009406AF" w:rsidRDefault="009406AF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08DB892E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</w:rPr>
        <w:t xml:space="preserve">B. </w:t>
      </w:r>
      <w:r>
        <w:rPr>
          <w:rFonts w:eastAsia="Times New Roman"/>
          <w:b/>
          <w:bCs/>
          <w:u w:val="single"/>
        </w:rPr>
        <w:t>Az Önkormányzat felügyelete alá tartozó költségvetési intézményeknél elvégzendő feladatok</w:t>
      </w:r>
    </w:p>
    <w:p w14:paraId="692A4C1A" w14:textId="77777777" w:rsidR="00376CF6" w:rsidRDefault="00376CF6" w:rsidP="009531AE">
      <w:pPr>
        <w:tabs>
          <w:tab w:val="left" w:pos="720"/>
        </w:tabs>
        <w:ind w:right="567"/>
        <w:rPr>
          <w:rFonts w:eastAsia="Times New Roman"/>
        </w:rPr>
      </w:pPr>
    </w:p>
    <w:p w14:paraId="16B66999" w14:textId="77777777" w:rsidR="00376CF6" w:rsidRDefault="00376CF6" w:rsidP="009531AE">
      <w:pPr>
        <w:tabs>
          <w:tab w:val="left" w:pos="720"/>
        </w:tabs>
        <w:ind w:right="567"/>
        <w:rPr>
          <w:rFonts w:eastAsia="Times New Roman"/>
        </w:rPr>
      </w:pPr>
    </w:p>
    <w:p w14:paraId="6EFDD87D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 xml:space="preserve">Az éves intézményi ellenőrzési feladatok meghatározása, elvégzése során </w:t>
      </w:r>
      <w:r>
        <w:rPr>
          <w:rFonts w:eastAsia="Times New Roman"/>
          <w:b/>
          <w:bCs/>
        </w:rPr>
        <w:t>elsődleges cél</w:t>
      </w:r>
      <w:r>
        <w:rPr>
          <w:rFonts w:eastAsia="Times New Roman"/>
        </w:rPr>
        <w:t xml:space="preserve"> annak megítélése, hogy az Önkormányzat felügyelete alá tartozó költségvetési intézmények működése, gazdálkodása</w:t>
      </w:r>
    </w:p>
    <w:p w14:paraId="1B671F4F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5E28E2C1" w14:textId="77777777" w:rsidR="004E30A4" w:rsidRDefault="004E30A4" w:rsidP="006D191E">
      <w:pPr>
        <w:numPr>
          <w:ilvl w:val="0"/>
          <w:numId w:val="3"/>
        </w:numPr>
        <w:tabs>
          <w:tab w:val="left" w:pos="7395"/>
          <w:tab w:val="left" w:pos="7680"/>
        </w:tabs>
        <w:ind w:left="0" w:right="567" w:firstLine="0"/>
        <w:rPr>
          <w:rFonts w:eastAsia="Times New Roman"/>
        </w:rPr>
      </w:pPr>
      <w:r>
        <w:rPr>
          <w:rFonts w:eastAsia="Times New Roman"/>
        </w:rPr>
        <w:t>mennyiben szervezett, szabályozott,</w:t>
      </w:r>
    </w:p>
    <w:p w14:paraId="618FE3C6" w14:textId="77777777" w:rsidR="00275C32" w:rsidRDefault="00BA5F47" w:rsidP="006D191E">
      <w:pPr>
        <w:tabs>
          <w:tab w:val="left" w:pos="7395"/>
          <w:tab w:val="left" w:pos="7680"/>
        </w:tabs>
        <w:ind w:left="426" w:right="567" w:hanging="426"/>
        <w:rPr>
          <w:rFonts w:eastAsia="Times New Roman"/>
        </w:rPr>
      </w:pPr>
      <w:r>
        <w:rPr>
          <w:rFonts w:eastAsia="Times New Roman"/>
        </w:rPr>
        <w:t xml:space="preserve">-     </w:t>
      </w:r>
      <w:r w:rsidR="00275C32">
        <w:rPr>
          <w:rFonts w:eastAsia="Times New Roman"/>
        </w:rPr>
        <w:t>a rendelkezésükre bocsátott vagyonnal, pénzeszközökkel felelősen, a jogszabályi  előírásoknak megfelelően gazdálkodnak-e,</w:t>
      </w:r>
    </w:p>
    <w:p w14:paraId="6821FEB7" w14:textId="77777777" w:rsidR="004E30A4" w:rsidRDefault="004E30A4" w:rsidP="006D191E">
      <w:pPr>
        <w:numPr>
          <w:ilvl w:val="0"/>
          <w:numId w:val="3"/>
        </w:numPr>
        <w:tabs>
          <w:tab w:val="left" w:pos="7395"/>
          <w:tab w:val="left" w:pos="7680"/>
        </w:tabs>
        <w:ind w:left="0" w:right="567" w:firstLine="0"/>
        <w:rPr>
          <w:rFonts w:eastAsia="Times New Roman"/>
        </w:rPr>
      </w:pPr>
      <w:r>
        <w:rPr>
          <w:rFonts w:eastAsia="Times New Roman"/>
        </w:rPr>
        <w:t>milyen színvonalon tesznek eleget beszámolási, könyvvezetési kötelezettségüknek,</w:t>
      </w:r>
    </w:p>
    <w:p w14:paraId="7B359FDF" w14:textId="77777777" w:rsidR="004E30A4" w:rsidRDefault="004E30A4" w:rsidP="006D191E">
      <w:pPr>
        <w:numPr>
          <w:ilvl w:val="0"/>
          <w:numId w:val="3"/>
        </w:numPr>
        <w:tabs>
          <w:tab w:val="left" w:pos="7395"/>
          <w:tab w:val="left" w:pos="7680"/>
        </w:tabs>
        <w:ind w:left="0" w:right="567" w:firstLine="0"/>
        <w:rPr>
          <w:rFonts w:eastAsia="Times New Roman"/>
        </w:rPr>
      </w:pPr>
      <w:r>
        <w:rPr>
          <w:rFonts w:eastAsia="Times New Roman"/>
        </w:rPr>
        <w:t>az operatív gazdálkodás kielégíti-e a követelményeket,</w:t>
      </w:r>
    </w:p>
    <w:p w14:paraId="534335B5" w14:textId="77777777" w:rsidR="004E30A4" w:rsidRDefault="004E30A4" w:rsidP="006D191E">
      <w:pPr>
        <w:numPr>
          <w:ilvl w:val="0"/>
          <w:numId w:val="3"/>
        </w:numPr>
        <w:tabs>
          <w:tab w:val="left" w:pos="7395"/>
          <w:tab w:val="left" w:pos="7680"/>
        </w:tabs>
        <w:ind w:left="0" w:right="567" w:firstLine="0"/>
        <w:rPr>
          <w:rFonts w:eastAsia="Times New Roman"/>
        </w:rPr>
      </w:pPr>
      <w:r>
        <w:rPr>
          <w:rFonts w:eastAsia="Times New Roman"/>
        </w:rPr>
        <w:t>megszervezték-e a belső kontrollrendszert, és azt hatékonyan működtetik-e.</w:t>
      </w:r>
    </w:p>
    <w:p w14:paraId="547038CB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703FADFE" w14:textId="77777777" w:rsidR="008A5BFE" w:rsidRDefault="008A5BFE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5602D8D7" w14:textId="77777777" w:rsidR="004E30A4" w:rsidRPr="007D0B72" w:rsidRDefault="004E30A4" w:rsidP="007D0B72">
      <w:pPr>
        <w:tabs>
          <w:tab w:val="left" w:pos="720"/>
        </w:tabs>
        <w:ind w:right="567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I. Pénzügyi-gazdasági ellenőrzések</w:t>
      </w:r>
      <w:r w:rsidR="007D0B72">
        <w:rPr>
          <w:rFonts w:eastAsia="Times New Roman"/>
          <w:b/>
          <w:bCs/>
        </w:rPr>
        <w:t xml:space="preserve">   </w:t>
      </w:r>
    </w:p>
    <w:p w14:paraId="46459BC7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7775FBCE" w14:textId="77674F36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Pénzügyi-gazdasági ellenőrzésre </w:t>
      </w:r>
      <w:r w:rsidR="00A931DB">
        <w:rPr>
          <w:rFonts w:eastAsia="Times New Roman"/>
        </w:rPr>
        <w:t>2</w:t>
      </w:r>
      <w:r w:rsidR="00F625DB">
        <w:rPr>
          <w:rFonts w:eastAsia="Times New Roman"/>
        </w:rPr>
        <w:t xml:space="preserve"> önállóan működő </w:t>
      </w:r>
      <w:r>
        <w:rPr>
          <w:rFonts w:eastAsia="Times New Roman"/>
        </w:rPr>
        <w:t>költségvetési szervnél kerül sor</w:t>
      </w:r>
      <w:r w:rsidRPr="0078729C">
        <w:rPr>
          <w:rFonts w:eastAsia="Times New Roman"/>
        </w:rPr>
        <w:t>.</w:t>
      </w:r>
      <w:r w:rsidR="0078729C" w:rsidRPr="0078729C">
        <w:rPr>
          <w:rFonts w:eastAsia="Times New Roman"/>
        </w:rPr>
        <w:t xml:space="preserve">    </w:t>
      </w:r>
    </w:p>
    <w:p w14:paraId="0449F7DD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24B68DA9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 xml:space="preserve">A tervezett ellenőrzések </w:t>
      </w:r>
      <w:r>
        <w:rPr>
          <w:rFonts w:eastAsia="Times New Roman"/>
          <w:b/>
          <w:bCs/>
        </w:rPr>
        <w:t>tárgya</w:t>
      </w:r>
      <w:r>
        <w:rPr>
          <w:rFonts w:eastAsia="Times New Roman"/>
        </w:rPr>
        <w:t>: Tervezés, operatív gazdálkodás, beszámolás</w:t>
      </w:r>
    </w:p>
    <w:p w14:paraId="0A6564F7" w14:textId="77777777" w:rsidR="004E30A4" w:rsidRDefault="004E30A4" w:rsidP="00513AB7">
      <w:pPr>
        <w:tabs>
          <w:tab w:val="left" w:pos="720"/>
        </w:tabs>
        <w:ind w:left="709" w:right="567"/>
        <w:rPr>
          <w:rFonts w:eastAsia="Times New Roman"/>
        </w:rPr>
      </w:pPr>
      <w:r>
        <w:rPr>
          <w:rFonts w:eastAsia="Times New Roman"/>
        </w:rPr>
        <w:tab/>
        <w:t xml:space="preserve">Az ellenőrzések </w:t>
      </w:r>
      <w:r>
        <w:rPr>
          <w:rFonts w:eastAsia="Times New Roman"/>
          <w:b/>
          <w:bCs/>
        </w:rPr>
        <w:t>célja</w:t>
      </w:r>
      <w:r>
        <w:rPr>
          <w:rFonts w:eastAsia="Times New Roman"/>
        </w:rPr>
        <w:t xml:space="preserve">: A gazdálkodás szabályozott-e, a végrehajtás és a dokumentálás </w:t>
      </w:r>
      <w:r>
        <w:rPr>
          <w:rFonts w:eastAsia="Times New Roman"/>
        </w:rPr>
        <w:tab/>
        <w:t>szabályszerű-e</w:t>
      </w:r>
    </w:p>
    <w:p w14:paraId="6EDEFFAA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>Az ellenőrzések</w:t>
      </w:r>
      <w:r>
        <w:rPr>
          <w:rFonts w:eastAsia="Times New Roman"/>
          <w:b/>
          <w:bCs/>
        </w:rPr>
        <w:t xml:space="preserve"> jellege</w:t>
      </w:r>
      <w:r>
        <w:rPr>
          <w:rFonts w:eastAsia="Times New Roman"/>
        </w:rPr>
        <w:t>: általános gazdasági</w:t>
      </w:r>
    </w:p>
    <w:p w14:paraId="7C0315D7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 xml:space="preserve">Az ellenőrzések </w:t>
      </w:r>
      <w:r>
        <w:rPr>
          <w:rFonts w:eastAsia="Times New Roman"/>
          <w:b/>
          <w:bCs/>
        </w:rPr>
        <w:t>típusa</w:t>
      </w:r>
      <w:r>
        <w:rPr>
          <w:rFonts w:eastAsia="Times New Roman"/>
        </w:rPr>
        <w:t xml:space="preserve">: </w:t>
      </w:r>
      <w:r w:rsidR="007B7C07">
        <w:rPr>
          <w:rFonts w:eastAsia="Times New Roman"/>
        </w:rPr>
        <w:t>rendsze</w:t>
      </w:r>
      <w:r w:rsidR="009D6E84">
        <w:rPr>
          <w:rFonts w:eastAsia="Times New Roman"/>
        </w:rPr>
        <w:t>r</w:t>
      </w:r>
      <w:r w:rsidR="007B7C07">
        <w:rPr>
          <w:rFonts w:eastAsia="Times New Roman"/>
        </w:rPr>
        <w:t>ellenőrzés</w:t>
      </w:r>
    </w:p>
    <w:p w14:paraId="1D69C754" w14:textId="77777777" w:rsidR="004E30A4" w:rsidRDefault="004E30A4" w:rsidP="00513AB7">
      <w:pPr>
        <w:tabs>
          <w:tab w:val="left" w:pos="720"/>
        </w:tabs>
        <w:ind w:left="709" w:right="567"/>
        <w:rPr>
          <w:rFonts w:eastAsia="Times New Roman"/>
        </w:rPr>
      </w:pPr>
      <w:r>
        <w:rPr>
          <w:rFonts w:eastAsia="Times New Roman"/>
        </w:rPr>
        <w:tab/>
        <w:t xml:space="preserve">Az ellenőrzések </w:t>
      </w:r>
      <w:r>
        <w:rPr>
          <w:rFonts w:eastAsia="Times New Roman"/>
          <w:b/>
          <w:bCs/>
        </w:rPr>
        <w:t>módszere</w:t>
      </w:r>
      <w:r>
        <w:rPr>
          <w:rFonts w:eastAsia="Times New Roman"/>
        </w:rPr>
        <w:t xml:space="preserve">: szúrópróbaszerű, egy havi banki és pénztári anyag tételes </w:t>
      </w:r>
      <w:r>
        <w:rPr>
          <w:rFonts w:eastAsia="Times New Roman"/>
        </w:rPr>
        <w:tab/>
        <w:t>ellenőrzése</w:t>
      </w:r>
    </w:p>
    <w:p w14:paraId="7E109C7B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5E501903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41DC6B85" w14:textId="644BFFCB" w:rsidR="004E30A4" w:rsidRDefault="00376CF6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  <w:b/>
          <w:bCs/>
        </w:rPr>
        <w:t>1</w:t>
      </w:r>
      <w:r w:rsidR="004E30A4">
        <w:rPr>
          <w:rFonts w:eastAsia="Times New Roman"/>
          <w:b/>
          <w:bCs/>
        </w:rPr>
        <w:t xml:space="preserve">. </w:t>
      </w:r>
      <w:r w:rsidR="00A931DB">
        <w:rPr>
          <w:rFonts w:eastAsia="Times New Roman"/>
          <w:b/>
          <w:bCs/>
        </w:rPr>
        <w:t>Kitaibel Pál Utcai Óvoda</w:t>
      </w:r>
      <w:r w:rsidR="004E30A4">
        <w:rPr>
          <w:rFonts w:eastAsia="Times New Roman"/>
          <w:b/>
          <w:bCs/>
        </w:rPr>
        <w:t xml:space="preserve"> </w:t>
      </w:r>
      <w:r w:rsidR="004E30A4">
        <w:rPr>
          <w:rFonts w:eastAsia="Times New Roman"/>
        </w:rPr>
        <w:t>(</w:t>
      </w:r>
      <w:r w:rsidR="00F04E04">
        <w:rPr>
          <w:rFonts w:eastAsia="Times New Roman"/>
        </w:rPr>
        <w:t xml:space="preserve">102 Budapest, </w:t>
      </w:r>
      <w:r w:rsidR="007471EE">
        <w:rPr>
          <w:rFonts w:eastAsia="Times New Roman"/>
        </w:rPr>
        <w:t>K</w:t>
      </w:r>
      <w:r w:rsidR="00A931DB">
        <w:rPr>
          <w:rFonts w:eastAsia="Times New Roman"/>
        </w:rPr>
        <w:t>itaibel Pál utca 10.</w:t>
      </w:r>
      <w:r w:rsidR="004E30A4">
        <w:rPr>
          <w:rFonts w:eastAsia="Times New Roman"/>
        </w:rPr>
        <w:t>)</w:t>
      </w:r>
    </w:p>
    <w:p w14:paraId="4015A894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19F118C0" w14:textId="04BC5500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>Ellenőrizendő időszak: 20</w:t>
      </w:r>
      <w:r w:rsidR="007B7C07">
        <w:rPr>
          <w:rFonts w:eastAsia="Times New Roman"/>
        </w:rPr>
        <w:t>1</w:t>
      </w:r>
      <w:r w:rsidR="00A931DB">
        <w:rPr>
          <w:rFonts w:eastAsia="Times New Roman"/>
        </w:rPr>
        <w:t>3</w:t>
      </w:r>
      <w:r>
        <w:rPr>
          <w:rFonts w:eastAsia="Times New Roman"/>
        </w:rPr>
        <w:t>. és 20</w:t>
      </w:r>
      <w:r w:rsidR="009B6AB5">
        <w:rPr>
          <w:rFonts w:eastAsia="Times New Roman"/>
        </w:rPr>
        <w:t>1</w:t>
      </w:r>
      <w:r w:rsidR="00A931DB">
        <w:rPr>
          <w:rFonts w:eastAsia="Times New Roman"/>
        </w:rPr>
        <w:t>4</w:t>
      </w:r>
      <w:r>
        <w:rPr>
          <w:rFonts w:eastAsia="Times New Roman"/>
        </w:rPr>
        <w:t>. évek</w:t>
      </w:r>
      <w:r w:rsidR="00B0317F">
        <w:rPr>
          <w:rFonts w:eastAsia="Times New Roman"/>
        </w:rPr>
        <w:t>, jelenlegi gyakorlat</w:t>
      </w:r>
      <w:r w:rsidR="00F04E04">
        <w:rPr>
          <w:rFonts w:eastAsia="Times New Roman"/>
        </w:rPr>
        <w:t xml:space="preserve"> </w:t>
      </w:r>
    </w:p>
    <w:p w14:paraId="514F2F34" w14:textId="4815984C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 xml:space="preserve">A szükséges ellenőrzési kapacitás: </w:t>
      </w:r>
      <w:r w:rsidR="00A931DB">
        <w:rPr>
          <w:rFonts w:eastAsia="Times New Roman"/>
        </w:rPr>
        <w:t>3</w:t>
      </w:r>
      <w:r w:rsidR="00B0317F">
        <w:rPr>
          <w:rFonts w:eastAsia="Times New Roman"/>
        </w:rPr>
        <w:t>0</w:t>
      </w:r>
      <w:r w:rsidR="00B96005">
        <w:rPr>
          <w:rFonts w:eastAsia="Times New Roman"/>
        </w:rPr>
        <w:t xml:space="preserve"> </w:t>
      </w:r>
      <w:r>
        <w:rPr>
          <w:rFonts w:eastAsia="Times New Roman"/>
        </w:rPr>
        <w:t>ellenőri munkanap</w:t>
      </w:r>
    </w:p>
    <w:p w14:paraId="65D2B33B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 xml:space="preserve">Az ellenőrzés ütemezése: </w:t>
      </w:r>
      <w:r w:rsidR="00435603">
        <w:rPr>
          <w:rFonts w:eastAsia="Times New Roman"/>
        </w:rPr>
        <w:t>II</w:t>
      </w:r>
      <w:r>
        <w:rPr>
          <w:rFonts w:eastAsia="Times New Roman"/>
        </w:rPr>
        <w:t>. negyedév</w:t>
      </w:r>
    </w:p>
    <w:p w14:paraId="5F32DA5D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3CF00C42" w14:textId="77777777" w:rsidR="008D0C38" w:rsidRDefault="008D0C38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36210240" w14:textId="77777777" w:rsidR="002169DD" w:rsidRDefault="002169DD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60131E16" w14:textId="36FA8432" w:rsidR="004E30A4" w:rsidRDefault="00435603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2</w:t>
      </w:r>
      <w:r w:rsidR="004E30A4">
        <w:rPr>
          <w:rFonts w:eastAsia="Times New Roman"/>
          <w:b/>
          <w:bCs/>
        </w:rPr>
        <w:t>.</w:t>
      </w:r>
      <w:r w:rsidR="009B6AB5">
        <w:rPr>
          <w:rFonts w:eastAsia="Times New Roman"/>
          <w:b/>
          <w:bCs/>
        </w:rPr>
        <w:t xml:space="preserve"> </w:t>
      </w:r>
      <w:r w:rsidR="00A931DB">
        <w:rPr>
          <w:rFonts w:eastAsia="Times New Roman"/>
          <w:b/>
          <w:bCs/>
        </w:rPr>
        <w:t xml:space="preserve">Szemlőhegy Utcai </w:t>
      </w:r>
      <w:r w:rsidR="00820F04">
        <w:rPr>
          <w:rFonts w:eastAsia="Times New Roman"/>
          <w:b/>
          <w:bCs/>
        </w:rPr>
        <w:t xml:space="preserve">Óvoda </w:t>
      </w:r>
      <w:r w:rsidR="007C0F2B">
        <w:rPr>
          <w:rFonts w:eastAsia="Times New Roman"/>
        </w:rPr>
        <w:t>(</w:t>
      </w:r>
      <w:r w:rsidR="00F04E04">
        <w:rPr>
          <w:rFonts w:eastAsia="Times New Roman"/>
        </w:rPr>
        <w:t>102</w:t>
      </w:r>
      <w:r>
        <w:rPr>
          <w:rFonts w:eastAsia="Times New Roman"/>
        </w:rPr>
        <w:t>3</w:t>
      </w:r>
      <w:r w:rsidR="00F04E04">
        <w:rPr>
          <w:rFonts w:eastAsia="Times New Roman"/>
        </w:rPr>
        <w:t xml:space="preserve"> Budapest, </w:t>
      </w:r>
      <w:r w:rsidR="00A931DB">
        <w:rPr>
          <w:rFonts w:eastAsia="Times New Roman"/>
        </w:rPr>
        <w:t>Szemlőhegy utca 27/b.</w:t>
      </w:r>
      <w:r w:rsidR="004E30A4">
        <w:rPr>
          <w:rFonts w:eastAsia="Times New Roman"/>
        </w:rPr>
        <w:t>)</w:t>
      </w:r>
    </w:p>
    <w:p w14:paraId="2B6025C5" w14:textId="77777777" w:rsidR="002169DD" w:rsidRDefault="004E30A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</w:p>
    <w:p w14:paraId="5876113A" w14:textId="0D5C59EE" w:rsidR="004E30A4" w:rsidRDefault="002169DD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  <w:r w:rsidR="004E30A4">
        <w:rPr>
          <w:rFonts w:eastAsia="Times New Roman"/>
        </w:rPr>
        <w:t>Ellenőrizendő időszak: 20</w:t>
      </w:r>
      <w:r w:rsidR="00D706B6">
        <w:rPr>
          <w:rFonts w:eastAsia="Times New Roman"/>
        </w:rPr>
        <w:t>1</w:t>
      </w:r>
      <w:r w:rsidR="00A931DB">
        <w:rPr>
          <w:rFonts w:eastAsia="Times New Roman"/>
        </w:rPr>
        <w:t>3</w:t>
      </w:r>
      <w:r w:rsidR="004E30A4">
        <w:rPr>
          <w:rFonts w:eastAsia="Times New Roman"/>
        </w:rPr>
        <w:t xml:space="preserve">. </w:t>
      </w:r>
      <w:r w:rsidR="002C2333">
        <w:rPr>
          <w:rFonts w:eastAsia="Times New Roman"/>
        </w:rPr>
        <w:t xml:space="preserve">és </w:t>
      </w:r>
      <w:r w:rsidR="004E30A4">
        <w:rPr>
          <w:rFonts w:eastAsia="Times New Roman"/>
        </w:rPr>
        <w:t>201</w:t>
      </w:r>
      <w:r w:rsidR="00A931DB">
        <w:rPr>
          <w:rFonts w:eastAsia="Times New Roman"/>
        </w:rPr>
        <w:t>4</w:t>
      </w:r>
      <w:r w:rsidR="004E30A4">
        <w:rPr>
          <w:rFonts w:eastAsia="Times New Roman"/>
        </w:rPr>
        <w:t xml:space="preserve">. </w:t>
      </w:r>
      <w:r w:rsidR="009B6AB5">
        <w:rPr>
          <w:rFonts w:eastAsia="Times New Roman"/>
        </w:rPr>
        <w:t>évek</w:t>
      </w:r>
      <w:r w:rsidR="007471EE">
        <w:rPr>
          <w:rFonts w:eastAsia="Times New Roman"/>
        </w:rPr>
        <w:t>, jelenlegi gyakorlat</w:t>
      </w:r>
      <w:r w:rsidR="00F04E04">
        <w:rPr>
          <w:rFonts w:eastAsia="Times New Roman"/>
        </w:rPr>
        <w:t xml:space="preserve"> </w:t>
      </w:r>
    </w:p>
    <w:p w14:paraId="447FB2BD" w14:textId="27CA4BF0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 xml:space="preserve">A szükséges ellenőrzési kapacitás: </w:t>
      </w:r>
      <w:r w:rsidR="00B96005">
        <w:rPr>
          <w:rFonts w:eastAsia="Times New Roman"/>
        </w:rPr>
        <w:t>30</w:t>
      </w:r>
      <w:r>
        <w:rPr>
          <w:rFonts w:eastAsia="Times New Roman"/>
        </w:rPr>
        <w:t xml:space="preserve"> ellenőri munkanap</w:t>
      </w:r>
      <w:r w:rsidR="00A931DB">
        <w:rPr>
          <w:rFonts w:eastAsia="Times New Roman"/>
        </w:rPr>
        <w:t xml:space="preserve">  </w:t>
      </w:r>
    </w:p>
    <w:p w14:paraId="71F8E03D" w14:textId="33AF5B5C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 xml:space="preserve">Az ellenőrzés ütemezése: </w:t>
      </w:r>
      <w:r w:rsidR="00435603">
        <w:rPr>
          <w:rFonts w:eastAsia="Times New Roman"/>
        </w:rPr>
        <w:t>I</w:t>
      </w:r>
      <w:r>
        <w:rPr>
          <w:rFonts w:eastAsia="Times New Roman"/>
        </w:rPr>
        <w:t>I</w:t>
      </w:r>
      <w:r w:rsidR="009B6AB5">
        <w:rPr>
          <w:rFonts w:eastAsia="Times New Roman"/>
        </w:rPr>
        <w:t>I</w:t>
      </w:r>
      <w:r>
        <w:rPr>
          <w:rFonts w:eastAsia="Times New Roman"/>
        </w:rPr>
        <w:t>. negyedév</w:t>
      </w:r>
      <w:r w:rsidR="00A931DB">
        <w:rPr>
          <w:rFonts w:eastAsia="Times New Roman"/>
        </w:rPr>
        <w:t xml:space="preserve"> </w:t>
      </w:r>
    </w:p>
    <w:p w14:paraId="7E82CCA6" w14:textId="77777777" w:rsidR="002169DD" w:rsidRDefault="002169DD" w:rsidP="009531AE">
      <w:pPr>
        <w:tabs>
          <w:tab w:val="left" w:pos="720"/>
        </w:tabs>
        <w:ind w:right="567"/>
        <w:rPr>
          <w:rFonts w:eastAsia="Times New Roman"/>
        </w:rPr>
      </w:pPr>
    </w:p>
    <w:p w14:paraId="7AF20246" w14:textId="77777777" w:rsidR="002169DD" w:rsidRDefault="002169DD" w:rsidP="009531AE">
      <w:pPr>
        <w:tabs>
          <w:tab w:val="left" w:pos="720"/>
        </w:tabs>
        <w:ind w:right="567"/>
        <w:rPr>
          <w:rFonts w:eastAsia="Times New Roman"/>
        </w:rPr>
      </w:pPr>
    </w:p>
    <w:p w14:paraId="73BF6D5B" w14:textId="77777777" w:rsidR="008C6666" w:rsidRDefault="008C6666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11D33D2A" w14:textId="77777777" w:rsidR="004E30A4" w:rsidRPr="0068125F" w:rsidRDefault="004E30A4" w:rsidP="009531AE">
      <w:pPr>
        <w:tabs>
          <w:tab w:val="left" w:pos="720"/>
        </w:tabs>
        <w:ind w:right="567"/>
        <w:rPr>
          <w:rFonts w:eastAsia="Times New Roman"/>
          <w:bCs/>
        </w:rPr>
      </w:pPr>
      <w:r>
        <w:rPr>
          <w:rFonts w:eastAsia="Times New Roman"/>
          <w:b/>
          <w:bCs/>
        </w:rPr>
        <w:t>II. Téma- és célvizsgálatok</w:t>
      </w:r>
      <w:r w:rsidR="007D0B72">
        <w:rPr>
          <w:rFonts w:eastAsia="Times New Roman"/>
          <w:b/>
          <w:bCs/>
        </w:rPr>
        <w:t xml:space="preserve">    </w:t>
      </w:r>
    </w:p>
    <w:p w14:paraId="6FDE2688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38792B0A" w14:textId="2AF2C4B2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>a.)</w:t>
      </w:r>
      <w:r>
        <w:rPr>
          <w:rFonts w:eastAsia="Times New Roman"/>
        </w:rPr>
        <w:t xml:space="preserve"> A </w:t>
      </w:r>
      <w:r>
        <w:rPr>
          <w:rFonts w:eastAsia="Times New Roman"/>
          <w:b/>
          <w:bCs/>
        </w:rPr>
        <w:t>belső kontrollrendszer</w:t>
      </w:r>
      <w:r>
        <w:rPr>
          <w:rFonts w:eastAsia="Times New Roman"/>
        </w:rPr>
        <w:t xml:space="preserve">rel és a </w:t>
      </w:r>
      <w:r>
        <w:rPr>
          <w:rFonts w:eastAsia="Times New Roman"/>
          <w:b/>
          <w:bCs/>
        </w:rPr>
        <w:t>pénzgazdálkodási jogosultságok</w:t>
      </w:r>
      <w:r>
        <w:rPr>
          <w:rFonts w:eastAsia="Times New Roman"/>
        </w:rPr>
        <w:t>kal kapcsolatos szabályozottságnak és gyakor</w:t>
      </w:r>
      <w:r w:rsidR="00F13659">
        <w:rPr>
          <w:rFonts w:eastAsia="Times New Roman"/>
        </w:rPr>
        <w:t xml:space="preserve">lati végrehajtásának ellenőrzésére </w:t>
      </w:r>
      <w:r w:rsidR="00A931DB">
        <w:rPr>
          <w:rFonts w:eastAsia="Times New Roman"/>
        </w:rPr>
        <w:t>2</w:t>
      </w:r>
      <w:r>
        <w:rPr>
          <w:rFonts w:eastAsia="Times New Roman"/>
        </w:rPr>
        <w:t xml:space="preserve"> önállóan működő költségvetési szervnél</w:t>
      </w:r>
      <w:r w:rsidR="00FD47AB">
        <w:rPr>
          <w:rFonts w:eastAsia="Times New Roman"/>
        </w:rPr>
        <w:t xml:space="preserve"> kerül sor.</w:t>
      </w:r>
    </w:p>
    <w:p w14:paraId="1B74ED63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6FC39EC4" w14:textId="713FCE04" w:rsidR="004E30A4" w:rsidRDefault="004E30A4">
      <w:pPr>
        <w:tabs>
          <w:tab w:val="left" w:pos="720"/>
        </w:tabs>
        <w:ind w:left="709" w:right="567" w:hanging="709"/>
        <w:jc w:val="both"/>
        <w:rPr>
          <w:rFonts w:eastAsia="Times New Roman"/>
        </w:rPr>
      </w:pPr>
      <w:r>
        <w:rPr>
          <w:rFonts w:eastAsia="Times New Roman"/>
        </w:rPr>
        <w:tab/>
        <w:t xml:space="preserve">A tervezett ellenőrzések </w:t>
      </w:r>
      <w:r>
        <w:rPr>
          <w:rFonts w:eastAsia="Times New Roman"/>
          <w:b/>
          <w:bCs/>
        </w:rPr>
        <w:t>tárgya:</w:t>
      </w:r>
      <w:r>
        <w:rPr>
          <w:rFonts w:eastAsia="Times New Roman"/>
        </w:rPr>
        <w:t xml:space="preserve"> A belső kontrollrendszer </w:t>
      </w:r>
      <w:r>
        <w:rPr>
          <w:rFonts w:eastAsia="Times New Roman"/>
        </w:rPr>
        <w:tab/>
        <w:t>(kontrollkörnyezet,</w:t>
      </w:r>
      <w:r w:rsidR="005679DC">
        <w:rPr>
          <w:rFonts w:eastAsia="Times New Roman"/>
        </w:rPr>
        <w:t xml:space="preserve"> </w:t>
      </w:r>
      <w:r>
        <w:rPr>
          <w:rFonts w:eastAsia="Times New Roman"/>
        </w:rPr>
        <w:t>kockáza</w:t>
      </w:r>
      <w:r w:rsidR="00EB6AC4">
        <w:rPr>
          <w:rFonts w:eastAsia="Times New Roman"/>
        </w:rPr>
        <w:t>t</w:t>
      </w:r>
      <w:r>
        <w:rPr>
          <w:rFonts w:eastAsia="Times New Roman"/>
        </w:rPr>
        <w:t>kezelés</w:t>
      </w:r>
      <w:r w:rsidR="00EB6AC4">
        <w:rPr>
          <w:rFonts w:eastAsia="Times New Roman"/>
        </w:rPr>
        <w:t>i rendszer</w:t>
      </w:r>
      <w:r>
        <w:rPr>
          <w:rFonts w:eastAsia="Times New Roman"/>
        </w:rPr>
        <w:t>, kontrolltevékenységek, információ</w:t>
      </w:r>
      <w:r w:rsidR="00EB6AC4">
        <w:rPr>
          <w:rFonts w:eastAsia="Times New Roman"/>
        </w:rPr>
        <w:t>s</w:t>
      </w:r>
      <w:r>
        <w:rPr>
          <w:rFonts w:eastAsia="Times New Roman"/>
        </w:rPr>
        <w:t xml:space="preserve"> és kommunikáció</w:t>
      </w:r>
      <w:r w:rsidR="00EB6AC4">
        <w:rPr>
          <w:rFonts w:eastAsia="Times New Roman"/>
        </w:rPr>
        <w:t>s rendszer</w:t>
      </w:r>
      <w:r>
        <w:rPr>
          <w:rFonts w:eastAsia="Times New Roman"/>
        </w:rPr>
        <w:t xml:space="preserve">, </w:t>
      </w:r>
      <w:r w:rsidR="00EB6AC4">
        <w:rPr>
          <w:rFonts w:eastAsia="Times New Roman"/>
        </w:rPr>
        <w:t>nyomon követési rendszer (</w:t>
      </w:r>
      <w:r>
        <w:rPr>
          <w:rFonts w:eastAsia="Times New Roman"/>
        </w:rPr>
        <w:t xml:space="preserve">monitoring) </w:t>
      </w:r>
      <w:r>
        <w:rPr>
          <w:rFonts w:eastAsia="Times New Roman"/>
        </w:rPr>
        <w:tab/>
        <w:t>kialakítása, működtetése</w:t>
      </w:r>
      <w:r w:rsidR="00EB6AC4">
        <w:rPr>
          <w:rFonts w:eastAsia="Times New Roman"/>
        </w:rPr>
        <w:t xml:space="preserve"> és fejlesztése</w:t>
      </w:r>
      <w:r>
        <w:rPr>
          <w:rFonts w:eastAsia="Times New Roman"/>
        </w:rPr>
        <w:t xml:space="preserve">. A kötelezettségvállalás, </w:t>
      </w:r>
      <w:r w:rsidR="004E4BE1">
        <w:rPr>
          <w:rFonts w:eastAsia="Times New Roman"/>
        </w:rPr>
        <w:t xml:space="preserve">pénzügyi </w:t>
      </w:r>
      <w:r>
        <w:rPr>
          <w:rFonts w:eastAsia="Times New Roman"/>
        </w:rPr>
        <w:t>ellenjegyzés, teljesítés</w:t>
      </w:r>
      <w:r w:rsidR="00EB6AC4">
        <w:rPr>
          <w:rFonts w:eastAsia="Times New Roman"/>
        </w:rPr>
        <w:t xml:space="preserve"> </w:t>
      </w:r>
      <w:r>
        <w:rPr>
          <w:rFonts w:eastAsia="Times New Roman"/>
        </w:rPr>
        <w:t>igazolás</w:t>
      </w:r>
      <w:r w:rsidR="00EB6AC4">
        <w:rPr>
          <w:rFonts w:eastAsia="Times New Roman"/>
        </w:rPr>
        <w:t>a</w:t>
      </w:r>
      <w:r>
        <w:rPr>
          <w:rFonts w:eastAsia="Times New Roman"/>
        </w:rPr>
        <w:t>, érvényesítés és utalványozás rendjének kialakítása.</w:t>
      </w:r>
    </w:p>
    <w:p w14:paraId="3EAEC10F" w14:textId="77777777" w:rsidR="004E30A4" w:rsidRDefault="00A400ED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  <w:r w:rsidR="004E30A4">
        <w:rPr>
          <w:rFonts w:eastAsia="Times New Roman"/>
        </w:rPr>
        <w:tab/>
      </w:r>
    </w:p>
    <w:p w14:paraId="51314007" w14:textId="2A940205" w:rsidR="004E30A4" w:rsidRDefault="004E30A4" w:rsidP="001B2A21">
      <w:pPr>
        <w:tabs>
          <w:tab w:val="left" w:pos="720"/>
        </w:tabs>
        <w:ind w:left="709"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Az ellenőrzések </w:t>
      </w:r>
      <w:r>
        <w:rPr>
          <w:rFonts w:eastAsia="Times New Roman"/>
          <w:b/>
          <w:bCs/>
        </w:rPr>
        <w:t>célja</w:t>
      </w:r>
      <w:r>
        <w:rPr>
          <w:rFonts w:eastAsia="Times New Roman"/>
        </w:rPr>
        <w:t>: Annak megállapítása, hogy a belső kontrollrendszer</w:t>
      </w:r>
      <w:r>
        <w:rPr>
          <w:rFonts w:eastAsia="Times New Roman"/>
        </w:rPr>
        <w:tab/>
        <w:t xml:space="preserve">szabályozása és gyakorlata, továbbá a kötelezettségvállalás, ellenjegyzés, </w:t>
      </w:r>
      <w:r>
        <w:rPr>
          <w:rFonts w:eastAsia="Times New Roman"/>
        </w:rPr>
        <w:tab/>
        <w:t>teljesítési</w:t>
      </w:r>
      <w:r w:rsidR="004E4BE1">
        <w:rPr>
          <w:rFonts w:eastAsia="Times New Roman"/>
        </w:rPr>
        <w:t xml:space="preserve"> i</w:t>
      </w:r>
      <w:r>
        <w:rPr>
          <w:rFonts w:eastAsia="Times New Roman"/>
        </w:rPr>
        <w:t>gazolás, érvényesítés és utalványozás rendjének intézményi</w:t>
      </w:r>
      <w:r w:rsidR="007A61CE">
        <w:rPr>
          <w:rFonts w:eastAsia="Times New Roman"/>
        </w:rPr>
        <w:t xml:space="preserve"> saját </w:t>
      </w:r>
      <w:r w:rsidR="005B3529">
        <w:rPr>
          <w:rFonts w:eastAsia="Times New Roman"/>
        </w:rPr>
        <w:t>belső</w:t>
      </w:r>
      <w:r>
        <w:rPr>
          <w:rFonts w:eastAsia="Times New Roman"/>
        </w:rPr>
        <w:t xml:space="preserve"> szabályozása</w:t>
      </w:r>
      <w:r>
        <w:rPr>
          <w:rFonts w:eastAsia="Times New Roman"/>
        </w:rPr>
        <w:tab/>
        <w:t>maradéktalanul megtörtént-e, annak gyakorlati működtetése megfelel-e az</w:t>
      </w:r>
      <w:r w:rsidR="00921095">
        <w:rPr>
          <w:rFonts w:eastAsia="Times New Roman"/>
        </w:rPr>
        <w:t xml:space="preserve"> </w:t>
      </w:r>
      <w:r w:rsidR="000A4591">
        <w:rPr>
          <w:rFonts w:eastAsia="Times New Roman"/>
        </w:rPr>
        <w:t>Áht-ban</w:t>
      </w:r>
      <w:r w:rsidR="001B2A21">
        <w:rPr>
          <w:rFonts w:eastAsia="Times New Roman"/>
        </w:rPr>
        <w:t>, az Ávr-ben</w:t>
      </w:r>
      <w:r w:rsidR="000A4591">
        <w:rPr>
          <w:rFonts w:eastAsia="Times New Roman"/>
        </w:rPr>
        <w:t xml:space="preserve"> és a </w:t>
      </w:r>
      <w:r w:rsidR="001B2A21">
        <w:rPr>
          <w:rFonts w:eastAsia="Times New Roman"/>
        </w:rPr>
        <w:t>Bkr</w:t>
      </w:r>
      <w:r w:rsidR="005B3529">
        <w:rPr>
          <w:rFonts w:eastAsia="Times New Roman"/>
        </w:rPr>
        <w:t>-ben</w:t>
      </w:r>
      <w:r>
        <w:rPr>
          <w:rFonts w:eastAsia="Times New Roman"/>
        </w:rPr>
        <w:t xml:space="preserve"> foglalt</w:t>
      </w:r>
      <w:r w:rsidR="005B3529">
        <w:rPr>
          <w:rFonts w:eastAsia="Times New Roman"/>
        </w:rPr>
        <w:t xml:space="preserve"> előírásoknak.</w:t>
      </w:r>
    </w:p>
    <w:p w14:paraId="697235BD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>Az</w:t>
      </w:r>
      <w:r>
        <w:rPr>
          <w:rFonts w:eastAsia="Times New Roman"/>
          <w:b/>
          <w:bCs/>
        </w:rPr>
        <w:t xml:space="preserve"> ellenőrizendő időszak</w:t>
      </w:r>
      <w:r>
        <w:rPr>
          <w:rFonts w:eastAsia="Times New Roman"/>
        </w:rPr>
        <w:t>: jelenlegi gyakorlat</w:t>
      </w:r>
    </w:p>
    <w:p w14:paraId="5D8494C3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Az ellenőrzések </w:t>
      </w:r>
      <w:r>
        <w:rPr>
          <w:rFonts w:eastAsia="Times New Roman"/>
          <w:b/>
          <w:bCs/>
        </w:rPr>
        <w:t>jellege</w:t>
      </w:r>
      <w:r>
        <w:rPr>
          <w:rFonts w:eastAsia="Times New Roman"/>
        </w:rPr>
        <w:t>: témavizsgálat</w:t>
      </w:r>
    </w:p>
    <w:p w14:paraId="424BD568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>Az ellenőrzések</w:t>
      </w:r>
      <w:r>
        <w:rPr>
          <w:rFonts w:eastAsia="Times New Roman"/>
          <w:b/>
          <w:bCs/>
        </w:rPr>
        <w:t xml:space="preserve"> típusa</w:t>
      </w:r>
      <w:r>
        <w:rPr>
          <w:rFonts w:eastAsia="Times New Roman"/>
        </w:rPr>
        <w:t>: szabályszerűségi</w:t>
      </w:r>
    </w:p>
    <w:p w14:paraId="7246C514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Az ellenőrzések </w:t>
      </w:r>
      <w:r>
        <w:rPr>
          <w:rFonts w:eastAsia="Times New Roman"/>
          <w:b/>
          <w:bCs/>
        </w:rPr>
        <w:t>módszere</w:t>
      </w:r>
      <w:r>
        <w:rPr>
          <w:rFonts w:eastAsia="Times New Roman"/>
        </w:rPr>
        <w:t>: szúrópróbaszerű</w:t>
      </w:r>
    </w:p>
    <w:p w14:paraId="2003895A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42B9098D" w14:textId="77777777" w:rsidR="004E30A4" w:rsidRDefault="004E30A4" w:rsidP="009531AE">
      <w:pPr>
        <w:tabs>
          <w:tab w:val="left" w:pos="720"/>
        </w:tabs>
        <w:ind w:right="567"/>
      </w:pPr>
    </w:p>
    <w:p w14:paraId="4FB0477B" w14:textId="77777777" w:rsidR="004E30A4" w:rsidRDefault="004E30A4" w:rsidP="009531AE">
      <w:pPr>
        <w:tabs>
          <w:tab w:val="left" w:pos="720"/>
        </w:tabs>
        <w:ind w:right="567"/>
      </w:pPr>
    </w:p>
    <w:p w14:paraId="38B30AAF" w14:textId="79AA8622" w:rsidR="00B235F4" w:rsidRDefault="00F30FFC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  <w:b/>
          <w:bCs/>
        </w:rPr>
        <w:t>1</w:t>
      </w:r>
      <w:r w:rsidR="004E30A4">
        <w:rPr>
          <w:rFonts w:eastAsia="Times New Roman"/>
          <w:b/>
          <w:bCs/>
        </w:rPr>
        <w:t xml:space="preserve">. </w:t>
      </w:r>
      <w:r w:rsidR="00A931DB">
        <w:rPr>
          <w:rFonts w:eastAsia="Times New Roman"/>
          <w:b/>
          <w:bCs/>
        </w:rPr>
        <w:t>Virág árok Óvoda</w:t>
      </w:r>
      <w:r w:rsidR="004E30A4">
        <w:rPr>
          <w:rFonts w:eastAsia="Times New Roman"/>
          <w:b/>
          <w:bCs/>
        </w:rPr>
        <w:t xml:space="preserve"> </w:t>
      </w:r>
      <w:r w:rsidR="004E30A4">
        <w:rPr>
          <w:rFonts w:eastAsia="Times New Roman"/>
        </w:rPr>
        <w:t>(</w:t>
      </w:r>
      <w:r w:rsidR="00B235F4">
        <w:rPr>
          <w:rFonts w:eastAsia="Times New Roman"/>
        </w:rPr>
        <w:t>102</w:t>
      </w:r>
      <w:r w:rsidR="00A931DB">
        <w:rPr>
          <w:rFonts w:eastAsia="Times New Roman"/>
        </w:rPr>
        <w:t>6</w:t>
      </w:r>
      <w:r w:rsidR="00B235F4">
        <w:rPr>
          <w:rFonts w:eastAsia="Times New Roman"/>
        </w:rPr>
        <w:t xml:space="preserve"> Budapest,</w:t>
      </w:r>
      <w:r>
        <w:rPr>
          <w:rFonts w:eastAsia="Times New Roman"/>
        </w:rPr>
        <w:t>V</w:t>
      </w:r>
      <w:r w:rsidR="00A931DB">
        <w:rPr>
          <w:rFonts w:eastAsia="Times New Roman"/>
        </w:rPr>
        <w:t>irág árok 8.</w:t>
      </w:r>
      <w:r w:rsidR="00B235F4">
        <w:rPr>
          <w:rFonts w:eastAsia="Times New Roman"/>
        </w:rPr>
        <w:t>)</w:t>
      </w:r>
    </w:p>
    <w:p w14:paraId="314E2EF1" w14:textId="77777777" w:rsidR="002169DD" w:rsidRDefault="00B235F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</w:p>
    <w:p w14:paraId="47AD9C9D" w14:textId="1DE8B6F9" w:rsidR="004E30A4" w:rsidRDefault="002169DD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  <w:r w:rsidR="004E30A4">
        <w:rPr>
          <w:rFonts w:eastAsia="Times New Roman"/>
        </w:rPr>
        <w:t>A szükséges ellenőrzési kapacitás: 1</w:t>
      </w:r>
      <w:r w:rsidR="0027203E">
        <w:rPr>
          <w:rFonts w:eastAsia="Times New Roman"/>
        </w:rPr>
        <w:t>4</w:t>
      </w:r>
      <w:r w:rsidR="004E30A4">
        <w:rPr>
          <w:rFonts w:eastAsia="Times New Roman"/>
        </w:rPr>
        <w:t xml:space="preserve"> ellenőri munkanap</w:t>
      </w:r>
    </w:p>
    <w:p w14:paraId="6A5DFFFC" w14:textId="03C0223D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 xml:space="preserve">Az ellenőrzés ütemezése: </w:t>
      </w:r>
      <w:r w:rsidR="008B1B11">
        <w:rPr>
          <w:rFonts w:eastAsia="Times New Roman"/>
        </w:rPr>
        <w:t>II</w:t>
      </w:r>
      <w:r>
        <w:rPr>
          <w:rFonts w:eastAsia="Times New Roman"/>
        </w:rPr>
        <w:t>. negyedév</w:t>
      </w:r>
      <w:r w:rsidR="00A931DB">
        <w:rPr>
          <w:rFonts w:eastAsia="Times New Roman"/>
        </w:rPr>
        <w:t xml:space="preserve"> </w:t>
      </w:r>
    </w:p>
    <w:p w14:paraId="3332554B" w14:textId="77777777" w:rsidR="004E30A4" w:rsidRDefault="004E30A4" w:rsidP="009531AE">
      <w:pPr>
        <w:tabs>
          <w:tab w:val="left" w:pos="720"/>
        </w:tabs>
        <w:ind w:right="567"/>
        <w:rPr>
          <w:rFonts w:cs="Tahoma"/>
        </w:rPr>
      </w:pPr>
    </w:p>
    <w:p w14:paraId="2CFEE38E" w14:textId="35BD692B" w:rsidR="00F30FFC" w:rsidRDefault="00F30FFC" w:rsidP="00F30FFC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  <w:b/>
          <w:bCs/>
        </w:rPr>
        <w:t xml:space="preserve">2. </w:t>
      </w:r>
      <w:r w:rsidR="00A931DB">
        <w:rPr>
          <w:rFonts w:eastAsia="Times New Roman"/>
          <w:b/>
          <w:bCs/>
        </w:rPr>
        <w:t>Völgy Utcai  Ökumenikus Óvoda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(102</w:t>
      </w:r>
      <w:r w:rsidR="00A931DB">
        <w:rPr>
          <w:rFonts w:eastAsia="Times New Roman"/>
        </w:rPr>
        <w:t>1</w:t>
      </w:r>
      <w:r>
        <w:rPr>
          <w:rFonts w:eastAsia="Times New Roman"/>
        </w:rPr>
        <w:t xml:space="preserve"> Budapest, </w:t>
      </w:r>
      <w:r w:rsidR="00A931DB">
        <w:rPr>
          <w:rFonts w:eastAsia="Times New Roman"/>
        </w:rPr>
        <w:t>Völgy utca 1-3.</w:t>
      </w:r>
      <w:r>
        <w:rPr>
          <w:rFonts w:eastAsia="Times New Roman"/>
        </w:rPr>
        <w:t>)</w:t>
      </w:r>
    </w:p>
    <w:p w14:paraId="4A62F422" w14:textId="77777777" w:rsidR="002169DD" w:rsidRDefault="00F30FFC" w:rsidP="00F30FFC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</w:p>
    <w:p w14:paraId="496C9919" w14:textId="3E7858C8" w:rsidR="00F30FFC" w:rsidRDefault="002169DD" w:rsidP="00F30FFC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  <w:r w:rsidR="00F30FFC">
        <w:rPr>
          <w:rFonts w:eastAsia="Times New Roman"/>
        </w:rPr>
        <w:t>A szükséges ellenőrzési kapacitás: 1</w:t>
      </w:r>
      <w:r w:rsidR="0027203E">
        <w:rPr>
          <w:rFonts w:eastAsia="Times New Roman"/>
        </w:rPr>
        <w:t>4</w:t>
      </w:r>
      <w:r w:rsidR="00F30FFC">
        <w:rPr>
          <w:rFonts w:eastAsia="Times New Roman"/>
        </w:rPr>
        <w:t xml:space="preserve"> ellenőri munkanap</w:t>
      </w:r>
    </w:p>
    <w:p w14:paraId="663A3E1B" w14:textId="3A220957" w:rsidR="00F30FFC" w:rsidRDefault="00F30FFC" w:rsidP="00F30FFC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 xml:space="preserve">Az ellenőrzés ütemezése: </w:t>
      </w:r>
      <w:r w:rsidR="008B1B11">
        <w:rPr>
          <w:rFonts w:eastAsia="Times New Roman"/>
        </w:rPr>
        <w:t>I</w:t>
      </w:r>
      <w:r w:rsidR="00A931DB">
        <w:rPr>
          <w:rFonts w:eastAsia="Times New Roman"/>
        </w:rPr>
        <w:t>V</w:t>
      </w:r>
      <w:r>
        <w:rPr>
          <w:rFonts w:eastAsia="Times New Roman"/>
        </w:rPr>
        <w:t>. negyedév</w:t>
      </w:r>
    </w:p>
    <w:p w14:paraId="636D6C78" w14:textId="77777777" w:rsidR="00F30FFC" w:rsidRDefault="00F30FFC" w:rsidP="00F30FFC">
      <w:pPr>
        <w:tabs>
          <w:tab w:val="left" w:pos="720"/>
        </w:tabs>
        <w:ind w:right="567"/>
        <w:rPr>
          <w:rFonts w:cs="Tahoma"/>
        </w:rPr>
      </w:pPr>
    </w:p>
    <w:p w14:paraId="31F24587" w14:textId="77777777" w:rsidR="008A5BFE" w:rsidRDefault="008A5BFE" w:rsidP="009531AE">
      <w:pPr>
        <w:tabs>
          <w:tab w:val="left" w:pos="720"/>
        </w:tabs>
        <w:ind w:right="567"/>
        <w:rPr>
          <w:rFonts w:cs="Tahoma"/>
        </w:rPr>
      </w:pPr>
    </w:p>
    <w:p w14:paraId="36621732" w14:textId="77777777" w:rsidR="00B40EBA" w:rsidRDefault="00B40EBA" w:rsidP="009531AE">
      <w:pPr>
        <w:tabs>
          <w:tab w:val="left" w:pos="720"/>
        </w:tabs>
        <w:ind w:right="567"/>
        <w:rPr>
          <w:rFonts w:cs="Tahoma"/>
        </w:rPr>
      </w:pPr>
    </w:p>
    <w:p w14:paraId="6C20BA1E" w14:textId="77777777" w:rsidR="004E30A4" w:rsidRPr="00B615B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b.) A </w:t>
      </w:r>
      <w:r w:rsidR="00B40EBA">
        <w:rPr>
          <w:rFonts w:eastAsia="Times New Roman"/>
          <w:b/>
          <w:bCs/>
          <w:szCs w:val="28"/>
        </w:rPr>
        <w:t>készpénzkezelés</w:t>
      </w:r>
      <w:r w:rsidR="00564A5F">
        <w:rPr>
          <w:rFonts w:eastAsia="Times New Roman"/>
          <w:b/>
          <w:bCs/>
          <w:szCs w:val="28"/>
        </w:rPr>
        <w:t>sel</w:t>
      </w:r>
      <w:r w:rsidR="00B40EBA">
        <w:rPr>
          <w:rFonts w:eastAsia="Times New Roman"/>
          <w:b/>
          <w:bCs/>
          <w:szCs w:val="28"/>
        </w:rPr>
        <w:t xml:space="preserve"> (házipénztár, ellátmány)</w:t>
      </w:r>
      <w:r>
        <w:rPr>
          <w:rFonts w:eastAsia="Times New Roman"/>
          <w:b/>
          <w:bCs/>
          <w:szCs w:val="28"/>
        </w:rPr>
        <w:t xml:space="preserve"> </w:t>
      </w:r>
      <w:r w:rsidR="00564A5F">
        <w:rPr>
          <w:rFonts w:eastAsia="Times New Roman"/>
          <w:b/>
          <w:bCs/>
          <w:szCs w:val="28"/>
        </w:rPr>
        <w:t xml:space="preserve">kapcsolatos feladatok </w:t>
      </w:r>
      <w:r>
        <w:rPr>
          <w:rFonts w:eastAsia="Times New Roman"/>
          <w:b/>
          <w:bCs/>
          <w:szCs w:val="28"/>
        </w:rPr>
        <w:t>ellenőrzése. (Kiemelten az utólagos elszámolási kötelezettséggel felvett összegek kezelésének és nyilvántartásának vizsgálata.)</w:t>
      </w:r>
    </w:p>
    <w:p w14:paraId="3E9112C0" w14:textId="77777777" w:rsidR="004E30A4" w:rsidRDefault="004E30A4" w:rsidP="008D620B">
      <w:pPr>
        <w:pStyle w:val="Szvegtrzs"/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 tervezett ellenőrzés </w:t>
      </w:r>
      <w:r>
        <w:rPr>
          <w:rFonts w:eastAsia="Times New Roman"/>
          <w:b/>
          <w:bCs/>
          <w:szCs w:val="28"/>
        </w:rPr>
        <w:t>tárgya</w:t>
      </w:r>
      <w:r>
        <w:rPr>
          <w:rFonts w:eastAsia="Times New Roman"/>
          <w:szCs w:val="28"/>
        </w:rPr>
        <w:t xml:space="preserve">: </w:t>
      </w:r>
      <w:r w:rsidR="008D620B">
        <w:rPr>
          <w:rFonts w:eastAsia="Times New Roman"/>
          <w:szCs w:val="28"/>
        </w:rPr>
        <w:t>készpénzkezelések (házipénztárak, ellátmányok</w:t>
      </w:r>
      <w:r w:rsidR="00564A5F">
        <w:rPr>
          <w:rFonts w:eastAsia="Times New Roman"/>
          <w:szCs w:val="28"/>
        </w:rPr>
        <w:t xml:space="preserve">) </w:t>
      </w:r>
      <w:r w:rsidR="008A3B99">
        <w:rPr>
          <w:rFonts w:eastAsia="Times New Roman"/>
          <w:szCs w:val="28"/>
        </w:rPr>
        <w:t xml:space="preserve">kezelése, </w:t>
      </w:r>
      <w:r>
        <w:rPr>
          <w:rFonts w:eastAsia="Times New Roman"/>
          <w:szCs w:val="28"/>
        </w:rPr>
        <w:t>elszámolása.</w:t>
      </w:r>
    </w:p>
    <w:p w14:paraId="5E892158" w14:textId="77777777" w:rsidR="004E30A4" w:rsidRDefault="004E30A4" w:rsidP="00564A5F">
      <w:pPr>
        <w:pStyle w:val="Szvegtrzs"/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ab/>
        <w:t xml:space="preserve">Az ellenőrzés </w:t>
      </w:r>
      <w:r>
        <w:rPr>
          <w:rFonts w:eastAsia="Times New Roman"/>
          <w:b/>
          <w:bCs/>
          <w:szCs w:val="28"/>
        </w:rPr>
        <w:t>célja</w:t>
      </w:r>
      <w:r>
        <w:rPr>
          <w:rFonts w:eastAsia="Times New Roman"/>
          <w:szCs w:val="28"/>
        </w:rPr>
        <w:t>: megállapítani, hogy a házipénztárak</w:t>
      </w:r>
      <w:r w:rsidR="00564A5F">
        <w:rPr>
          <w:rFonts w:eastAsia="Times New Roman"/>
          <w:szCs w:val="28"/>
        </w:rPr>
        <w:t xml:space="preserve">, továbbá az ellátmányokkal kapcsolatos feladatok végrehajtása </w:t>
      </w:r>
      <w:r>
        <w:rPr>
          <w:rFonts w:eastAsia="Times New Roman"/>
          <w:szCs w:val="28"/>
        </w:rPr>
        <w:t>és elszámolása</w:t>
      </w:r>
      <w:r w:rsidR="00564A5F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megfelel-e a jogszabályi előírásoknak. Az utólagos elszámolási kötelezettséggel felvett </w:t>
      </w:r>
      <w:r>
        <w:rPr>
          <w:rFonts w:eastAsia="Times New Roman"/>
          <w:szCs w:val="28"/>
        </w:rPr>
        <w:tab/>
        <w:t>összegek nyilvántartásánál érvényesül-e a bruttó elszámolás elve.</w:t>
      </w:r>
    </w:p>
    <w:p w14:paraId="4DD125C1" w14:textId="77777777" w:rsidR="004E30A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ellenőrizendő </w:t>
      </w:r>
      <w:r>
        <w:rPr>
          <w:rFonts w:eastAsia="Times New Roman"/>
          <w:b/>
          <w:bCs/>
          <w:szCs w:val="28"/>
        </w:rPr>
        <w:t>időszak</w:t>
      </w:r>
      <w:r>
        <w:rPr>
          <w:rFonts w:eastAsia="Times New Roman"/>
          <w:szCs w:val="28"/>
        </w:rPr>
        <w:t>: jelenlegi gyakorlat</w:t>
      </w:r>
    </w:p>
    <w:p w14:paraId="6BA22F75" w14:textId="0B778F4C" w:rsidR="004E30A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A szükséges ellenőrzési</w:t>
      </w:r>
      <w:r>
        <w:rPr>
          <w:rFonts w:eastAsia="Times New Roman"/>
          <w:b/>
          <w:bCs/>
          <w:szCs w:val="28"/>
        </w:rPr>
        <w:t xml:space="preserve"> kapacitás</w:t>
      </w:r>
      <w:r>
        <w:rPr>
          <w:rFonts w:eastAsia="Times New Roman"/>
          <w:szCs w:val="28"/>
        </w:rPr>
        <w:t xml:space="preserve">: </w:t>
      </w:r>
      <w:r w:rsidR="00752C35">
        <w:rPr>
          <w:rFonts w:eastAsia="Times New Roman"/>
          <w:szCs w:val="28"/>
        </w:rPr>
        <w:t>42</w:t>
      </w:r>
      <w:r w:rsidR="006D16D0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ellenőri nap</w:t>
      </w:r>
    </w:p>
    <w:p w14:paraId="48038D3F" w14:textId="77777777" w:rsidR="004E30A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jellege</w:t>
      </w:r>
      <w:r>
        <w:rPr>
          <w:rFonts w:eastAsia="Times New Roman"/>
          <w:szCs w:val="28"/>
        </w:rPr>
        <w:t>: témavizsgálat</w:t>
      </w:r>
    </w:p>
    <w:p w14:paraId="4B4E7989" w14:textId="77777777" w:rsidR="004E30A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típusa</w:t>
      </w:r>
      <w:r>
        <w:rPr>
          <w:rFonts w:eastAsia="Times New Roman"/>
          <w:szCs w:val="28"/>
        </w:rPr>
        <w:t>: szabályszerűségi, pénzügyi</w:t>
      </w:r>
    </w:p>
    <w:p w14:paraId="1C9959D5" w14:textId="77777777" w:rsidR="004E30A4" w:rsidRDefault="004E30A4" w:rsidP="009531AE">
      <w:pPr>
        <w:ind w:right="567"/>
        <w:jc w:val="both"/>
        <w:rPr>
          <w:rFonts w:cs="Tahoma"/>
        </w:rPr>
      </w:pPr>
      <w:r>
        <w:rPr>
          <w:rFonts w:cs="Tahoma"/>
        </w:rPr>
        <w:tab/>
        <w:t xml:space="preserve">Az ellenőrzés </w:t>
      </w:r>
      <w:r>
        <w:rPr>
          <w:rFonts w:cs="Tahoma"/>
          <w:b/>
          <w:bCs/>
        </w:rPr>
        <w:t>módszere</w:t>
      </w:r>
      <w:r>
        <w:rPr>
          <w:rFonts w:cs="Tahoma"/>
        </w:rPr>
        <w:t>: szúrópróbaszerű</w:t>
      </w:r>
    </w:p>
    <w:p w14:paraId="42180AC8" w14:textId="77777777" w:rsidR="004E30A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ütemezése</w:t>
      </w:r>
      <w:r>
        <w:rPr>
          <w:rFonts w:eastAsia="Times New Roman"/>
          <w:szCs w:val="28"/>
        </w:rPr>
        <w:t xml:space="preserve">: folyamatosan </w:t>
      </w:r>
    </w:p>
    <w:p w14:paraId="2F6282A8" w14:textId="77777777" w:rsidR="00805740" w:rsidRDefault="00805740" w:rsidP="00805740">
      <w:pPr>
        <w:pStyle w:val="Szvegtrzs"/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Az ellenőrzött intézmények: Előzetes bejelentés nélküli (meglepetésszerű) vizsgálat miatt az intézmények kijelölésére később kerül sor.</w:t>
      </w:r>
    </w:p>
    <w:p w14:paraId="7A19B1F1" w14:textId="77777777" w:rsidR="002169DD" w:rsidRDefault="002169DD" w:rsidP="00805740">
      <w:pPr>
        <w:pStyle w:val="Szvegtrzs"/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</w:p>
    <w:p w14:paraId="09E0F4ED" w14:textId="77777777" w:rsidR="008A5BFE" w:rsidRDefault="008A5BFE" w:rsidP="00805740">
      <w:pPr>
        <w:pStyle w:val="Szvegtrzs"/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</w:p>
    <w:p w14:paraId="1620F08E" w14:textId="77777777" w:rsidR="004E30A4" w:rsidRPr="00D81972" w:rsidRDefault="004E30A4" w:rsidP="009531AE">
      <w:pPr>
        <w:tabs>
          <w:tab w:val="left" w:pos="720"/>
        </w:tabs>
        <w:ind w:right="567"/>
        <w:rPr>
          <w:rFonts w:eastAsia="Times New Roman"/>
          <w:bCs/>
        </w:rPr>
      </w:pPr>
      <w:r>
        <w:rPr>
          <w:rFonts w:eastAsia="Times New Roman"/>
          <w:b/>
          <w:bCs/>
        </w:rPr>
        <w:t>III. Utóvizsgálat</w:t>
      </w:r>
      <w:r w:rsidR="00720CF6">
        <w:rPr>
          <w:rFonts w:eastAsia="Times New Roman"/>
          <w:b/>
          <w:bCs/>
        </w:rPr>
        <w:t>ok</w:t>
      </w:r>
      <w:r w:rsidR="007D0B72">
        <w:rPr>
          <w:rFonts w:eastAsia="Times New Roman"/>
          <w:b/>
          <w:bCs/>
        </w:rPr>
        <w:t xml:space="preserve">   </w:t>
      </w:r>
    </w:p>
    <w:p w14:paraId="08B943DE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466D4BAD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Az utóvizsgálatok </w:t>
      </w:r>
      <w:r>
        <w:rPr>
          <w:rFonts w:eastAsia="Times New Roman"/>
          <w:b/>
          <w:bCs/>
        </w:rPr>
        <w:t>célja</w:t>
      </w:r>
      <w:r>
        <w:rPr>
          <w:rFonts w:eastAsia="Times New Roman"/>
        </w:rPr>
        <w:t xml:space="preserve"> annak megállapítása, hogy az előző ellenőrzés megállapításait miként hasznosították. Végrehajtották-e az intézkedési tervben foglaltakat.</w:t>
      </w:r>
    </w:p>
    <w:p w14:paraId="69FD163E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Az </w:t>
      </w:r>
      <w:r>
        <w:rPr>
          <w:rFonts w:eastAsia="Times New Roman"/>
          <w:b/>
          <w:bCs/>
        </w:rPr>
        <w:t>ellenőrizendő időszak</w:t>
      </w:r>
      <w:r>
        <w:rPr>
          <w:rFonts w:eastAsia="Times New Roman"/>
        </w:rPr>
        <w:t>: jelenlegi gyakorlat</w:t>
      </w:r>
    </w:p>
    <w:p w14:paraId="2D4B4608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Vizsgálatok </w:t>
      </w:r>
      <w:r>
        <w:rPr>
          <w:rFonts w:eastAsia="Times New Roman"/>
          <w:b/>
          <w:bCs/>
        </w:rPr>
        <w:t>jellege</w:t>
      </w:r>
      <w:r>
        <w:rPr>
          <w:rFonts w:eastAsia="Times New Roman"/>
        </w:rPr>
        <w:t>: utóellenőrzés</w:t>
      </w:r>
      <w:r>
        <w:rPr>
          <w:rFonts w:eastAsia="Times New Roman"/>
        </w:rPr>
        <w:tab/>
      </w:r>
    </w:p>
    <w:p w14:paraId="3BCA5DE6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Vizsgálatok </w:t>
      </w:r>
      <w:r>
        <w:rPr>
          <w:rFonts w:eastAsia="Times New Roman"/>
          <w:b/>
          <w:bCs/>
        </w:rPr>
        <w:t>típusa</w:t>
      </w:r>
      <w:r>
        <w:rPr>
          <w:rFonts w:eastAsia="Times New Roman"/>
        </w:rPr>
        <w:t>: szabályszerűségi, pénzügyi</w:t>
      </w:r>
    </w:p>
    <w:p w14:paraId="5D8114D9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3C09AFEF" w14:textId="77777777" w:rsidR="00442372" w:rsidRDefault="00442372" w:rsidP="009531AE">
      <w:pPr>
        <w:ind w:right="567"/>
        <w:jc w:val="center"/>
        <w:rPr>
          <w:rFonts w:eastAsia="Times New Roman"/>
          <w:b/>
          <w:bCs/>
        </w:rPr>
      </w:pPr>
    </w:p>
    <w:p w14:paraId="5AAF3B44" w14:textId="5D4B5B17" w:rsidR="00617EBC" w:rsidRDefault="0074294D" w:rsidP="00617EBC">
      <w:pPr>
        <w:tabs>
          <w:tab w:val="left" w:pos="720"/>
        </w:tabs>
        <w:ind w:right="567"/>
        <w:jc w:val="both"/>
        <w:rPr>
          <w:rFonts w:eastAsia="Times New Roman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rFonts w:eastAsia="Times New Roman"/>
            <w:b/>
            <w:bCs/>
          </w:rPr>
          <w:t>1</w:t>
        </w:r>
        <w:r w:rsidR="00617EBC">
          <w:rPr>
            <w:rFonts w:eastAsia="Times New Roman"/>
            <w:b/>
            <w:bCs/>
          </w:rPr>
          <w:t>. A</w:t>
        </w:r>
      </w:smartTag>
      <w:r w:rsidR="00617EBC">
        <w:rPr>
          <w:rFonts w:eastAsia="Times New Roman"/>
          <w:b/>
          <w:bCs/>
        </w:rPr>
        <w:t xml:space="preserve"> </w:t>
      </w:r>
      <w:r w:rsidR="00387DA6">
        <w:rPr>
          <w:rFonts w:eastAsia="Times New Roman"/>
          <w:b/>
          <w:bCs/>
        </w:rPr>
        <w:t xml:space="preserve">Családsegítő és </w:t>
      </w:r>
      <w:r w:rsidR="00491CEB">
        <w:rPr>
          <w:rFonts w:eastAsia="Times New Roman"/>
          <w:b/>
          <w:bCs/>
        </w:rPr>
        <w:t>G</w:t>
      </w:r>
      <w:r w:rsidR="00387DA6">
        <w:rPr>
          <w:rFonts w:eastAsia="Times New Roman"/>
          <w:b/>
          <w:bCs/>
        </w:rPr>
        <w:t>yermekjóléti Központ</w:t>
      </w:r>
      <w:r w:rsidR="00491CEB">
        <w:rPr>
          <w:rFonts w:eastAsia="Times New Roman"/>
          <w:b/>
          <w:bCs/>
        </w:rPr>
        <w:t>nál</w:t>
      </w:r>
      <w:r w:rsidR="00617EBC">
        <w:rPr>
          <w:rFonts w:eastAsia="Times New Roman"/>
          <w:b/>
          <w:bCs/>
        </w:rPr>
        <w:t xml:space="preserve"> </w:t>
      </w:r>
      <w:r w:rsidR="00617EBC">
        <w:rPr>
          <w:rFonts w:eastAsia="Times New Roman"/>
        </w:rPr>
        <w:t>(102</w:t>
      </w:r>
      <w:r w:rsidR="0038076A">
        <w:rPr>
          <w:rFonts w:eastAsia="Times New Roman"/>
        </w:rPr>
        <w:t>2</w:t>
      </w:r>
      <w:r w:rsidR="00617EBC">
        <w:rPr>
          <w:rFonts w:eastAsia="Times New Roman"/>
        </w:rPr>
        <w:t xml:space="preserve"> Budapest, </w:t>
      </w:r>
      <w:r w:rsidR="0038076A">
        <w:rPr>
          <w:rFonts w:eastAsia="Times New Roman"/>
        </w:rPr>
        <w:t>Fillér utca 50/B.</w:t>
      </w:r>
      <w:r w:rsidR="00617EBC">
        <w:rPr>
          <w:rFonts w:eastAsia="Times New Roman"/>
        </w:rPr>
        <w:t>) 201</w:t>
      </w:r>
      <w:r w:rsidR="00387DA6">
        <w:rPr>
          <w:rFonts w:eastAsia="Times New Roman"/>
        </w:rPr>
        <w:t>4</w:t>
      </w:r>
      <w:r w:rsidR="00617EBC">
        <w:rPr>
          <w:rFonts w:eastAsia="Times New Roman"/>
        </w:rPr>
        <w:t xml:space="preserve">. évben elvégzett </w:t>
      </w:r>
      <w:r w:rsidR="00387DA6">
        <w:rPr>
          <w:rFonts w:eastAsia="Times New Roman"/>
        </w:rPr>
        <w:t>témavizsgálat (belső kontrollrendszer és a pénzforgalmi jogosultságok ellenőrzése)  utóvizsgálata</w:t>
      </w:r>
      <w:r w:rsidR="00617EBC">
        <w:rPr>
          <w:rFonts w:eastAsia="Times New Roman"/>
        </w:rPr>
        <w:t xml:space="preserve"> </w:t>
      </w:r>
    </w:p>
    <w:p w14:paraId="46CC70F9" w14:textId="77777777" w:rsidR="002169DD" w:rsidRDefault="00617EBC" w:rsidP="00617EB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0F817892" w14:textId="2EF25DAB" w:rsidR="00617EBC" w:rsidRDefault="002169DD" w:rsidP="00617EB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  <w:r w:rsidR="00617EBC">
        <w:rPr>
          <w:rFonts w:eastAsia="Times New Roman"/>
        </w:rPr>
        <w:t>A szükséges ellenőrzési kapacitás: 1</w:t>
      </w:r>
      <w:r w:rsidR="0027203E">
        <w:rPr>
          <w:rFonts w:eastAsia="Times New Roman"/>
        </w:rPr>
        <w:t>2</w:t>
      </w:r>
      <w:r w:rsidR="00617EBC">
        <w:rPr>
          <w:rFonts w:eastAsia="Times New Roman"/>
        </w:rPr>
        <w:t xml:space="preserve"> ellenőri munkanap</w:t>
      </w:r>
      <w:r w:rsidR="00387DA6">
        <w:rPr>
          <w:rFonts w:eastAsia="Times New Roman"/>
        </w:rPr>
        <w:t xml:space="preserve">   </w:t>
      </w:r>
    </w:p>
    <w:p w14:paraId="74FB3CD9" w14:textId="065425AB" w:rsidR="00617EBC" w:rsidRDefault="00617EBC" w:rsidP="00617EB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</w:rPr>
        <w:t xml:space="preserve">Az ellenőrzés ütemezése: </w:t>
      </w:r>
      <w:r w:rsidR="008B1B11">
        <w:rPr>
          <w:rFonts w:eastAsia="Times New Roman"/>
        </w:rPr>
        <w:t>I</w:t>
      </w:r>
      <w:r>
        <w:rPr>
          <w:rFonts w:eastAsia="Times New Roman"/>
        </w:rPr>
        <w:t>. negyedév</w:t>
      </w:r>
      <w:r w:rsidR="00F65E18">
        <w:rPr>
          <w:rFonts w:eastAsia="Times New Roman"/>
        </w:rPr>
        <w:t xml:space="preserve"> </w:t>
      </w:r>
      <w:r w:rsidR="00387DA6">
        <w:rPr>
          <w:rFonts w:eastAsia="Times New Roman"/>
        </w:rPr>
        <w:t xml:space="preserve">   </w:t>
      </w:r>
    </w:p>
    <w:p w14:paraId="655A396E" w14:textId="77777777" w:rsidR="00617EBC" w:rsidRDefault="00617EBC" w:rsidP="00617EBC">
      <w:pPr>
        <w:tabs>
          <w:tab w:val="left" w:pos="720"/>
        </w:tabs>
        <w:ind w:right="567"/>
        <w:jc w:val="both"/>
      </w:pPr>
    </w:p>
    <w:p w14:paraId="036323B8" w14:textId="77777777" w:rsidR="001B1EBF" w:rsidRDefault="001B1EBF" w:rsidP="00617EBC">
      <w:pPr>
        <w:tabs>
          <w:tab w:val="left" w:pos="720"/>
        </w:tabs>
        <w:ind w:right="567"/>
        <w:jc w:val="both"/>
      </w:pPr>
    </w:p>
    <w:p w14:paraId="291EB375" w14:textId="02D4FF7B" w:rsidR="001B1EBF" w:rsidRDefault="001B1EBF" w:rsidP="001B1EBF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2. Az Egészségügyi Szolgálatnál </w:t>
      </w:r>
      <w:r w:rsidRPr="00A40822">
        <w:rPr>
          <w:rFonts w:eastAsia="Times New Roman"/>
          <w:bCs/>
        </w:rPr>
        <w:t xml:space="preserve">(1027 Budapest, </w:t>
      </w:r>
      <w:r>
        <w:rPr>
          <w:rFonts w:eastAsia="Times New Roman"/>
          <w:bCs/>
        </w:rPr>
        <w:t>K</w:t>
      </w:r>
      <w:r w:rsidRPr="00A40822">
        <w:rPr>
          <w:rFonts w:eastAsia="Times New Roman"/>
          <w:bCs/>
        </w:rPr>
        <w:t xml:space="preserve">apás utca 22.) </w:t>
      </w:r>
      <w:r>
        <w:rPr>
          <w:rFonts w:eastAsia="Times New Roman"/>
          <w:bCs/>
        </w:rPr>
        <w:t>2014. évben elvégzett pénzügyi-gazdasági ellenőrzés utóvizsgálata</w:t>
      </w:r>
      <w:r>
        <w:rPr>
          <w:rFonts w:eastAsia="Times New Roman"/>
        </w:rPr>
        <w:t xml:space="preserve"> </w:t>
      </w:r>
    </w:p>
    <w:p w14:paraId="62EFEDFB" w14:textId="77777777" w:rsidR="002169DD" w:rsidRDefault="001B1EBF" w:rsidP="001B1EBF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19D7635A" w14:textId="1D97FCA9" w:rsidR="001B1EBF" w:rsidRDefault="002169DD" w:rsidP="001B1EBF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  <w:r w:rsidR="001B1EBF">
        <w:rPr>
          <w:rFonts w:eastAsia="Times New Roman"/>
        </w:rPr>
        <w:t xml:space="preserve">A szükséges ellenőrzési kapacitás: </w:t>
      </w:r>
      <w:r w:rsidR="0027203E">
        <w:rPr>
          <w:rFonts w:eastAsia="Times New Roman"/>
        </w:rPr>
        <w:t>30</w:t>
      </w:r>
      <w:r w:rsidR="001B1EBF">
        <w:rPr>
          <w:rFonts w:eastAsia="Times New Roman"/>
        </w:rPr>
        <w:t xml:space="preserve"> ellenőri munkanap</w:t>
      </w:r>
    </w:p>
    <w:p w14:paraId="770B30FC" w14:textId="77777777" w:rsidR="001B1EBF" w:rsidRDefault="001B1EBF" w:rsidP="001B1EBF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</w:rPr>
        <w:t xml:space="preserve">Az ellenőrzés ütemezése: IV. negyedév </w:t>
      </w:r>
    </w:p>
    <w:p w14:paraId="515A20AE" w14:textId="77777777" w:rsidR="00442372" w:rsidRDefault="00442372" w:rsidP="009531AE">
      <w:pPr>
        <w:ind w:right="567"/>
        <w:jc w:val="center"/>
        <w:rPr>
          <w:rFonts w:eastAsia="Times New Roman"/>
          <w:b/>
          <w:bCs/>
        </w:rPr>
      </w:pPr>
    </w:p>
    <w:p w14:paraId="46A0D178" w14:textId="77777777" w:rsidR="0074294D" w:rsidRDefault="0074294D" w:rsidP="0074294D">
      <w:pPr>
        <w:ind w:right="567"/>
        <w:jc w:val="center"/>
        <w:rPr>
          <w:rFonts w:eastAsia="Times New Roman"/>
          <w:b/>
          <w:bCs/>
        </w:rPr>
      </w:pPr>
    </w:p>
    <w:p w14:paraId="2290D35E" w14:textId="77777777" w:rsidR="00B26E56" w:rsidRDefault="00B26E56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290990C5" w14:textId="582037AE" w:rsidR="00C524B9" w:rsidRDefault="00C524B9" w:rsidP="00C524B9">
      <w:pPr>
        <w:tabs>
          <w:tab w:val="left" w:pos="720"/>
        </w:tabs>
        <w:ind w:right="567"/>
        <w:jc w:val="both"/>
        <w:rPr>
          <w:rFonts w:eastAsia="Times New Roman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rFonts w:eastAsia="Times New Roman"/>
            <w:b/>
            <w:bCs/>
          </w:rPr>
          <w:t>3. A</w:t>
        </w:r>
        <w:r w:rsidR="00491CEB">
          <w:rPr>
            <w:rFonts w:eastAsia="Times New Roman"/>
            <w:b/>
            <w:bCs/>
          </w:rPr>
          <w:t>z Intézményeket Működtető Központnál</w:t>
        </w:r>
      </w:smartTag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(1022 Budapest, Törökvész út 18.) 2013. évben elvégzett pénzügyi-gazdasági ellenőrzés utóellenőrzése </w:t>
      </w:r>
    </w:p>
    <w:p w14:paraId="6AC49005" w14:textId="77777777" w:rsidR="002169DD" w:rsidRDefault="00C524B9" w:rsidP="00C524B9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6F03A450" w14:textId="6704E79A" w:rsidR="00C524B9" w:rsidRDefault="002169DD" w:rsidP="00C524B9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  <w:r w:rsidR="00C524B9">
        <w:rPr>
          <w:rFonts w:eastAsia="Times New Roman"/>
        </w:rPr>
        <w:t>A szükséges ellenőrzési kapacitás: 1</w:t>
      </w:r>
      <w:r w:rsidR="0027203E">
        <w:rPr>
          <w:rFonts w:eastAsia="Times New Roman"/>
        </w:rPr>
        <w:t>0</w:t>
      </w:r>
      <w:r w:rsidR="00C524B9">
        <w:rPr>
          <w:rFonts w:eastAsia="Times New Roman"/>
        </w:rPr>
        <w:t xml:space="preserve"> ellenőri munkanap</w:t>
      </w:r>
    </w:p>
    <w:p w14:paraId="79C38D97" w14:textId="77777777" w:rsidR="00C524B9" w:rsidRDefault="00C524B9" w:rsidP="00C524B9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</w:rPr>
        <w:t xml:space="preserve">Az ellenőrzés ütemezése: </w:t>
      </w:r>
      <w:r w:rsidR="008B1B11">
        <w:rPr>
          <w:rFonts w:eastAsia="Times New Roman"/>
        </w:rPr>
        <w:t>IV</w:t>
      </w:r>
      <w:r>
        <w:rPr>
          <w:rFonts w:eastAsia="Times New Roman"/>
        </w:rPr>
        <w:t xml:space="preserve">. negyedév </w:t>
      </w:r>
    </w:p>
    <w:p w14:paraId="5E1BD5DC" w14:textId="77777777" w:rsidR="00B26E56" w:rsidRDefault="00B26E56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6CE84A70" w14:textId="77777777" w:rsidR="00B26E56" w:rsidRDefault="00B26E56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267C8BA6" w14:textId="31EA5A09" w:rsidR="00C524B9" w:rsidRDefault="00C524B9" w:rsidP="00C524B9">
      <w:pPr>
        <w:tabs>
          <w:tab w:val="left" w:pos="720"/>
        </w:tabs>
        <w:ind w:right="567"/>
        <w:jc w:val="both"/>
        <w:rPr>
          <w:rFonts w:eastAsia="Times New Roman"/>
        </w:rPr>
      </w:pPr>
      <w:smartTag w:uri="urn:schemas-microsoft-com:office:smarttags" w:element="metricconverter">
        <w:smartTagPr>
          <w:attr w:name="ProductID" w:val="4. A"/>
        </w:smartTagPr>
        <w:r>
          <w:rPr>
            <w:rFonts w:eastAsia="Times New Roman"/>
            <w:b/>
            <w:bCs/>
          </w:rPr>
          <w:lastRenderedPageBreak/>
          <w:t>4. A</w:t>
        </w:r>
        <w:r w:rsidR="00491CEB">
          <w:rPr>
            <w:rFonts w:eastAsia="Times New Roman"/>
            <w:b/>
            <w:bCs/>
          </w:rPr>
          <w:t>z I. sz. Gondozási Központ</w:t>
        </w:r>
      </w:smartTag>
      <w:r w:rsidR="00491CEB">
        <w:rPr>
          <w:rFonts w:eastAsia="Times New Roman"/>
          <w:b/>
          <w:bCs/>
        </w:rPr>
        <w:t>nál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(102</w:t>
      </w:r>
      <w:r w:rsidR="00491CEB">
        <w:rPr>
          <w:rFonts w:eastAsia="Times New Roman"/>
        </w:rPr>
        <w:t>7</w:t>
      </w:r>
      <w:r>
        <w:rPr>
          <w:rFonts w:eastAsia="Times New Roman"/>
        </w:rPr>
        <w:t xml:space="preserve"> Budapest, </w:t>
      </w:r>
      <w:r w:rsidR="00491CEB">
        <w:rPr>
          <w:rFonts w:eastAsia="Times New Roman"/>
        </w:rPr>
        <w:t>Bem tér 2.</w:t>
      </w:r>
      <w:r>
        <w:rPr>
          <w:rFonts w:eastAsia="Times New Roman"/>
        </w:rPr>
        <w:t>) 201</w:t>
      </w:r>
      <w:r w:rsidR="00491CEB">
        <w:rPr>
          <w:rFonts w:eastAsia="Times New Roman"/>
        </w:rPr>
        <w:t>4</w:t>
      </w:r>
      <w:r>
        <w:rPr>
          <w:rFonts w:eastAsia="Times New Roman"/>
        </w:rPr>
        <w:t xml:space="preserve">. évben elvégzett </w:t>
      </w:r>
      <w:r w:rsidR="00491CEB">
        <w:rPr>
          <w:rFonts w:eastAsia="Times New Roman"/>
        </w:rPr>
        <w:t>témavizsgálat (Belső kontrollrendszer és pénzforgalmi jogosultságok vizsgálata) utóellenőrzése</w:t>
      </w:r>
      <w:r>
        <w:rPr>
          <w:rFonts w:eastAsia="Times New Roman"/>
        </w:rPr>
        <w:t xml:space="preserve"> </w:t>
      </w:r>
    </w:p>
    <w:p w14:paraId="033B6A41" w14:textId="77777777" w:rsidR="002169DD" w:rsidRDefault="00C524B9" w:rsidP="00C524B9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13061495" w14:textId="068CD3CE" w:rsidR="00C524B9" w:rsidRDefault="002169DD" w:rsidP="00C524B9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  <w:r w:rsidR="00C524B9">
        <w:rPr>
          <w:rFonts w:eastAsia="Times New Roman"/>
        </w:rPr>
        <w:t>A szükséges ellenőrzési kapacitás: 1</w:t>
      </w:r>
      <w:r w:rsidR="0027203E">
        <w:rPr>
          <w:rFonts w:eastAsia="Times New Roman"/>
        </w:rPr>
        <w:t>0</w:t>
      </w:r>
      <w:r w:rsidR="00C524B9">
        <w:rPr>
          <w:rFonts w:eastAsia="Times New Roman"/>
        </w:rPr>
        <w:t xml:space="preserve"> ellenőri munkanap</w:t>
      </w:r>
      <w:r w:rsidR="00491CEB">
        <w:rPr>
          <w:rFonts w:eastAsia="Times New Roman"/>
        </w:rPr>
        <w:t xml:space="preserve">   </w:t>
      </w:r>
    </w:p>
    <w:p w14:paraId="6B505139" w14:textId="13581386" w:rsidR="00C524B9" w:rsidRDefault="00C524B9" w:rsidP="00C524B9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</w:rPr>
        <w:t xml:space="preserve">Az ellenőrzés ütemezése: </w:t>
      </w:r>
      <w:r w:rsidR="008B1B11">
        <w:rPr>
          <w:rFonts w:eastAsia="Times New Roman"/>
        </w:rPr>
        <w:t>IV</w:t>
      </w:r>
      <w:r>
        <w:rPr>
          <w:rFonts w:eastAsia="Times New Roman"/>
        </w:rPr>
        <w:t xml:space="preserve">. negyedév </w:t>
      </w:r>
      <w:r w:rsidR="00491CEB">
        <w:rPr>
          <w:rFonts w:eastAsia="Times New Roman"/>
        </w:rPr>
        <w:t xml:space="preserve"> </w:t>
      </w:r>
    </w:p>
    <w:p w14:paraId="0348E149" w14:textId="77777777" w:rsidR="00B26E56" w:rsidRDefault="00B26E56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35EF2CB5" w14:textId="77777777" w:rsidR="00B26E56" w:rsidRDefault="00B26E56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3392FECF" w14:textId="77777777" w:rsidR="00B26E56" w:rsidRDefault="00B26E56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43DD9645" w14:textId="67F28ABC" w:rsidR="0027203E" w:rsidRDefault="0027203E" w:rsidP="0027203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5. A Bolyai Utcai Óvoda  </w:t>
      </w:r>
      <w:r>
        <w:rPr>
          <w:rFonts w:eastAsia="Times New Roman"/>
        </w:rPr>
        <w:t xml:space="preserve">(1023 Budapest, Bolyai utca 15.) </w:t>
      </w:r>
      <w:r>
        <w:rPr>
          <w:rFonts w:eastAsia="Times New Roman"/>
          <w:b/>
          <w:bCs/>
        </w:rPr>
        <w:t xml:space="preserve"> </w:t>
      </w:r>
      <w:r w:rsidRPr="00A40822">
        <w:rPr>
          <w:rFonts w:eastAsia="Times New Roman"/>
          <w:bCs/>
        </w:rPr>
        <w:t>2014. évi pénzügyi-gazdasági vizsgálatának utóellenőrzése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 </w:t>
      </w:r>
    </w:p>
    <w:p w14:paraId="4B01D7EB" w14:textId="77777777" w:rsidR="002169DD" w:rsidRDefault="0027203E" w:rsidP="0027203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26DAA3BE" w14:textId="470747BF" w:rsidR="0027203E" w:rsidRDefault="002169DD" w:rsidP="0027203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  <w:r w:rsidR="0027203E">
        <w:rPr>
          <w:rFonts w:eastAsia="Times New Roman"/>
        </w:rPr>
        <w:t xml:space="preserve">A szükséges ellenőrzési kapacitás: 12 ellenőri munkanap   </w:t>
      </w:r>
    </w:p>
    <w:p w14:paraId="2CC87F39" w14:textId="1FCDD255" w:rsidR="0027203E" w:rsidRDefault="0027203E" w:rsidP="0027203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</w:rPr>
        <w:t xml:space="preserve">Az ellenőrzés ütemezése: IV. negyedév  </w:t>
      </w:r>
    </w:p>
    <w:p w14:paraId="22C58753" w14:textId="77777777" w:rsidR="0027203E" w:rsidRDefault="0027203E" w:rsidP="0027203E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7D584559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3E6954CD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69E724D8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637D73A5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5ECA6079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14E3F281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07DAEB99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748D10EA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62CED405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33A8BD20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6B6C5162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357B17DC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4E4F251E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4D4FD3B4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0A797823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71027EB9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07C47F43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1852F127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40FA2768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57C68A23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76AE33E2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140956C5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45528C2C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0AD84E34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273CC8AE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61EB7FFE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229A29BD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0F3FF1CF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232C43E1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7434D29F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29810D55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56E93B30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4C907AF3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5DC9A64D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4A66722D" w14:textId="77777777" w:rsidR="00B26E56" w:rsidRDefault="00B26E56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57371837" w14:textId="77777777" w:rsidR="004E30A4" w:rsidRDefault="006851EE" w:rsidP="009531AE">
      <w:pPr>
        <w:ind w:right="567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K</w:t>
      </w:r>
      <w:r w:rsidR="004E30A4">
        <w:rPr>
          <w:rFonts w:eastAsia="Times New Roman"/>
          <w:b/>
          <w:bCs/>
        </w:rPr>
        <w:t>OCKÁZATELEMZÉS</w:t>
      </w:r>
    </w:p>
    <w:p w14:paraId="77A8D716" w14:textId="63A632B7" w:rsidR="004E30A4" w:rsidRDefault="004E30A4" w:rsidP="009531AE">
      <w:pPr>
        <w:ind w:right="567"/>
        <w:jc w:val="center"/>
        <w:rPr>
          <w:rFonts w:eastAsia="Times New Roman"/>
          <w:b/>
          <w:bCs/>
          <w:sz w:val="26"/>
        </w:rPr>
      </w:pPr>
      <w:r>
        <w:rPr>
          <w:rFonts w:eastAsia="Times New Roman"/>
          <w:b/>
          <w:bCs/>
          <w:sz w:val="26"/>
        </w:rPr>
        <w:t>a 201</w:t>
      </w:r>
      <w:r w:rsidR="00B466A2">
        <w:rPr>
          <w:rFonts w:eastAsia="Times New Roman"/>
          <w:b/>
          <w:bCs/>
          <w:sz w:val="26"/>
        </w:rPr>
        <w:t>5</w:t>
      </w:r>
      <w:r>
        <w:rPr>
          <w:rFonts w:eastAsia="Times New Roman"/>
          <w:b/>
          <w:bCs/>
          <w:sz w:val="26"/>
        </w:rPr>
        <w:t xml:space="preserve">. évi </w:t>
      </w:r>
    </w:p>
    <w:p w14:paraId="2350506B" w14:textId="77777777" w:rsidR="004E30A4" w:rsidRDefault="004E30A4" w:rsidP="009531AE">
      <w:pPr>
        <w:ind w:right="567"/>
        <w:jc w:val="center"/>
        <w:rPr>
          <w:rFonts w:eastAsia="Times New Roman"/>
          <w:b/>
          <w:bCs/>
          <w:sz w:val="26"/>
        </w:rPr>
      </w:pPr>
      <w:r>
        <w:rPr>
          <w:rFonts w:eastAsia="Times New Roman"/>
          <w:b/>
          <w:bCs/>
          <w:sz w:val="26"/>
        </w:rPr>
        <w:t>belső ellenőrzési munkatervhez</w:t>
      </w:r>
    </w:p>
    <w:p w14:paraId="5B29E239" w14:textId="77777777" w:rsidR="004E30A4" w:rsidRDefault="004E30A4" w:rsidP="009531AE">
      <w:pPr>
        <w:ind w:right="567"/>
        <w:jc w:val="center"/>
        <w:rPr>
          <w:rFonts w:eastAsia="Times New Roman"/>
          <w:b/>
          <w:bCs/>
          <w:sz w:val="26"/>
        </w:rPr>
      </w:pPr>
    </w:p>
    <w:p w14:paraId="70D89E3D" w14:textId="77777777" w:rsidR="001430A2" w:rsidRDefault="001430A2" w:rsidP="001430A2">
      <w:pPr>
        <w:ind w:right="567"/>
        <w:jc w:val="both"/>
        <w:rPr>
          <w:rFonts w:eastAsia="Times New Roman"/>
        </w:rPr>
      </w:pPr>
      <w:r w:rsidRPr="001430A2">
        <w:rPr>
          <w:rFonts w:eastAsia="Times New Roman"/>
        </w:rPr>
        <w:t>A Bkr. 31. § (2) bekezdése</w:t>
      </w:r>
      <w:r>
        <w:rPr>
          <w:rFonts w:eastAsia="Times New Roman"/>
        </w:rPr>
        <w:t xml:space="preserve"> értelmében “Az éves ellenőrzési tervnek a stratégiai ellenőrzési tervben és a kockázatelemzés alapján felállított prioritásokon, valamint a belső ellenőrzés rendelkezésére álló erőforrásokon kell alapulnia.”</w:t>
      </w:r>
    </w:p>
    <w:p w14:paraId="413B7BD4" w14:textId="77777777" w:rsidR="001430A2" w:rsidRDefault="001430A2" w:rsidP="001430A2">
      <w:pPr>
        <w:ind w:right="567"/>
        <w:jc w:val="both"/>
        <w:rPr>
          <w:rFonts w:eastAsia="Times New Roman"/>
        </w:rPr>
      </w:pPr>
    </w:p>
    <w:p w14:paraId="220A3CA0" w14:textId="77777777" w:rsidR="001430A2" w:rsidRPr="001430A2" w:rsidRDefault="001430A2" w:rsidP="009531AE">
      <w:pPr>
        <w:ind w:right="567"/>
        <w:jc w:val="both"/>
        <w:rPr>
          <w:rFonts w:eastAsia="Times New Roman"/>
          <w:bCs/>
        </w:rPr>
      </w:pPr>
    </w:p>
    <w:p w14:paraId="7DC479F9" w14:textId="77777777" w:rsidR="00BB305D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>I. A Polgármesteri Hivatalban elvégzendő ellenőrzési feladatok kockázatelemzése</w:t>
      </w:r>
      <w:r w:rsidR="007D0B72">
        <w:rPr>
          <w:rFonts w:eastAsia="Times New Roman"/>
          <w:b/>
          <w:bCs/>
        </w:rPr>
        <w:t xml:space="preserve">  </w:t>
      </w:r>
    </w:p>
    <w:p w14:paraId="758839F8" w14:textId="77777777" w:rsidR="00BB305D" w:rsidRDefault="00BB305D" w:rsidP="009531AE">
      <w:pPr>
        <w:ind w:right="567"/>
        <w:jc w:val="both"/>
        <w:rPr>
          <w:rFonts w:eastAsia="Times New Roman"/>
        </w:rPr>
      </w:pPr>
    </w:p>
    <w:p w14:paraId="4C725C91" w14:textId="77777777" w:rsidR="00B466A2" w:rsidRDefault="00B466A2" w:rsidP="009531AE">
      <w:pPr>
        <w:ind w:right="567"/>
        <w:jc w:val="both"/>
        <w:rPr>
          <w:rFonts w:eastAsia="Times New Roman"/>
        </w:rPr>
      </w:pPr>
    </w:p>
    <w:p w14:paraId="3D817F1F" w14:textId="77777777" w:rsidR="00B85CA2" w:rsidRDefault="00BE4EA7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Az államháztartás számviteli rendszere 2014. január 1-jétől teljesen megváltoz</w:t>
      </w:r>
      <w:r w:rsidR="001D4CEE">
        <w:rPr>
          <w:rFonts w:eastAsia="Times New Roman"/>
        </w:rPr>
        <w:t>ott.</w:t>
      </w:r>
      <w:r w:rsidR="00B85CA2">
        <w:rPr>
          <w:rFonts w:eastAsia="Times New Roman"/>
        </w:rPr>
        <w:t xml:space="preserve"> Új jogszabályok léptek életbe.</w:t>
      </w:r>
    </w:p>
    <w:p w14:paraId="2FA731C4" w14:textId="77777777" w:rsidR="00B85CA2" w:rsidRDefault="00B85CA2" w:rsidP="009531AE">
      <w:pPr>
        <w:ind w:right="567"/>
        <w:jc w:val="both"/>
        <w:rPr>
          <w:rFonts w:eastAsia="Times New Roman"/>
        </w:rPr>
      </w:pPr>
    </w:p>
    <w:p w14:paraId="382A6758" w14:textId="79F48F1D" w:rsidR="00B85CA2" w:rsidRDefault="00B85CA2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Pénzügyi Iroda 2014. évi kockázatelemzésében magas kockázatként jelölték meg az új számviteli szabályok életbelépését, a jogszabályok gyakori módosítását</w:t>
      </w:r>
      <w:r w:rsidR="000F191D">
        <w:rPr>
          <w:rFonts w:eastAsia="Times New Roman"/>
        </w:rPr>
        <w:t>, és az új jogszabályok számos értelmezését, ezért indokolt ellenőrizni, hogy a jogszabályi változásokból eredő feladatokat elvégezték-e, határidőre elkészítették-e a kapcsolódó új belső szabályzatokat és a gyakorlati végrehajtás ennek megfelelően történik-e.</w:t>
      </w:r>
    </w:p>
    <w:p w14:paraId="4224BA61" w14:textId="77777777" w:rsidR="003C0C71" w:rsidRDefault="003C0C71" w:rsidP="009531AE">
      <w:pPr>
        <w:ind w:right="567"/>
        <w:jc w:val="both"/>
        <w:rPr>
          <w:rFonts w:eastAsia="Times New Roman"/>
        </w:rPr>
      </w:pPr>
    </w:p>
    <w:p w14:paraId="11A336FF" w14:textId="40D0ECFB" w:rsidR="00B85CA2" w:rsidRDefault="00BF3548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Humánpolitikai Irodán a dolgozók nem rendszeres juttatásai, a külső megbízási díjak, és az egyéb személyi juttatások fontos szerepe és a bennük rejlő kockázatok miatt indokolt ezen feladatok végrehajtásának és elszámolásának ellenőrzése.</w:t>
      </w:r>
    </w:p>
    <w:p w14:paraId="5A560A08" w14:textId="4DCB770E" w:rsidR="00752D36" w:rsidRDefault="002D38C6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40EF2883" w14:textId="77777777" w:rsidR="00013175" w:rsidRDefault="00013175" w:rsidP="009531AE">
      <w:pPr>
        <w:ind w:right="567"/>
        <w:jc w:val="both"/>
        <w:rPr>
          <w:rFonts w:eastAsia="Times New Roman"/>
        </w:rPr>
      </w:pPr>
    </w:p>
    <w:p w14:paraId="31F1F20C" w14:textId="77777777" w:rsidR="00B54187" w:rsidRDefault="00B54187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közoktatási intézmények működésének biztosítása, továbbá a feladatellátás újszerűsége miatt indokolt a közoktatási intézmények működtetésével kapcsolatos önkormányzati feladatok végrehajtásának ellenőrzése a Polgármesteri Hivatal érintett irodáinál.</w:t>
      </w:r>
    </w:p>
    <w:p w14:paraId="29DF82A3" w14:textId="77777777" w:rsidR="005A1594" w:rsidRDefault="005A1594" w:rsidP="009531AE">
      <w:pPr>
        <w:ind w:right="567"/>
        <w:jc w:val="both"/>
        <w:rPr>
          <w:rFonts w:eastAsia="Times New Roman"/>
        </w:rPr>
      </w:pPr>
    </w:p>
    <w:p w14:paraId="7EA37D9B" w14:textId="4564ABEF" w:rsidR="00200FC8" w:rsidRDefault="00200FC8" w:rsidP="009531AE">
      <w:pPr>
        <w:ind w:right="567"/>
        <w:jc w:val="both"/>
        <w:rPr>
          <w:rFonts w:eastAsia="Times New Roman"/>
        </w:rPr>
      </w:pPr>
    </w:p>
    <w:p w14:paraId="61168DB4" w14:textId="77777777" w:rsidR="00686BCF" w:rsidRDefault="00686BCF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Az éves terv -</w:t>
      </w:r>
      <w:r w:rsidR="00356819">
        <w:rPr>
          <w:rFonts w:eastAsia="Times New Roman"/>
        </w:rPr>
        <w:t xml:space="preserve"> </w:t>
      </w:r>
      <w:r>
        <w:rPr>
          <w:rFonts w:eastAsia="Times New Roman"/>
        </w:rPr>
        <w:t>az Állami Számvevőszék javaslatainak végrehajtásaként</w:t>
      </w:r>
      <w:r w:rsidR="00356819">
        <w:rPr>
          <w:rFonts w:eastAsia="Times New Roman"/>
        </w:rPr>
        <w:t xml:space="preserve"> </w:t>
      </w:r>
      <w:r>
        <w:rPr>
          <w:rFonts w:eastAsia="Times New Roman"/>
        </w:rPr>
        <w:t xml:space="preserve">- szabályszerűségi és pénzügyi ellenőrzésként tartalmazza az állami normatíva igénybevételét megalapozó adatszolgáltatások szúrópróbaszerű ellenőrzését. </w:t>
      </w:r>
    </w:p>
    <w:p w14:paraId="39472FE5" w14:textId="77777777" w:rsidR="00945D7E" w:rsidRDefault="00945D7E" w:rsidP="009531AE">
      <w:pPr>
        <w:ind w:right="567"/>
        <w:jc w:val="both"/>
        <w:rPr>
          <w:rFonts w:eastAsia="Times New Roman"/>
        </w:rPr>
      </w:pPr>
    </w:p>
    <w:p w14:paraId="5B7BB562" w14:textId="4D7D0187" w:rsidR="003468E8" w:rsidRDefault="003468E8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Művelődési Iroda 2014. évi kockázatelemzésében megfogalmazottak alapján a nagy intézményhálózatra tekintettel a normatív igénylések és elszámolások jogszerűsége és pontossága nagy kockázattal jár a jövőben is, pénzügyi kihatása is számottevő.</w:t>
      </w:r>
    </w:p>
    <w:p w14:paraId="33EA5A2D" w14:textId="77777777" w:rsidR="003468E8" w:rsidRDefault="003468E8" w:rsidP="009531AE">
      <w:pPr>
        <w:ind w:right="567"/>
        <w:jc w:val="both"/>
        <w:rPr>
          <w:rFonts w:eastAsia="Times New Roman"/>
        </w:rPr>
      </w:pPr>
    </w:p>
    <w:p w14:paraId="7B05478B" w14:textId="3D36BDAE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Fentiek alapján került be az éves ellenőrzési munkatervbe a normatív állami hozzájárulás igénylésének és elszámolásának ellenőrzése a Művelődési Irodán; a Szociális és Gyermekvédelmi Irodán, továbbá a hozzájuk tartozó óvodai nevelést ellátó, </w:t>
      </w:r>
      <w:r w:rsidR="007E1CA7">
        <w:rPr>
          <w:rFonts w:eastAsia="Times New Roman"/>
        </w:rPr>
        <w:t xml:space="preserve">és a </w:t>
      </w:r>
      <w:r>
        <w:rPr>
          <w:rFonts w:eastAsia="Times New Roman"/>
        </w:rPr>
        <w:t>szociális és gyermekjóléti intézményeknél.</w:t>
      </w:r>
      <w:r w:rsidR="00231CD9">
        <w:rPr>
          <w:rFonts w:eastAsia="Times New Roman"/>
        </w:rPr>
        <w:t xml:space="preserve"> (A közoktatási intézmények vonatkozásában az Intézmény-gazdálkodási Iroda munkatársain keresztül.)</w:t>
      </w:r>
    </w:p>
    <w:p w14:paraId="14969A28" w14:textId="77777777" w:rsidR="00541AEA" w:rsidRDefault="00541AEA" w:rsidP="009531AE">
      <w:pPr>
        <w:ind w:right="567"/>
        <w:jc w:val="both"/>
        <w:rPr>
          <w:rFonts w:eastAsia="Times New Roman"/>
        </w:rPr>
      </w:pPr>
    </w:p>
    <w:p w14:paraId="70A4B157" w14:textId="5C79544C" w:rsidR="00200FC8" w:rsidRDefault="00200FC8" w:rsidP="009531AE">
      <w:pPr>
        <w:ind w:right="567"/>
        <w:jc w:val="both"/>
        <w:rPr>
          <w:rFonts w:eastAsia="Times New Roman"/>
        </w:rPr>
      </w:pPr>
    </w:p>
    <w:p w14:paraId="2E9C197A" w14:textId="77777777" w:rsidR="003468E8" w:rsidRDefault="003468E8" w:rsidP="009531AE">
      <w:pPr>
        <w:ind w:right="567"/>
        <w:jc w:val="both"/>
        <w:rPr>
          <w:rFonts w:eastAsia="Times New Roman"/>
        </w:rPr>
      </w:pPr>
    </w:p>
    <w:p w14:paraId="79345B60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Az </w:t>
      </w:r>
      <w:r w:rsidR="00BB305D">
        <w:rPr>
          <w:rFonts w:eastAsia="Times New Roman"/>
        </w:rPr>
        <w:t>Áht.</w:t>
      </w:r>
      <w:r>
        <w:rPr>
          <w:rFonts w:eastAsia="Times New Roman"/>
        </w:rPr>
        <w:t xml:space="preserve"> </w:t>
      </w:r>
      <w:r w:rsidR="00BB305D">
        <w:rPr>
          <w:rFonts w:eastAsia="Times New Roman"/>
        </w:rPr>
        <w:t>70</w:t>
      </w:r>
      <w:r>
        <w:rPr>
          <w:rFonts w:eastAsia="Times New Roman"/>
        </w:rPr>
        <w:t>. § (1) bekezdés</w:t>
      </w:r>
      <w:r w:rsidR="00BB305D">
        <w:rPr>
          <w:rFonts w:eastAsia="Times New Roman"/>
        </w:rPr>
        <w:t xml:space="preserve"> c) pontjába</w:t>
      </w:r>
      <w:r>
        <w:rPr>
          <w:rFonts w:eastAsia="Times New Roman"/>
        </w:rPr>
        <w:t xml:space="preserve"> foglalt előírások</w:t>
      </w:r>
      <w:r w:rsidR="004E58B7">
        <w:rPr>
          <w:rFonts w:eastAsia="Times New Roman"/>
        </w:rPr>
        <w:t xml:space="preserve"> alapján került be</w:t>
      </w:r>
      <w:r w:rsidR="00C12FE7">
        <w:rPr>
          <w:rFonts w:eastAsia="Times New Roman"/>
        </w:rPr>
        <w:t xml:space="preserve"> </w:t>
      </w:r>
      <w:r>
        <w:rPr>
          <w:rFonts w:eastAsia="Times New Roman"/>
        </w:rPr>
        <w:t>az éves ellenőrzési tervbe az Önkormányzat költségvetéséből céljelleggel juttatott támogatások felhasználásának ellenőrzése a kedvezményezett szervezetek</w:t>
      </w:r>
      <w:r w:rsidR="004E58B7">
        <w:rPr>
          <w:rFonts w:eastAsia="Times New Roman"/>
        </w:rPr>
        <w:t xml:space="preserve"> dokumentációinak vizsgálatával.</w:t>
      </w:r>
      <w:r>
        <w:rPr>
          <w:rFonts w:eastAsia="Times New Roman"/>
        </w:rPr>
        <w:t xml:space="preserve"> </w:t>
      </w:r>
    </w:p>
    <w:p w14:paraId="68A26CFB" w14:textId="77777777" w:rsidR="0085397F" w:rsidRDefault="0085397F" w:rsidP="009531AE">
      <w:pPr>
        <w:ind w:right="567"/>
        <w:jc w:val="both"/>
        <w:rPr>
          <w:rFonts w:eastAsia="Times New Roman"/>
        </w:rPr>
      </w:pPr>
    </w:p>
    <w:p w14:paraId="0E81DEA6" w14:textId="77777777" w:rsidR="00F8478C" w:rsidRDefault="00F8478C" w:rsidP="009531AE">
      <w:pPr>
        <w:ind w:right="567"/>
        <w:jc w:val="both"/>
        <w:rPr>
          <w:rFonts w:eastAsia="Times New Roman"/>
        </w:rPr>
      </w:pPr>
    </w:p>
    <w:p w14:paraId="0144C737" w14:textId="77777777" w:rsidR="00F8478C" w:rsidRDefault="00F8478C" w:rsidP="009531AE">
      <w:pPr>
        <w:ind w:right="567"/>
        <w:jc w:val="both"/>
        <w:rPr>
          <w:rFonts w:eastAsia="Times New Roman"/>
        </w:rPr>
      </w:pPr>
    </w:p>
    <w:p w14:paraId="2F55FE52" w14:textId="5757F919" w:rsidR="00EA5875" w:rsidRDefault="00E233E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Utóellenőrzésre javasolt feladat </w:t>
      </w:r>
      <w:r w:rsidR="002A3B0F">
        <w:rPr>
          <w:rFonts w:eastAsia="Times New Roman"/>
        </w:rPr>
        <w:t>a</w:t>
      </w:r>
      <w:r w:rsidR="00EA5875">
        <w:rPr>
          <w:rFonts w:eastAsia="Times New Roman"/>
        </w:rPr>
        <w:t>z Önkormányzat 2013. évi beszámoló és mérleg alátámasztásaként az eszközök és források leltározásának 2014. évi ellenőrzésének utóvizsgálata; a Városrendészeti és Környezetvédelmi Iroda Parkolási Csoport tevékenységéhez kapcsolódó pénzügyi feladatok végrehajtásának és elszámolásának 2014. évi ellenőrzésével kapcsolatos utóvizsgálat; a kötelezettségvállalások előkészítésének a Beruházási és Városüzemeltetési Iroda Üzemeltetési Csoportjánál 2014. évben elvégzett célvizsgálat utóellenőrzése; az Építésügyi Iroda 2013. évi teljes körű vizsgálatának utóellenőrzése; továbbá az Állami Számvevőszéknek a Budapest II. Kerületi Önkormányzat vagyongazdálkodása szabályszerűségének ellenőrzéséről 2014. évben készült témavizsgálati jelentésében megfogalmazott észrevételek, javaslatok megvalósulásának ellenőrzése.</w:t>
      </w:r>
    </w:p>
    <w:p w14:paraId="21D3A1E2" w14:textId="77777777" w:rsidR="0050289E" w:rsidRDefault="0050289E" w:rsidP="009531AE">
      <w:pPr>
        <w:ind w:right="567" w:hanging="15"/>
        <w:jc w:val="both"/>
        <w:rPr>
          <w:rFonts w:eastAsia="Times New Roman"/>
          <w:b/>
          <w:bCs/>
        </w:rPr>
      </w:pPr>
    </w:p>
    <w:p w14:paraId="1C666D5A" w14:textId="77777777" w:rsidR="00A931DB" w:rsidRDefault="00A931DB" w:rsidP="009531AE">
      <w:pPr>
        <w:ind w:right="567" w:hanging="15"/>
        <w:jc w:val="both"/>
        <w:rPr>
          <w:rFonts w:eastAsia="Times New Roman"/>
          <w:bCs/>
        </w:rPr>
      </w:pPr>
    </w:p>
    <w:p w14:paraId="207DE6D8" w14:textId="77777777" w:rsidR="00A931DB" w:rsidRPr="002A3B0F" w:rsidRDefault="00A931DB" w:rsidP="009531AE">
      <w:pPr>
        <w:ind w:right="567" w:hanging="15"/>
        <w:jc w:val="both"/>
        <w:rPr>
          <w:rFonts w:eastAsia="Times New Roman"/>
          <w:bCs/>
        </w:rPr>
      </w:pPr>
    </w:p>
    <w:p w14:paraId="55EC9823" w14:textId="77777777" w:rsidR="00C668AF" w:rsidRDefault="00C668AF" w:rsidP="009531AE">
      <w:pPr>
        <w:ind w:right="567" w:hanging="15"/>
        <w:jc w:val="both"/>
        <w:rPr>
          <w:rFonts w:eastAsia="Times New Roman"/>
          <w:b/>
          <w:bCs/>
        </w:rPr>
      </w:pPr>
    </w:p>
    <w:p w14:paraId="70955340" w14:textId="77777777" w:rsidR="004E30A4" w:rsidRDefault="004E30A4" w:rsidP="009531AE">
      <w:pPr>
        <w:ind w:right="567" w:hanging="15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II. Az intézményeknél elvégzendő ellenőrzési feladatok kockázatelemzése</w:t>
      </w:r>
    </w:p>
    <w:p w14:paraId="2BA7A49B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59628694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pénzügyi-gazdasági ellenőrzésekbe, továbbá a belső kontrollrendszerrel és a pénzgazdálkodási jogosultságokkal kapcsolatos témavizsgálatokba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bevont intézmények kiválasztása kockázat</w:t>
      </w:r>
      <w:r w:rsidR="00C44502">
        <w:rPr>
          <w:rFonts w:eastAsia="Times New Roman"/>
        </w:rPr>
        <w:t>-</w:t>
      </w:r>
      <w:r>
        <w:rPr>
          <w:rFonts w:eastAsia="Times New Roman"/>
        </w:rPr>
        <w:t>elemzés (a korábbi vizsgálat óta eltelt időszak hossza, továbbá a vezetői megbízás esetén a hátralévő évek száma) alapján történt.</w:t>
      </w:r>
    </w:p>
    <w:p w14:paraId="33D1C56A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118F51B2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Az intézményeknél a korábbi években elvégzett ellenőrzések során feltárt hiányosságok felszámolására tett intézkedések nyomon követésének ellenőrzésére utóvizsgálat keretében kerül sor.</w:t>
      </w:r>
    </w:p>
    <w:p w14:paraId="423DD981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59CDFA69" w14:textId="77777777" w:rsidR="000B3F9E" w:rsidRDefault="000B3F9E" w:rsidP="009531AE">
      <w:pPr>
        <w:ind w:right="567"/>
        <w:jc w:val="both"/>
        <w:rPr>
          <w:rFonts w:eastAsia="Times New Roman"/>
          <w:b/>
          <w:bCs/>
        </w:rPr>
      </w:pPr>
    </w:p>
    <w:p w14:paraId="4E0C7219" w14:textId="77777777" w:rsidR="004E30A4" w:rsidRDefault="004E30A4" w:rsidP="009531AE">
      <w:pPr>
        <w:ind w:right="567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Módszertan</w:t>
      </w:r>
    </w:p>
    <w:p w14:paraId="4E820EC2" w14:textId="77777777" w:rsidR="004E30A4" w:rsidRDefault="004E30A4" w:rsidP="009531AE">
      <w:pPr>
        <w:ind w:right="567"/>
        <w:jc w:val="both"/>
        <w:rPr>
          <w:rFonts w:eastAsia="Times New Roman"/>
          <w:b/>
          <w:bCs/>
        </w:rPr>
      </w:pPr>
    </w:p>
    <w:p w14:paraId="6E7D14F8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 korábbi (elsősorban pénzügyi-gazdasági ellenőrzés) vizsgálat óta </w:t>
      </w:r>
      <w:r>
        <w:rPr>
          <w:rFonts w:eastAsia="Times New Roman"/>
          <w:b/>
          <w:bCs/>
        </w:rPr>
        <w:t>eltelt időszak hossza</w:t>
      </w:r>
      <w:r>
        <w:rPr>
          <w:rFonts w:eastAsia="Times New Roman"/>
        </w:rPr>
        <w:t xml:space="preserve"> esetén 1-3 év között alacsony (A), 4 év és ennél hosszabb időszak esetén magas (M) a kockázat.</w:t>
      </w:r>
    </w:p>
    <w:p w14:paraId="4F9A6EE5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729D2A52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Vezetői megbízás esetén a </w:t>
      </w:r>
      <w:r>
        <w:rPr>
          <w:rFonts w:eastAsia="Times New Roman"/>
          <w:b/>
          <w:bCs/>
        </w:rPr>
        <w:t>hátralévő évek száma</w:t>
      </w:r>
      <w:r>
        <w:rPr>
          <w:rFonts w:eastAsia="Times New Roman"/>
        </w:rPr>
        <w:t xml:space="preserve"> alapján 0 és 1 év esetén magas (M), 2 év  és annál hosszabb időszak esetén alacsony (A) a kockázat.</w:t>
      </w:r>
    </w:p>
    <w:p w14:paraId="126D718B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0BA9AEC0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pénzügyi-gazdasági ellenőrzésre, továbbá a belső kontrollrendszerrel és a pénzgazdálkodási jogosultságokkal kapcsolatos témavizsgálatokba az alábbiak szerint elsősorban azokat az intézményeket vontuk be, amelyeknél mindkét szempont szerint magas a kockázat:</w:t>
      </w:r>
    </w:p>
    <w:p w14:paraId="07A1B9A5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625BA3C4" w14:textId="77777777" w:rsidR="008A5BFE" w:rsidRDefault="008A5BFE" w:rsidP="009531AE">
      <w:pPr>
        <w:ind w:right="567"/>
        <w:jc w:val="both"/>
        <w:rPr>
          <w:rFonts w:eastAsia="Times New Roman"/>
          <w:b/>
          <w:bCs/>
        </w:rPr>
      </w:pPr>
    </w:p>
    <w:p w14:paraId="70A67236" w14:textId="77777777" w:rsidR="004E30A4" w:rsidRPr="007D0B72" w:rsidRDefault="004E30A4" w:rsidP="009531AE">
      <w:pPr>
        <w:ind w:right="567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Pénzügyi-gazdasági ellenőrzések</w:t>
      </w:r>
      <w:r w:rsidR="007D0B72">
        <w:rPr>
          <w:rFonts w:eastAsia="Times New Roman"/>
          <w:b/>
          <w:bCs/>
        </w:rPr>
        <w:t xml:space="preserve">   </w:t>
      </w:r>
    </w:p>
    <w:p w14:paraId="3C7883EB" w14:textId="77777777" w:rsidR="00A55434" w:rsidRPr="00A55434" w:rsidRDefault="00A55434" w:rsidP="009531AE">
      <w:pPr>
        <w:ind w:right="567"/>
        <w:jc w:val="both"/>
        <w:rPr>
          <w:rFonts w:eastAsia="Times New Roman"/>
          <w:bCs/>
        </w:rPr>
      </w:pPr>
    </w:p>
    <w:p w14:paraId="1A62A136" w14:textId="7746D656" w:rsidR="00993DA3" w:rsidRPr="00A40822" w:rsidRDefault="00F34068" w:rsidP="00A40822">
      <w:pPr>
        <w:pStyle w:val="Listaszerbekezds"/>
        <w:ind w:left="0" w:right="567"/>
        <w:jc w:val="both"/>
        <w:rPr>
          <w:rFonts w:eastAsia="Times New Roman"/>
        </w:rPr>
      </w:pPr>
      <w:r>
        <w:rPr>
          <w:rFonts w:eastAsia="Times New Roman"/>
        </w:rPr>
        <w:t xml:space="preserve">1.  </w:t>
      </w:r>
      <w:r w:rsidR="004E30A4" w:rsidRPr="00A40822">
        <w:rPr>
          <w:rFonts w:eastAsia="Times New Roman"/>
        </w:rPr>
        <w:t>A</w:t>
      </w:r>
      <w:r w:rsidR="00993DA3" w:rsidRPr="00A40822">
        <w:rPr>
          <w:rFonts w:eastAsia="Times New Roman"/>
        </w:rPr>
        <w:t xml:space="preserve"> Kitaibel Pál Utcai Óvodánál 8 éve volt pénzügyi-gazdasági ellenőrzés (6 éve volt annak az utóvizsgálata. 5 éve volt témavizsgálat a házipénztár működésével kapcsolatban (3 éve volt annak az utóvizsgálata). 4 éve volt témavizsgálat a 2010/2011. nevelési év október 1-jei közoktatási statisztikai létszám</w:t>
      </w:r>
      <w:r w:rsidR="001D765F">
        <w:rPr>
          <w:rFonts w:eastAsia="Times New Roman"/>
        </w:rPr>
        <w:t>mal</w:t>
      </w:r>
      <w:r w:rsidR="009A4C8F">
        <w:rPr>
          <w:rFonts w:eastAsia="Times New Roman"/>
        </w:rPr>
        <w:t xml:space="preserve"> kapcsolatban</w:t>
      </w:r>
      <w:r w:rsidR="00993DA3" w:rsidRPr="00A40822">
        <w:rPr>
          <w:rFonts w:eastAsia="Times New Roman"/>
        </w:rPr>
        <w:t>.</w:t>
      </w:r>
    </w:p>
    <w:p w14:paraId="328C7048" w14:textId="77777777" w:rsidR="00F162AF" w:rsidRDefault="00F162AF">
      <w:pPr>
        <w:ind w:right="567"/>
        <w:jc w:val="both"/>
        <w:rPr>
          <w:rFonts w:eastAsia="Times New Roman"/>
        </w:rPr>
      </w:pPr>
    </w:p>
    <w:p w14:paraId="74D2903E" w14:textId="5D905286" w:rsidR="00993DA3" w:rsidRDefault="00993DA3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Az intézmény vezetőjének 2015. július 31-én jár le a vezetői megbízása.</w:t>
      </w:r>
    </w:p>
    <w:p w14:paraId="4CF491F5" w14:textId="77777777" w:rsidR="00993DA3" w:rsidRDefault="00993DA3">
      <w:pPr>
        <w:ind w:right="567"/>
        <w:jc w:val="both"/>
        <w:rPr>
          <w:rFonts w:eastAsia="Times New Roman"/>
        </w:rPr>
      </w:pPr>
    </w:p>
    <w:p w14:paraId="4DAEF991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5ED6A7D6" w14:textId="2AB91C38" w:rsidR="00F34068" w:rsidRPr="0013458C" w:rsidRDefault="00F162AF" w:rsidP="00A40822">
      <w:pPr>
        <w:pStyle w:val="Listaszerbekezds"/>
        <w:ind w:left="0" w:right="567"/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r w:rsidR="00D22F08" w:rsidRPr="00A40822">
        <w:rPr>
          <w:rFonts w:eastAsia="Times New Roman"/>
        </w:rPr>
        <w:t xml:space="preserve"> A</w:t>
      </w:r>
      <w:r w:rsidR="00A84E15" w:rsidRPr="00A40822">
        <w:rPr>
          <w:rFonts w:eastAsia="Times New Roman"/>
        </w:rPr>
        <w:t xml:space="preserve"> </w:t>
      </w:r>
      <w:r w:rsidR="009A4C8F" w:rsidRPr="00A40822">
        <w:rPr>
          <w:rFonts w:eastAsia="Times New Roman"/>
        </w:rPr>
        <w:t xml:space="preserve">Szemlőhegy </w:t>
      </w:r>
      <w:r w:rsidR="00040543" w:rsidRPr="00A40822">
        <w:rPr>
          <w:rFonts w:eastAsia="Times New Roman"/>
        </w:rPr>
        <w:t>Utcai Óvodánál</w:t>
      </w:r>
      <w:r w:rsidR="009A4C8F" w:rsidRPr="00A40822">
        <w:rPr>
          <w:rFonts w:eastAsia="Times New Roman"/>
        </w:rPr>
        <w:t xml:space="preserve"> 4</w:t>
      </w:r>
      <w:r w:rsidR="00A84E15" w:rsidRPr="00A40822">
        <w:rPr>
          <w:rFonts w:eastAsia="Times New Roman"/>
        </w:rPr>
        <w:t xml:space="preserve"> éve</w:t>
      </w:r>
      <w:r w:rsidR="00D22F08" w:rsidRPr="00A40822">
        <w:rPr>
          <w:rFonts w:eastAsia="Times New Roman"/>
        </w:rPr>
        <w:t xml:space="preserve"> volt pénzügyi-gazdasági ellenőrzés</w:t>
      </w:r>
      <w:r w:rsidR="009A4C8F" w:rsidRPr="00A40822">
        <w:rPr>
          <w:rFonts w:eastAsia="Times New Roman"/>
        </w:rPr>
        <w:t>.</w:t>
      </w:r>
      <w:r w:rsidR="00D22F08" w:rsidRPr="00A40822">
        <w:rPr>
          <w:rFonts w:eastAsia="Times New Roman"/>
        </w:rPr>
        <w:t xml:space="preserve"> </w:t>
      </w:r>
      <w:r w:rsidR="00860CB2" w:rsidRPr="00A40822">
        <w:rPr>
          <w:rFonts w:eastAsia="Times New Roman"/>
        </w:rPr>
        <w:t>(</w:t>
      </w:r>
      <w:r w:rsidR="009A4C8F" w:rsidRPr="00A40822">
        <w:rPr>
          <w:rFonts w:eastAsia="Times New Roman"/>
        </w:rPr>
        <w:t>A vizsgálattal kapcsolatban nem volt szükség Intézkedési terv készítésére</w:t>
      </w:r>
      <w:r w:rsidR="00F34068" w:rsidRPr="00A40822">
        <w:rPr>
          <w:rFonts w:eastAsia="Times New Roman"/>
        </w:rPr>
        <w:t>.)</w:t>
      </w:r>
      <w:r w:rsidR="00972BFF">
        <w:rPr>
          <w:rFonts w:eastAsia="Times New Roman"/>
        </w:rPr>
        <w:t xml:space="preserve"> </w:t>
      </w:r>
      <w:r w:rsidR="00F34068" w:rsidRPr="0013458C">
        <w:rPr>
          <w:rFonts w:eastAsia="Times New Roman"/>
        </w:rPr>
        <w:t>4 éve volt témavizsgálat a 2010/2011. nevelési év október 1-jei közoktatási statisztikai létszám</w:t>
      </w:r>
      <w:r w:rsidR="001D765F">
        <w:rPr>
          <w:rFonts w:eastAsia="Times New Roman"/>
        </w:rPr>
        <w:t>mal</w:t>
      </w:r>
      <w:r w:rsidR="00F34068">
        <w:rPr>
          <w:rFonts w:eastAsia="Times New Roman"/>
        </w:rPr>
        <w:t xml:space="preserve"> kapcsolatban</w:t>
      </w:r>
      <w:r w:rsidR="00F34068" w:rsidRPr="0013458C">
        <w:rPr>
          <w:rFonts w:eastAsia="Times New Roman"/>
        </w:rPr>
        <w:t>.</w:t>
      </w:r>
    </w:p>
    <w:p w14:paraId="355B58F3" w14:textId="77777777" w:rsidR="00A55434" w:rsidRDefault="00A55434" w:rsidP="009531AE">
      <w:pPr>
        <w:ind w:right="567"/>
        <w:jc w:val="both"/>
        <w:rPr>
          <w:rFonts w:eastAsia="Times New Roman"/>
        </w:rPr>
      </w:pPr>
    </w:p>
    <w:p w14:paraId="7F97E371" w14:textId="2BC039F8" w:rsidR="00B27906" w:rsidRDefault="00F47A43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Az intézmény vezetőjének 2016. július 31-én jár le a vezetői megbízása.</w:t>
      </w:r>
    </w:p>
    <w:p w14:paraId="00FD65A8" w14:textId="77777777" w:rsidR="00B27906" w:rsidRDefault="00B27906" w:rsidP="009531AE">
      <w:pPr>
        <w:ind w:right="567"/>
        <w:jc w:val="both"/>
        <w:rPr>
          <w:rFonts w:eastAsia="Times New Roman"/>
        </w:rPr>
      </w:pPr>
    </w:p>
    <w:p w14:paraId="14319E66" w14:textId="77777777" w:rsidR="00B27906" w:rsidRDefault="00B27906" w:rsidP="009531AE">
      <w:pPr>
        <w:ind w:right="567"/>
        <w:jc w:val="both"/>
        <w:rPr>
          <w:rFonts w:eastAsia="Times New Roman"/>
        </w:rPr>
      </w:pPr>
    </w:p>
    <w:p w14:paraId="7505F659" w14:textId="77777777" w:rsidR="00F47A43" w:rsidRDefault="00F47A43" w:rsidP="009531AE">
      <w:pPr>
        <w:ind w:right="567"/>
        <w:jc w:val="both"/>
        <w:rPr>
          <w:rFonts w:eastAsia="Times New Roman"/>
          <w:b/>
          <w:bCs/>
        </w:rPr>
      </w:pPr>
    </w:p>
    <w:p w14:paraId="00C8AFE5" w14:textId="77777777" w:rsidR="00F47A43" w:rsidRDefault="00F47A43" w:rsidP="009531AE">
      <w:pPr>
        <w:ind w:right="567"/>
        <w:jc w:val="both"/>
        <w:rPr>
          <w:rFonts w:eastAsia="Times New Roman"/>
          <w:b/>
          <w:bCs/>
        </w:rPr>
      </w:pPr>
    </w:p>
    <w:p w14:paraId="48EFFA5F" w14:textId="77777777" w:rsidR="004E30A4" w:rsidRDefault="004E30A4" w:rsidP="009531AE">
      <w:pPr>
        <w:ind w:right="567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Témavizsgálatok</w:t>
      </w:r>
    </w:p>
    <w:p w14:paraId="3964EE92" w14:textId="77777777" w:rsidR="004E30A4" w:rsidRDefault="004E30A4" w:rsidP="009531AE">
      <w:pPr>
        <w:ind w:right="567"/>
        <w:jc w:val="both"/>
        <w:rPr>
          <w:rFonts w:eastAsia="Times New Roman"/>
          <w:b/>
          <w:bCs/>
        </w:rPr>
      </w:pPr>
    </w:p>
    <w:p w14:paraId="70212BA1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4393C277" w14:textId="7328899A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 </w:t>
      </w:r>
      <w:r>
        <w:rPr>
          <w:rFonts w:eastAsia="Times New Roman"/>
          <w:b/>
          <w:bCs/>
        </w:rPr>
        <w:t xml:space="preserve">belső kontrollrendszer </w:t>
      </w:r>
      <w:r w:rsidR="00351E7B">
        <w:rPr>
          <w:rFonts w:eastAsia="Times New Roman"/>
          <w:b/>
          <w:bCs/>
        </w:rPr>
        <w:t>ellenőrzése</w:t>
      </w:r>
      <w:r w:rsidR="00351E7B">
        <w:rPr>
          <w:rFonts w:eastAsia="Times New Roman"/>
        </w:rPr>
        <w:t xml:space="preserve"> fontos szerepe</w:t>
      </w:r>
      <w:r>
        <w:rPr>
          <w:rFonts w:eastAsia="Times New Roman"/>
        </w:rPr>
        <w:t xml:space="preserve">, </w:t>
      </w:r>
      <w:r w:rsidR="00351E7B">
        <w:rPr>
          <w:rFonts w:eastAsia="Times New Roman"/>
        </w:rPr>
        <w:t xml:space="preserve">és a benne rejlő </w:t>
      </w:r>
      <w:r>
        <w:rPr>
          <w:rFonts w:eastAsia="Times New Roman"/>
        </w:rPr>
        <w:t>magas kockáza</w:t>
      </w:r>
      <w:r w:rsidR="004E4BE1">
        <w:rPr>
          <w:rFonts w:eastAsia="Times New Roman"/>
        </w:rPr>
        <w:t>t</w:t>
      </w:r>
      <w:r>
        <w:rPr>
          <w:rFonts w:eastAsia="Times New Roman"/>
        </w:rPr>
        <w:t xml:space="preserve"> miatt indokolt.</w:t>
      </w:r>
    </w:p>
    <w:p w14:paraId="16981631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639809CD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 </w:t>
      </w:r>
      <w:r>
        <w:rPr>
          <w:rFonts w:eastAsia="Times New Roman"/>
          <w:b/>
          <w:bCs/>
        </w:rPr>
        <w:t>pénzforgalmi jogosultságok ellenőrzése</w:t>
      </w:r>
      <w:r>
        <w:rPr>
          <w:rFonts w:eastAsia="Times New Roman"/>
        </w:rPr>
        <w:t xml:space="preserve"> a korábbi pénzügyi-gazdasági ellenőrzések tapasztalatai alapján, magas kockázat alapján indokolt. </w:t>
      </w:r>
    </w:p>
    <w:p w14:paraId="5ABCD98F" w14:textId="77777777" w:rsidR="004E30A4" w:rsidRDefault="004E30A4" w:rsidP="009531AE">
      <w:pPr>
        <w:ind w:right="567"/>
        <w:jc w:val="both"/>
      </w:pPr>
    </w:p>
    <w:p w14:paraId="19F325DB" w14:textId="77777777" w:rsidR="004E30A4" w:rsidRDefault="004E30A4" w:rsidP="009531AE">
      <w:pPr>
        <w:ind w:right="567"/>
        <w:jc w:val="both"/>
      </w:pPr>
    </w:p>
    <w:p w14:paraId="2C20A396" w14:textId="0BC0A2B5" w:rsidR="00D42F7E" w:rsidRDefault="005F1095" w:rsidP="009A2618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1. </w:t>
      </w:r>
      <w:r w:rsidR="004E30A4">
        <w:rPr>
          <w:rFonts w:eastAsia="Times New Roman"/>
        </w:rPr>
        <w:t>A</w:t>
      </w:r>
      <w:r w:rsidR="005E3632">
        <w:rPr>
          <w:rFonts w:eastAsia="Times New Roman"/>
        </w:rPr>
        <w:t xml:space="preserve"> Virág árok Óvodánál 7 éve volt pénzügyi-gazdasági ellenőrzés. (5 éve volt annak az utóellenőrzése.)</w:t>
      </w:r>
      <w:r w:rsidR="00D42F7E">
        <w:rPr>
          <w:rFonts w:eastAsia="Times New Roman"/>
        </w:rPr>
        <w:t xml:space="preserve"> 4 éve volt témavizsgálat a 2010/2011. nevelési év október 1-jei közoktatási statisztikai létszámmal kapcsolatban.</w:t>
      </w:r>
    </w:p>
    <w:p w14:paraId="20001369" w14:textId="3FE801B4" w:rsidR="009A2618" w:rsidRDefault="00D42F7E" w:rsidP="009A2618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</w:t>
      </w:r>
      <w:r w:rsidR="001312B3">
        <w:rPr>
          <w:rFonts w:eastAsia="Times New Roman"/>
        </w:rPr>
        <w:t xml:space="preserve">z </w:t>
      </w:r>
      <w:r>
        <w:rPr>
          <w:rFonts w:eastAsia="Times New Roman"/>
        </w:rPr>
        <w:t>intézménynek 2014. szeptember 1-től új vezetője van, akinek 2015. július 31-ig szól a vezetői megbízása.</w:t>
      </w:r>
    </w:p>
    <w:p w14:paraId="3DF5563F" w14:textId="77777777" w:rsidR="009A2618" w:rsidRDefault="009A2618" w:rsidP="009A2618">
      <w:pPr>
        <w:ind w:right="567"/>
        <w:jc w:val="both"/>
        <w:rPr>
          <w:rFonts w:eastAsia="Times New Roman"/>
        </w:rPr>
      </w:pPr>
    </w:p>
    <w:p w14:paraId="07FA8415" w14:textId="77777777" w:rsidR="009A2618" w:rsidRDefault="009A2618" w:rsidP="009A2618">
      <w:pPr>
        <w:ind w:right="567"/>
        <w:jc w:val="both"/>
        <w:rPr>
          <w:rFonts w:eastAsia="Times New Roman"/>
        </w:rPr>
      </w:pPr>
    </w:p>
    <w:p w14:paraId="30A9E143" w14:textId="43E97D9D" w:rsidR="004E30A4" w:rsidRDefault="005F1095" w:rsidP="009A2618">
      <w:pPr>
        <w:ind w:right="567"/>
        <w:jc w:val="both"/>
        <w:rPr>
          <w:rFonts w:eastAsia="Times New Roman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eastAsia="Times New Roman"/>
          </w:rPr>
          <w:t xml:space="preserve">2. </w:t>
        </w:r>
        <w:r w:rsidR="003648BD">
          <w:rPr>
            <w:rFonts w:eastAsia="Times New Roman"/>
          </w:rPr>
          <w:t>A</w:t>
        </w:r>
      </w:smartTag>
      <w:r w:rsidR="003648BD">
        <w:rPr>
          <w:rFonts w:eastAsia="Times New Roman"/>
        </w:rPr>
        <w:t xml:space="preserve"> </w:t>
      </w:r>
      <w:r w:rsidR="00D42F7E">
        <w:rPr>
          <w:rFonts w:eastAsia="Times New Roman"/>
        </w:rPr>
        <w:t>Völgy Utcai Ökumenikus Óvoda</w:t>
      </w:r>
      <w:r w:rsidR="00F32359">
        <w:rPr>
          <w:rFonts w:eastAsia="Times New Roman"/>
        </w:rPr>
        <w:t xml:space="preserve"> új költségvetési szerv. 2013. szeptember 1-től 2014. július 31-ig a Budakeszi Úti Óvoda tag intézménye volt. 2014. augusztus 1-től önálló költségvetési szervként működik.</w:t>
      </w:r>
      <w:r w:rsidR="003C1C61">
        <w:rPr>
          <w:rFonts w:eastAsia="Times New Roman"/>
        </w:rPr>
        <w:t xml:space="preserve"> Az intézmény</w:t>
      </w:r>
      <w:r w:rsidR="00F32359">
        <w:rPr>
          <w:rFonts w:eastAsia="Times New Roman"/>
        </w:rPr>
        <w:t xml:space="preserve"> vezetőjének 2019. július 31-ig szól a vezetői megbízása.</w:t>
      </w:r>
      <w:r w:rsidR="003C3442">
        <w:rPr>
          <w:rFonts w:eastAsia="Times New Roman"/>
        </w:rPr>
        <w:t xml:space="preserve"> </w:t>
      </w:r>
      <w:r w:rsidR="004E30A4">
        <w:rPr>
          <w:rFonts w:eastAsia="Times New Roman"/>
        </w:rPr>
        <w:t xml:space="preserve"> </w:t>
      </w:r>
    </w:p>
    <w:p w14:paraId="003393B2" w14:textId="77777777" w:rsidR="009A2618" w:rsidRDefault="009A2618" w:rsidP="009531AE">
      <w:pPr>
        <w:ind w:right="567"/>
        <w:jc w:val="both"/>
        <w:rPr>
          <w:rFonts w:eastAsia="Times New Roman"/>
        </w:rPr>
      </w:pPr>
    </w:p>
    <w:p w14:paraId="7FB2546F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 </w:t>
      </w:r>
      <w:r w:rsidR="00CE2B41">
        <w:rPr>
          <w:rFonts w:eastAsia="Times New Roman"/>
        </w:rPr>
        <w:t xml:space="preserve">készpénz (házipénztár, ellátmány) kezelésével és elszámolásával kapcsolatos feladatok ellenőrzése </w:t>
      </w:r>
      <w:r>
        <w:rPr>
          <w:rFonts w:eastAsia="Times New Roman"/>
        </w:rPr>
        <w:t>a pénzkezelés, és az utólagos elszámolási kötelezettséggel kiadott összegek kezelésének magas kockázata miatt indokolt.</w:t>
      </w:r>
      <w:r w:rsidR="00CE2B41">
        <w:rPr>
          <w:rFonts w:eastAsia="Times New Roman"/>
        </w:rPr>
        <w:t xml:space="preserve"> </w:t>
      </w:r>
    </w:p>
    <w:p w14:paraId="775E3103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738B48AE" w14:textId="77777777" w:rsidR="006973C9" w:rsidRDefault="006973C9" w:rsidP="009531AE">
      <w:pPr>
        <w:ind w:right="567"/>
        <w:jc w:val="both"/>
        <w:rPr>
          <w:rFonts w:eastAsia="Times New Roman"/>
        </w:rPr>
      </w:pPr>
    </w:p>
    <w:p w14:paraId="41704082" w14:textId="5038346E" w:rsidR="00152E51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Budapest, 20</w:t>
      </w:r>
      <w:r w:rsidR="00D922C4">
        <w:rPr>
          <w:rFonts w:eastAsia="Times New Roman"/>
        </w:rPr>
        <w:t>1</w:t>
      </w:r>
      <w:r w:rsidR="00B466A2">
        <w:rPr>
          <w:rFonts w:eastAsia="Times New Roman"/>
        </w:rPr>
        <w:t>4</w:t>
      </w:r>
      <w:r>
        <w:rPr>
          <w:rFonts w:eastAsia="Times New Roman"/>
        </w:rPr>
        <w:t xml:space="preserve">. </w:t>
      </w:r>
      <w:r w:rsidR="007B2611">
        <w:rPr>
          <w:rFonts w:eastAsia="Times New Roman"/>
        </w:rPr>
        <w:t xml:space="preserve">november </w:t>
      </w:r>
      <w:r w:rsidR="00A931DB">
        <w:rPr>
          <w:rFonts w:eastAsia="Times New Roman"/>
        </w:rPr>
        <w:t>10</w:t>
      </w:r>
      <w:r>
        <w:rPr>
          <w:rFonts w:eastAsia="Times New Roman"/>
        </w:rPr>
        <w:t xml:space="preserve">.                </w:t>
      </w:r>
    </w:p>
    <w:p w14:paraId="0A679A77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</w:t>
      </w:r>
    </w:p>
    <w:p w14:paraId="439D7589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0AB2EC5A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Marosvári József</w:t>
      </w:r>
    </w:p>
    <w:p w14:paraId="0D21FB89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belső ellenőrzési vezető</w:t>
      </w:r>
    </w:p>
    <w:p w14:paraId="6BBB6B24" w14:textId="77777777" w:rsidR="000A1769" w:rsidRDefault="000A1769" w:rsidP="009531AE">
      <w:pPr>
        <w:ind w:right="567"/>
        <w:jc w:val="both"/>
      </w:pPr>
    </w:p>
    <w:sectPr w:rsidR="000A17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1134" w:bottom="1693" w:left="135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9156D" w14:textId="77777777" w:rsidR="0002520B" w:rsidRDefault="0002520B">
      <w:r>
        <w:separator/>
      </w:r>
    </w:p>
  </w:endnote>
  <w:endnote w:type="continuationSeparator" w:id="0">
    <w:p w14:paraId="1EC2CA08" w14:textId="77777777" w:rsidR="0002520B" w:rsidRDefault="0002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60D35" w14:textId="77777777" w:rsidR="00B42681" w:rsidRDefault="00B4268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EBCB6" w14:textId="77777777" w:rsidR="00530E15" w:rsidRDefault="00530E15">
    <w:pPr>
      <w:pStyle w:val="llb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A4082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A5C03" w14:textId="77777777" w:rsidR="00B42681" w:rsidRDefault="00B4268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53515" w14:textId="77777777" w:rsidR="0002520B" w:rsidRDefault="0002520B">
      <w:r>
        <w:separator/>
      </w:r>
    </w:p>
  </w:footnote>
  <w:footnote w:type="continuationSeparator" w:id="0">
    <w:p w14:paraId="292752B3" w14:textId="77777777" w:rsidR="0002520B" w:rsidRDefault="00025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E147" w14:textId="77777777" w:rsidR="00B42681" w:rsidRDefault="00B4268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AD9C5" w14:textId="77777777" w:rsidR="00B42681" w:rsidRDefault="00B4268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3A2B4" w14:textId="77777777" w:rsidR="00B42681" w:rsidRDefault="00B4268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StarSymbol" w:hAnsi="StarSymbol"/>
      </w:rPr>
    </w:lvl>
  </w:abstractNum>
  <w:abstractNum w:abstractNumId="3">
    <w:nsid w:val="16D21B24"/>
    <w:multiLevelType w:val="hybridMultilevel"/>
    <w:tmpl w:val="0F4AF5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E2B54"/>
    <w:multiLevelType w:val="hybridMultilevel"/>
    <w:tmpl w:val="E95C0B40"/>
    <w:lvl w:ilvl="0" w:tplc="0700D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72B0A"/>
    <w:multiLevelType w:val="hybridMultilevel"/>
    <w:tmpl w:val="ECB457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97839"/>
    <w:multiLevelType w:val="hybridMultilevel"/>
    <w:tmpl w:val="2F2E6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806E9"/>
    <w:multiLevelType w:val="hybridMultilevel"/>
    <w:tmpl w:val="4B5C683E"/>
    <w:lvl w:ilvl="0" w:tplc="35E02E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13FFD"/>
    <w:multiLevelType w:val="hybridMultilevel"/>
    <w:tmpl w:val="AA36587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B1770"/>
    <w:multiLevelType w:val="hybridMultilevel"/>
    <w:tmpl w:val="BBF64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13A6F"/>
    <w:multiLevelType w:val="hybridMultilevel"/>
    <w:tmpl w:val="F16A1F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4647A2"/>
    <w:multiLevelType w:val="hybridMultilevel"/>
    <w:tmpl w:val="AA645E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F5"/>
    <w:rsid w:val="00001A1F"/>
    <w:rsid w:val="00002AD9"/>
    <w:rsid w:val="000045D6"/>
    <w:rsid w:val="000054FE"/>
    <w:rsid w:val="0000638E"/>
    <w:rsid w:val="000127E0"/>
    <w:rsid w:val="00013175"/>
    <w:rsid w:val="00017504"/>
    <w:rsid w:val="00017F28"/>
    <w:rsid w:val="00020F6F"/>
    <w:rsid w:val="0002297F"/>
    <w:rsid w:val="0002520B"/>
    <w:rsid w:val="0002634F"/>
    <w:rsid w:val="00026C59"/>
    <w:rsid w:val="00027728"/>
    <w:rsid w:val="00027BF8"/>
    <w:rsid w:val="00030270"/>
    <w:rsid w:val="0003075A"/>
    <w:rsid w:val="00034EAD"/>
    <w:rsid w:val="0003500C"/>
    <w:rsid w:val="00040543"/>
    <w:rsid w:val="00041A78"/>
    <w:rsid w:val="00042DCB"/>
    <w:rsid w:val="000443F8"/>
    <w:rsid w:val="00047D9E"/>
    <w:rsid w:val="000507BB"/>
    <w:rsid w:val="00056030"/>
    <w:rsid w:val="00056AC3"/>
    <w:rsid w:val="000576CF"/>
    <w:rsid w:val="0006780C"/>
    <w:rsid w:val="0007515D"/>
    <w:rsid w:val="0007538A"/>
    <w:rsid w:val="00080A9B"/>
    <w:rsid w:val="00082BD8"/>
    <w:rsid w:val="00083F5D"/>
    <w:rsid w:val="00086A19"/>
    <w:rsid w:val="000871EB"/>
    <w:rsid w:val="00094449"/>
    <w:rsid w:val="00094E27"/>
    <w:rsid w:val="000A1769"/>
    <w:rsid w:val="000A1986"/>
    <w:rsid w:val="000A31BD"/>
    <w:rsid w:val="000A41CB"/>
    <w:rsid w:val="000A4591"/>
    <w:rsid w:val="000A46B4"/>
    <w:rsid w:val="000A5283"/>
    <w:rsid w:val="000B0B66"/>
    <w:rsid w:val="000B3F9E"/>
    <w:rsid w:val="000C17FA"/>
    <w:rsid w:val="000C4CA0"/>
    <w:rsid w:val="000C7465"/>
    <w:rsid w:val="000D099A"/>
    <w:rsid w:val="000D3660"/>
    <w:rsid w:val="000D37CF"/>
    <w:rsid w:val="000D4568"/>
    <w:rsid w:val="000E45F6"/>
    <w:rsid w:val="000E650F"/>
    <w:rsid w:val="000E67F5"/>
    <w:rsid w:val="000E783F"/>
    <w:rsid w:val="000F191D"/>
    <w:rsid w:val="000F1B9F"/>
    <w:rsid w:val="000F3356"/>
    <w:rsid w:val="000F7397"/>
    <w:rsid w:val="00103D0C"/>
    <w:rsid w:val="00103E2E"/>
    <w:rsid w:val="00104AFF"/>
    <w:rsid w:val="00105A5A"/>
    <w:rsid w:val="001075DE"/>
    <w:rsid w:val="00112DC5"/>
    <w:rsid w:val="001130DA"/>
    <w:rsid w:val="0011382A"/>
    <w:rsid w:val="00115267"/>
    <w:rsid w:val="001162E4"/>
    <w:rsid w:val="00116E65"/>
    <w:rsid w:val="00121C5E"/>
    <w:rsid w:val="001312B3"/>
    <w:rsid w:val="00132AA9"/>
    <w:rsid w:val="0013522E"/>
    <w:rsid w:val="0013677B"/>
    <w:rsid w:val="00136953"/>
    <w:rsid w:val="00137472"/>
    <w:rsid w:val="001430A2"/>
    <w:rsid w:val="001430A7"/>
    <w:rsid w:val="0014679F"/>
    <w:rsid w:val="001468A7"/>
    <w:rsid w:val="001506C5"/>
    <w:rsid w:val="00152E51"/>
    <w:rsid w:val="0015479D"/>
    <w:rsid w:val="00155063"/>
    <w:rsid w:val="001566A5"/>
    <w:rsid w:val="001569E3"/>
    <w:rsid w:val="00157590"/>
    <w:rsid w:val="00157C1B"/>
    <w:rsid w:val="00160668"/>
    <w:rsid w:val="00161ADD"/>
    <w:rsid w:val="00163FEF"/>
    <w:rsid w:val="001645A9"/>
    <w:rsid w:val="00165581"/>
    <w:rsid w:val="00170DFC"/>
    <w:rsid w:val="00171CAD"/>
    <w:rsid w:val="00175B60"/>
    <w:rsid w:val="00180B5E"/>
    <w:rsid w:val="00181618"/>
    <w:rsid w:val="00181CE9"/>
    <w:rsid w:val="001821F3"/>
    <w:rsid w:val="00182BB8"/>
    <w:rsid w:val="001936C9"/>
    <w:rsid w:val="00194B69"/>
    <w:rsid w:val="00196EB9"/>
    <w:rsid w:val="001A3F46"/>
    <w:rsid w:val="001A6824"/>
    <w:rsid w:val="001B1EBF"/>
    <w:rsid w:val="001B2A21"/>
    <w:rsid w:val="001B3040"/>
    <w:rsid w:val="001B5197"/>
    <w:rsid w:val="001B6C52"/>
    <w:rsid w:val="001B7923"/>
    <w:rsid w:val="001B7F05"/>
    <w:rsid w:val="001C2A9D"/>
    <w:rsid w:val="001D1A0A"/>
    <w:rsid w:val="001D318C"/>
    <w:rsid w:val="001D3C9A"/>
    <w:rsid w:val="001D4CEE"/>
    <w:rsid w:val="001D5373"/>
    <w:rsid w:val="001D5955"/>
    <w:rsid w:val="001D765F"/>
    <w:rsid w:val="001E07A3"/>
    <w:rsid w:val="001E1CB2"/>
    <w:rsid w:val="001E39F5"/>
    <w:rsid w:val="001E7887"/>
    <w:rsid w:val="001F0712"/>
    <w:rsid w:val="001F10A9"/>
    <w:rsid w:val="001F1727"/>
    <w:rsid w:val="001F47FA"/>
    <w:rsid w:val="001F4D35"/>
    <w:rsid w:val="001F4F5C"/>
    <w:rsid w:val="001F5BA5"/>
    <w:rsid w:val="001F6F88"/>
    <w:rsid w:val="001F722B"/>
    <w:rsid w:val="00200FC8"/>
    <w:rsid w:val="00201B02"/>
    <w:rsid w:val="002025D5"/>
    <w:rsid w:val="002032D5"/>
    <w:rsid w:val="00203DA7"/>
    <w:rsid w:val="002067CD"/>
    <w:rsid w:val="00210567"/>
    <w:rsid w:val="002110EE"/>
    <w:rsid w:val="002114D6"/>
    <w:rsid w:val="002133E0"/>
    <w:rsid w:val="002139C4"/>
    <w:rsid w:val="002152ED"/>
    <w:rsid w:val="002169DD"/>
    <w:rsid w:val="00217060"/>
    <w:rsid w:val="00217C05"/>
    <w:rsid w:val="002205C8"/>
    <w:rsid w:val="00224455"/>
    <w:rsid w:val="002271FB"/>
    <w:rsid w:val="00227E9F"/>
    <w:rsid w:val="0023076E"/>
    <w:rsid w:val="0023175E"/>
    <w:rsid w:val="00231CD9"/>
    <w:rsid w:val="00234F5B"/>
    <w:rsid w:val="00236C27"/>
    <w:rsid w:val="00242765"/>
    <w:rsid w:val="00242F69"/>
    <w:rsid w:val="0024521A"/>
    <w:rsid w:val="002457CD"/>
    <w:rsid w:val="002503FF"/>
    <w:rsid w:val="00255339"/>
    <w:rsid w:val="00255479"/>
    <w:rsid w:val="002558F4"/>
    <w:rsid w:val="00257A3C"/>
    <w:rsid w:val="00263F50"/>
    <w:rsid w:val="00271AF0"/>
    <w:rsid w:val="0027203E"/>
    <w:rsid w:val="00272275"/>
    <w:rsid w:val="00274782"/>
    <w:rsid w:val="00275C32"/>
    <w:rsid w:val="00276CA8"/>
    <w:rsid w:val="00277BDC"/>
    <w:rsid w:val="00280CB3"/>
    <w:rsid w:val="00281383"/>
    <w:rsid w:val="00281EA7"/>
    <w:rsid w:val="002834B9"/>
    <w:rsid w:val="00284A68"/>
    <w:rsid w:val="00290059"/>
    <w:rsid w:val="00290CA2"/>
    <w:rsid w:val="00292738"/>
    <w:rsid w:val="00292DF7"/>
    <w:rsid w:val="002972AA"/>
    <w:rsid w:val="002A2236"/>
    <w:rsid w:val="002A2A8D"/>
    <w:rsid w:val="002A3B0F"/>
    <w:rsid w:val="002A3E76"/>
    <w:rsid w:val="002A70D1"/>
    <w:rsid w:val="002B3A13"/>
    <w:rsid w:val="002B64CC"/>
    <w:rsid w:val="002B7850"/>
    <w:rsid w:val="002B7C69"/>
    <w:rsid w:val="002B7ECB"/>
    <w:rsid w:val="002C0A12"/>
    <w:rsid w:val="002C1E11"/>
    <w:rsid w:val="002C2333"/>
    <w:rsid w:val="002C2567"/>
    <w:rsid w:val="002C58B3"/>
    <w:rsid w:val="002D1F2A"/>
    <w:rsid w:val="002D2185"/>
    <w:rsid w:val="002D38C6"/>
    <w:rsid w:val="002D4F27"/>
    <w:rsid w:val="002D505C"/>
    <w:rsid w:val="002D62D2"/>
    <w:rsid w:val="002E3D6B"/>
    <w:rsid w:val="002E42B7"/>
    <w:rsid w:val="002E4B94"/>
    <w:rsid w:val="002E5541"/>
    <w:rsid w:val="002E6019"/>
    <w:rsid w:val="002F0899"/>
    <w:rsid w:val="00303068"/>
    <w:rsid w:val="0030307F"/>
    <w:rsid w:val="003053AB"/>
    <w:rsid w:val="003072B4"/>
    <w:rsid w:val="003100E9"/>
    <w:rsid w:val="003102F2"/>
    <w:rsid w:val="0031065F"/>
    <w:rsid w:val="00311BB2"/>
    <w:rsid w:val="00314125"/>
    <w:rsid w:val="00314775"/>
    <w:rsid w:val="00314DCE"/>
    <w:rsid w:val="00316ABA"/>
    <w:rsid w:val="00324240"/>
    <w:rsid w:val="003267B5"/>
    <w:rsid w:val="00331317"/>
    <w:rsid w:val="00331FFA"/>
    <w:rsid w:val="003330C3"/>
    <w:rsid w:val="00336DDA"/>
    <w:rsid w:val="00340560"/>
    <w:rsid w:val="00342ED9"/>
    <w:rsid w:val="003452CF"/>
    <w:rsid w:val="003468E8"/>
    <w:rsid w:val="00347874"/>
    <w:rsid w:val="00351E7B"/>
    <w:rsid w:val="00353E0F"/>
    <w:rsid w:val="00356819"/>
    <w:rsid w:val="00357F82"/>
    <w:rsid w:val="003624B2"/>
    <w:rsid w:val="003648BD"/>
    <w:rsid w:val="00365D14"/>
    <w:rsid w:val="00371051"/>
    <w:rsid w:val="0037225D"/>
    <w:rsid w:val="00373846"/>
    <w:rsid w:val="00376CF6"/>
    <w:rsid w:val="0038076A"/>
    <w:rsid w:val="00387CBA"/>
    <w:rsid w:val="00387DA6"/>
    <w:rsid w:val="00390DE6"/>
    <w:rsid w:val="00393548"/>
    <w:rsid w:val="003A2C61"/>
    <w:rsid w:val="003B211C"/>
    <w:rsid w:val="003B2EF1"/>
    <w:rsid w:val="003B3BC1"/>
    <w:rsid w:val="003C0C71"/>
    <w:rsid w:val="003C1C61"/>
    <w:rsid w:val="003C3442"/>
    <w:rsid w:val="003C5E62"/>
    <w:rsid w:val="003D3683"/>
    <w:rsid w:val="003D6E93"/>
    <w:rsid w:val="003D7528"/>
    <w:rsid w:val="003E1667"/>
    <w:rsid w:val="003E1BB2"/>
    <w:rsid w:val="003E2629"/>
    <w:rsid w:val="003E283B"/>
    <w:rsid w:val="003E41D3"/>
    <w:rsid w:val="003E6444"/>
    <w:rsid w:val="003E6FF8"/>
    <w:rsid w:val="003E7A35"/>
    <w:rsid w:val="003F13F0"/>
    <w:rsid w:val="003F6903"/>
    <w:rsid w:val="004105F2"/>
    <w:rsid w:val="00413989"/>
    <w:rsid w:val="00415041"/>
    <w:rsid w:val="004177E2"/>
    <w:rsid w:val="00420177"/>
    <w:rsid w:val="004215FA"/>
    <w:rsid w:val="00421F71"/>
    <w:rsid w:val="004241C0"/>
    <w:rsid w:val="00424519"/>
    <w:rsid w:val="0043143C"/>
    <w:rsid w:val="004342C9"/>
    <w:rsid w:val="00435347"/>
    <w:rsid w:val="00435603"/>
    <w:rsid w:val="00441A9B"/>
    <w:rsid w:val="00442372"/>
    <w:rsid w:val="00442E41"/>
    <w:rsid w:val="004445A9"/>
    <w:rsid w:val="004468E2"/>
    <w:rsid w:val="00446A17"/>
    <w:rsid w:val="004537DD"/>
    <w:rsid w:val="00457CC0"/>
    <w:rsid w:val="00461605"/>
    <w:rsid w:val="00463060"/>
    <w:rsid w:val="00467294"/>
    <w:rsid w:val="0047390D"/>
    <w:rsid w:val="00475BFE"/>
    <w:rsid w:val="00480908"/>
    <w:rsid w:val="00480D9E"/>
    <w:rsid w:val="00480E43"/>
    <w:rsid w:val="0048354F"/>
    <w:rsid w:val="00485F2E"/>
    <w:rsid w:val="004874A9"/>
    <w:rsid w:val="00491243"/>
    <w:rsid w:val="00491CEB"/>
    <w:rsid w:val="00492E00"/>
    <w:rsid w:val="00494516"/>
    <w:rsid w:val="00494B84"/>
    <w:rsid w:val="004A1C81"/>
    <w:rsid w:val="004B4C65"/>
    <w:rsid w:val="004B6D20"/>
    <w:rsid w:val="004B6DFE"/>
    <w:rsid w:val="004B72C8"/>
    <w:rsid w:val="004C28AE"/>
    <w:rsid w:val="004C4ADB"/>
    <w:rsid w:val="004C4D9B"/>
    <w:rsid w:val="004C520B"/>
    <w:rsid w:val="004C7A42"/>
    <w:rsid w:val="004D359A"/>
    <w:rsid w:val="004D6071"/>
    <w:rsid w:val="004E30A4"/>
    <w:rsid w:val="004E4277"/>
    <w:rsid w:val="004E4BE1"/>
    <w:rsid w:val="004E58B7"/>
    <w:rsid w:val="004E7F63"/>
    <w:rsid w:val="004F0CD9"/>
    <w:rsid w:val="004F4FF6"/>
    <w:rsid w:val="00500344"/>
    <w:rsid w:val="0050289E"/>
    <w:rsid w:val="00504B13"/>
    <w:rsid w:val="00504C49"/>
    <w:rsid w:val="005077FC"/>
    <w:rsid w:val="005107E5"/>
    <w:rsid w:val="0051088F"/>
    <w:rsid w:val="005111FF"/>
    <w:rsid w:val="00512491"/>
    <w:rsid w:val="005126F4"/>
    <w:rsid w:val="00512FEB"/>
    <w:rsid w:val="00513AB7"/>
    <w:rsid w:val="00514D3B"/>
    <w:rsid w:val="00516AC2"/>
    <w:rsid w:val="0051733E"/>
    <w:rsid w:val="005209DC"/>
    <w:rsid w:val="00523103"/>
    <w:rsid w:val="00524F4E"/>
    <w:rsid w:val="00525AA1"/>
    <w:rsid w:val="005277D4"/>
    <w:rsid w:val="00530E15"/>
    <w:rsid w:val="00530F7C"/>
    <w:rsid w:val="0053526F"/>
    <w:rsid w:val="00541AEA"/>
    <w:rsid w:val="00541D70"/>
    <w:rsid w:val="0054371A"/>
    <w:rsid w:val="00545C0B"/>
    <w:rsid w:val="00545E8A"/>
    <w:rsid w:val="00550A2A"/>
    <w:rsid w:val="00550B17"/>
    <w:rsid w:val="00552A5D"/>
    <w:rsid w:val="00557836"/>
    <w:rsid w:val="00561E03"/>
    <w:rsid w:val="005622CE"/>
    <w:rsid w:val="00562C02"/>
    <w:rsid w:val="00564711"/>
    <w:rsid w:val="00564A5F"/>
    <w:rsid w:val="0056537F"/>
    <w:rsid w:val="0056773C"/>
    <w:rsid w:val="005679DC"/>
    <w:rsid w:val="00571BE8"/>
    <w:rsid w:val="005727F1"/>
    <w:rsid w:val="0057438C"/>
    <w:rsid w:val="0057476A"/>
    <w:rsid w:val="005801EA"/>
    <w:rsid w:val="00583336"/>
    <w:rsid w:val="00583431"/>
    <w:rsid w:val="00583CAB"/>
    <w:rsid w:val="005842E9"/>
    <w:rsid w:val="00585EF0"/>
    <w:rsid w:val="00590181"/>
    <w:rsid w:val="00590DCB"/>
    <w:rsid w:val="00592532"/>
    <w:rsid w:val="00593673"/>
    <w:rsid w:val="00594876"/>
    <w:rsid w:val="00594D93"/>
    <w:rsid w:val="005964F4"/>
    <w:rsid w:val="00596BE4"/>
    <w:rsid w:val="005A0AD2"/>
    <w:rsid w:val="005A1594"/>
    <w:rsid w:val="005A2FAF"/>
    <w:rsid w:val="005A6716"/>
    <w:rsid w:val="005A786D"/>
    <w:rsid w:val="005B33AA"/>
    <w:rsid w:val="005B3529"/>
    <w:rsid w:val="005B3A25"/>
    <w:rsid w:val="005C43ED"/>
    <w:rsid w:val="005C4AD4"/>
    <w:rsid w:val="005D08A8"/>
    <w:rsid w:val="005D1BDE"/>
    <w:rsid w:val="005D1D89"/>
    <w:rsid w:val="005D2273"/>
    <w:rsid w:val="005D681B"/>
    <w:rsid w:val="005E2EC7"/>
    <w:rsid w:val="005E3632"/>
    <w:rsid w:val="005E6372"/>
    <w:rsid w:val="005E6719"/>
    <w:rsid w:val="005F1095"/>
    <w:rsid w:val="005F3269"/>
    <w:rsid w:val="005F3504"/>
    <w:rsid w:val="005F3AAB"/>
    <w:rsid w:val="005F4736"/>
    <w:rsid w:val="005F4A6E"/>
    <w:rsid w:val="005F4A80"/>
    <w:rsid w:val="005F68A9"/>
    <w:rsid w:val="005F68BB"/>
    <w:rsid w:val="00600EB0"/>
    <w:rsid w:val="006019EE"/>
    <w:rsid w:val="00602032"/>
    <w:rsid w:val="00602C4D"/>
    <w:rsid w:val="00604EB3"/>
    <w:rsid w:val="00610560"/>
    <w:rsid w:val="00616945"/>
    <w:rsid w:val="00617EBC"/>
    <w:rsid w:val="00617FC7"/>
    <w:rsid w:val="00620753"/>
    <w:rsid w:val="00620B5B"/>
    <w:rsid w:val="0062111B"/>
    <w:rsid w:val="00625C63"/>
    <w:rsid w:val="00626EE4"/>
    <w:rsid w:val="00632AF0"/>
    <w:rsid w:val="00635808"/>
    <w:rsid w:val="006362E7"/>
    <w:rsid w:val="00636427"/>
    <w:rsid w:val="00643961"/>
    <w:rsid w:val="00653C47"/>
    <w:rsid w:val="00655BD4"/>
    <w:rsid w:val="0066434E"/>
    <w:rsid w:val="0066562D"/>
    <w:rsid w:val="0066667B"/>
    <w:rsid w:val="00671659"/>
    <w:rsid w:val="00674CE8"/>
    <w:rsid w:val="0068125F"/>
    <w:rsid w:val="00681C13"/>
    <w:rsid w:val="006851EE"/>
    <w:rsid w:val="00685AD1"/>
    <w:rsid w:val="00685DCE"/>
    <w:rsid w:val="00686BCF"/>
    <w:rsid w:val="00687F8D"/>
    <w:rsid w:val="00690547"/>
    <w:rsid w:val="00690B8F"/>
    <w:rsid w:val="006973C9"/>
    <w:rsid w:val="006A0C43"/>
    <w:rsid w:val="006A1E01"/>
    <w:rsid w:val="006A2247"/>
    <w:rsid w:val="006A67D9"/>
    <w:rsid w:val="006A778E"/>
    <w:rsid w:val="006A78A1"/>
    <w:rsid w:val="006B1564"/>
    <w:rsid w:val="006B3D7A"/>
    <w:rsid w:val="006B5A10"/>
    <w:rsid w:val="006C3C68"/>
    <w:rsid w:val="006D0404"/>
    <w:rsid w:val="006D16D0"/>
    <w:rsid w:val="006D191E"/>
    <w:rsid w:val="006D3AFB"/>
    <w:rsid w:val="006D4585"/>
    <w:rsid w:val="006D7EBC"/>
    <w:rsid w:val="006E0B0C"/>
    <w:rsid w:val="006E214D"/>
    <w:rsid w:val="006E28E2"/>
    <w:rsid w:val="006E469F"/>
    <w:rsid w:val="006E6E0F"/>
    <w:rsid w:val="006F4C22"/>
    <w:rsid w:val="007001FD"/>
    <w:rsid w:val="00700617"/>
    <w:rsid w:val="0070144E"/>
    <w:rsid w:val="00701ED7"/>
    <w:rsid w:val="0071135A"/>
    <w:rsid w:val="00711CAA"/>
    <w:rsid w:val="00713DE6"/>
    <w:rsid w:val="00715B6E"/>
    <w:rsid w:val="0071757F"/>
    <w:rsid w:val="007205C8"/>
    <w:rsid w:val="00720A2F"/>
    <w:rsid w:val="00720CF6"/>
    <w:rsid w:val="00721102"/>
    <w:rsid w:val="00725EE1"/>
    <w:rsid w:val="00734259"/>
    <w:rsid w:val="00734C88"/>
    <w:rsid w:val="007379CB"/>
    <w:rsid w:val="00737F9B"/>
    <w:rsid w:val="00741655"/>
    <w:rsid w:val="00741AA7"/>
    <w:rsid w:val="0074294D"/>
    <w:rsid w:val="007438FA"/>
    <w:rsid w:val="007469B9"/>
    <w:rsid w:val="007471EE"/>
    <w:rsid w:val="007521D4"/>
    <w:rsid w:val="00752933"/>
    <w:rsid w:val="00752C35"/>
    <w:rsid w:val="00752D36"/>
    <w:rsid w:val="00753B1C"/>
    <w:rsid w:val="00754B13"/>
    <w:rsid w:val="00754E83"/>
    <w:rsid w:val="00756840"/>
    <w:rsid w:val="00762528"/>
    <w:rsid w:val="00762D0E"/>
    <w:rsid w:val="0076343C"/>
    <w:rsid w:val="00764BD4"/>
    <w:rsid w:val="00765037"/>
    <w:rsid w:val="00767CE6"/>
    <w:rsid w:val="00770167"/>
    <w:rsid w:val="00774716"/>
    <w:rsid w:val="00776B73"/>
    <w:rsid w:val="00780230"/>
    <w:rsid w:val="00780367"/>
    <w:rsid w:val="00783F4E"/>
    <w:rsid w:val="00784256"/>
    <w:rsid w:val="007864F1"/>
    <w:rsid w:val="0078729C"/>
    <w:rsid w:val="00787F33"/>
    <w:rsid w:val="00791917"/>
    <w:rsid w:val="00793442"/>
    <w:rsid w:val="00793E02"/>
    <w:rsid w:val="00794478"/>
    <w:rsid w:val="007A04DF"/>
    <w:rsid w:val="007A61CE"/>
    <w:rsid w:val="007A6681"/>
    <w:rsid w:val="007A7480"/>
    <w:rsid w:val="007A7899"/>
    <w:rsid w:val="007B2611"/>
    <w:rsid w:val="007B4245"/>
    <w:rsid w:val="007B6DAC"/>
    <w:rsid w:val="007B71C7"/>
    <w:rsid w:val="007B7C07"/>
    <w:rsid w:val="007C0F2B"/>
    <w:rsid w:val="007C42CC"/>
    <w:rsid w:val="007C6CFA"/>
    <w:rsid w:val="007D0B72"/>
    <w:rsid w:val="007D2B41"/>
    <w:rsid w:val="007D35C6"/>
    <w:rsid w:val="007D7D2C"/>
    <w:rsid w:val="007E08AD"/>
    <w:rsid w:val="007E1CA7"/>
    <w:rsid w:val="007E40C7"/>
    <w:rsid w:val="007E6CB5"/>
    <w:rsid w:val="007E7A6D"/>
    <w:rsid w:val="007F3720"/>
    <w:rsid w:val="00801E5F"/>
    <w:rsid w:val="00805740"/>
    <w:rsid w:val="00806119"/>
    <w:rsid w:val="008061ED"/>
    <w:rsid w:val="008143C6"/>
    <w:rsid w:val="0081507A"/>
    <w:rsid w:val="00816695"/>
    <w:rsid w:val="008175B3"/>
    <w:rsid w:val="00817F3D"/>
    <w:rsid w:val="00820879"/>
    <w:rsid w:val="00820F04"/>
    <w:rsid w:val="008266D5"/>
    <w:rsid w:val="00826841"/>
    <w:rsid w:val="008311C7"/>
    <w:rsid w:val="008329F4"/>
    <w:rsid w:val="0083668E"/>
    <w:rsid w:val="0083753B"/>
    <w:rsid w:val="008412C2"/>
    <w:rsid w:val="0084333B"/>
    <w:rsid w:val="00850DD1"/>
    <w:rsid w:val="0085397F"/>
    <w:rsid w:val="00854401"/>
    <w:rsid w:val="0085494F"/>
    <w:rsid w:val="00854CF5"/>
    <w:rsid w:val="008550A5"/>
    <w:rsid w:val="00855DDB"/>
    <w:rsid w:val="00860CB2"/>
    <w:rsid w:val="008627D0"/>
    <w:rsid w:val="00865180"/>
    <w:rsid w:val="008653AF"/>
    <w:rsid w:val="00867A46"/>
    <w:rsid w:val="00867C8E"/>
    <w:rsid w:val="008735DE"/>
    <w:rsid w:val="00875B18"/>
    <w:rsid w:val="00876912"/>
    <w:rsid w:val="008802B2"/>
    <w:rsid w:val="0088244B"/>
    <w:rsid w:val="00882B4D"/>
    <w:rsid w:val="00883417"/>
    <w:rsid w:val="0088735F"/>
    <w:rsid w:val="00887DB2"/>
    <w:rsid w:val="00892340"/>
    <w:rsid w:val="00892412"/>
    <w:rsid w:val="0089491E"/>
    <w:rsid w:val="00896D26"/>
    <w:rsid w:val="008A3B99"/>
    <w:rsid w:val="008A522C"/>
    <w:rsid w:val="008A5965"/>
    <w:rsid w:val="008A5BFE"/>
    <w:rsid w:val="008A670C"/>
    <w:rsid w:val="008B00C4"/>
    <w:rsid w:val="008B1AFF"/>
    <w:rsid w:val="008B1B11"/>
    <w:rsid w:val="008B4471"/>
    <w:rsid w:val="008B5B9D"/>
    <w:rsid w:val="008C0702"/>
    <w:rsid w:val="008C48F3"/>
    <w:rsid w:val="008C6666"/>
    <w:rsid w:val="008C6667"/>
    <w:rsid w:val="008C73BF"/>
    <w:rsid w:val="008D0C38"/>
    <w:rsid w:val="008D16B5"/>
    <w:rsid w:val="008D1D2B"/>
    <w:rsid w:val="008D30E3"/>
    <w:rsid w:val="008D3868"/>
    <w:rsid w:val="008D620B"/>
    <w:rsid w:val="008E010C"/>
    <w:rsid w:val="008E04E7"/>
    <w:rsid w:val="008E0D7A"/>
    <w:rsid w:val="008E4F6D"/>
    <w:rsid w:val="008E7467"/>
    <w:rsid w:val="008E7F1F"/>
    <w:rsid w:val="008F1F18"/>
    <w:rsid w:val="008F3935"/>
    <w:rsid w:val="008F59FC"/>
    <w:rsid w:val="008F663C"/>
    <w:rsid w:val="00900CA1"/>
    <w:rsid w:val="00901212"/>
    <w:rsid w:val="00902AC3"/>
    <w:rsid w:val="009068A6"/>
    <w:rsid w:val="00907D38"/>
    <w:rsid w:val="009120DF"/>
    <w:rsid w:val="00913860"/>
    <w:rsid w:val="009138A5"/>
    <w:rsid w:val="00917986"/>
    <w:rsid w:val="009205C5"/>
    <w:rsid w:val="00921095"/>
    <w:rsid w:val="00921E5C"/>
    <w:rsid w:val="009225C6"/>
    <w:rsid w:val="00927AFA"/>
    <w:rsid w:val="0093099F"/>
    <w:rsid w:val="009338D0"/>
    <w:rsid w:val="0093503E"/>
    <w:rsid w:val="00935524"/>
    <w:rsid w:val="00936538"/>
    <w:rsid w:val="009377C2"/>
    <w:rsid w:val="009406AF"/>
    <w:rsid w:val="00944966"/>
    <w:rsid w:val="00945D7E"/>
    <w:rsid w:val="009531AE"/>
    <w:rsid w:val="0095436B"/>
    <w:rsid w:val="00954689"/>
    <w:rsid w:val="00955815"/>
    <w:rsid w:val="00955C9B"/>
    <w:rsid w:val="00956AA4"/>
    <w:rsid w:val="00965CBC"/>
    <w:rsid w:val="00967203"/>
    <w:rsid w:val="00972BFF"/>
    <w:rsid w:val="00974B14"/>
    <w:rsid w:val="00974E3B"/>
    <w:rsid w:val="00975233"/>
    <w:rsid w:val="00981959"/>
    <w:rsid w:val="009837FC"/>
    <w:rsid w:val="00983C0C"/>
    <w:rsid w:val="00985186"/>
    <w:rsid w:val="0098535E"/>
    <w:rsid w:val="00993AD1"/>
    <w:rsid w:val="00993DA3"/>
    <w:rsid w:val="00996907"/>
    <w:rsid w:val="009A2618"/>
    <w:rsid w:val="009A4562"/>
    <w:rsid w:val="009A4C8F"/>
    <w:rsid w:val="009B46ED"/>
    <w:rsid w:val="009B6AB5"/>
    <w:rsid w:val="009D21FB"/>
    <w:rsid w:val="009D2A5A"/>
    <w:rsid w:val="009D6375"/>
    <w:rsid w:val="009D65F8"/>
    <w:rsid w:val="009D6E84"/>
    <w:rsid w:val="009E263F"/>
    <w:rsid w:val="009E2D9E"/>
    <w:rsid w:val="009E58DA"/>
    <w:rsid w:val="009F4AA4"/>
    <w:rsid w:val="00A022BA"/>
    <w:rsid w:val="00A02B60"/>
    <w:rsid w:val="00A03478"/>
    <w:rsid w:val="00A03A84"/>
    <w:rsid w:val="00A043D1"/>
    <w:rsid w:val="00A059E9"/>
    <w:rsid w:val="00A075D2"/>
    <w:rsid w:val="00A10E22"/>
    <w:rsid w:val="00A10FE0"/>
    <w:rsid w:val="00A20905"/>
    <w:rsid w:val="00A222B0"/>
    <w:rsid w:val="00A231CD"/>
    <w:rsid w:val="00A23403"/>
    <w:rsid w:val="00A323D3"/>
    <w:rsid w:val="00A34453"/>
    <w:rsid w:val="00A35BA5"/>
    <w:rsid w:val="00A400ED"/>
    <w:rsid w:val="00A40822"/>
    <w:rsid w:val="00A41BA7"/>
    <w:rsid w:val="00A42D38"/>
    <w:rsid w:val="00A439F9"/>
    <w:rsid w:val="00A448CB"/>
    <w:rsid w:val="00A44EAA"/>
    <w:rsid w:val="00A45C93"/>
    <w:rsid w:val="00A4726B"/>
    <w:rsid w:val="00A47375"/>
    <w:rsid w:val="00A52289"/>
    <w:rsid w:val="00A55434"/>
    <w:rsid w:val="00A55BE2"/>
    <w:rsid w:val="00A55E41"/>
    <w:rsid w:val="00A57725"/>
    <w:rsid w:val="00A57ED5"/>
    <w:rsid w:val="00A6046A"/>
    <w:rsid w:val="00A61189"/>
    <w:rsid w:val="00A650A6"/>
    <w:rsid w:val="00A658EE"/>
    <w:rsid w:val="00A6614D"/>
    <w:rsid w:val="00A70F05"/>
    <w:rsid w:val="00A7264A"/>
    <w:rsid w:val="00A80B33"/>
    <w:rsid w:val="00A81B92"/>
    <w:rsid w:val="00A84E15"/>
    <w:rsid w:val="00A868D8"/>
    <w:rsid w:val="00A8726A"/>
    <w:rsid w:val="00A931DB"/>
    <w:rsid w:val="00A932B1"/>
    <w:rsid w:val="00A95F61"/>
    <w:rsid w:val="00AA2713"/>
    <w:rsid w:val="00AA2F6D"/>
    <w:rsid w:val="00AA367C"/>
    <w:rsid w:val="00AA7A54"/>
    <w:rsid w:val="00AB087D"/>
    <w:rsid w:val="00AB19B4"/>
    <w:rsid w:val="00AB23ED"/>
    <w:rsid w:val="00AB2F84"/>
    <w:rsid w:val="00AB52FF"/>
    <w:rsid w:val="00AC013A"/>
    <w:rsid w:val="00AC0B1C"/>
    <w:rsid w:val="00AC0C27"/>
    <w:rsid w:val="00AC213A"/>
    <w:rsid w:val="00AC3FF9"/>
    <w:rsid w:val="00AC494E"/>
    <w:rsid w:val="00AC5B78"/>
    <w:rsid w:val="00AC6241"/>
    <w:rsid w:val="00AC646B"/>
    <w:rsid w:val="00AD0461"/>
    <w:rsid w:val="00AD3FA5"/>
    <w:rsid w:val="00AD6707"/>
    <w:rsid w:val="00AD6E41"/>
    <w:rsid w:val="00AE009A"/>
    <w:rsid w:val="00AE0789"/>
    <w:rsid w:val="00AE2EF0"/>
    <w:rsid w:val="00AE3881"/>
    <w:rsid w:val="00AE4528"/>
    <w:rsid w:val="00AF125D"/>
    <w:rsid w:val="00AF4945"/>
    <w:rsid w:val="00AF5E87"/>
    <w:rsid w:val="00B0317F"/>
    <w:rsid w:val="00B05EC9"/>
    <w:rsid w:val="00B067F9"/>
    <w:rsid w:val="00B079C1"/>
    <w:rsid w:val="00B116DB"/>
    <w:rsid w:val="00B11773"/>
    <w:rsid w:val="00B2167C"/>
    <w:rsid w:val="00B235F4"/>
    <w:rsid w:val="00B238A2"/>
    <w:rsid w:val="00B244FC"/>
    <w:rsid w:val="00B265C5"/>
    <w:rsid w:val="00B26E56"/>
    <w:rsid w:val="00B27906"/>
    <w:rsid w:val="00B300B9"/>
    <w:rsid w:val="00B30F10"/>
    <w:rsid w:val="00B31D79"/>
    <w:rsid w:val="00B3517A"/>
    <w:rsid w:val="00B40EBA"/>
    <w:rsid w:val="00B41BFD"/>
    <w:rsid w:val="00B42681"/>
    <w:rsid w:val="00B43260"/>
    <w:rsid w:val="00B466A2"/>
    <w:rsid w:val="00B47740"/>
    <w:rsid w:val="00B512B1"/>
    <w:rsid w:val="00B53581"/>
    <w:rsid w:val="00B54187"/>
    <w:rsid w:val="00B615B4"/>
    <w:rsid w:val="00B6168D"/>
    <w:rsid w:val="00B61FE5"/>
    <w:rsid w:val="00B64B3B"/>
    <w:rsid w:val="00B65258"/>
    <w:rsid w:val="00B66452"/>
    <w:rsid w:val="00B734E2"/>
    <w:rsid w:val="00B742C9"/>
    <w:rsid w:val="00B75077"/>
    <w:rsid w:val="00B76717"/>
    <w:rsid w:val="00B85971"/>
    <w:rsid w:val="00B85CA2"/>
    <w:rsid w:val="00B87248"/>
    <w:rsid w:val="00B903D5"/>
    <w:rsid w:val="00B96005"/>
    <w:rsid w:val="00BA1A1C"/>
    <w:rsid w:val="00BA5F47"/>
    <w:rsid w:val="00BA79A1"/>
    <w:rsid w:val="00BB0AFF"/>
    <w:rsid w:val="00BB0E1C"/>
    <w:rsid w:val="00BB305D"/>
    <w:rsid w:val="00BB4F29"/>
    <w:rsid w:val="00BC0358"/>
    <w:rsid w:val="00BC25D1"/>
    <w:rsid w:val="00BC2AF2"/>
    <w:rsid w:val="00BC4C7C"/>
    <w:rsid w:val="00BC5D90"/>
    <w:rsid w:val="00BD0EC5"/>
    <w:rsid w:val="00BD10E1"/>
    <w:rsid w:val="00BD2B43"/>
    <w:rsid w:val="00BD2FE8"/>
    <w:rsid w:val="00BD5812"/>
    <w:rsid w:val="00BD6F82"/>
    <w:rsid w:val="00BE123B"/>
    <w:rsid w:val="00BE15CF"/>
    <w:rsid w:val="00BE27E7"/>
    <w:rsid w:val="00BE4EA7"/>
    <w:rsid w:val="00BE546B"/>
    <w:rsid w:val="00BF07E2"/>
    <w:rsid w:val="00BF2F59"/>
    <w:rsid w:val="00BF3548"/>
    <w:rsid w:val="00BF43D0"/>
    <w:rsid w:val="00BF51E0"/>
    <w:rsid w:val="00BF794C"/>
    <w:rsid w:val="00C00BF0"/>
    <w:rsid w:val="00C01DE7"/>
    <w:rsid w:val="00C03AD6"/>
    <w:rsid w:val="00C05911"/>
    <w:rsid w:val="00C05FE4"/>
    <w:rsid w:val="00C109CB"/>
    <w:rsid w:val="00C11858"/>
    <w:rsid w:val="00C12FE7"/>
    <w:rsid w:val="00C160A5"/>
    <w:rsid w:val="00C175F8"/>
    <w:rsid w:val="00C27CB7"/>
    <w:rsid w:val="00C31473"/>
    <w:rsid w:val="00C32989"/>
    <w:rsid w:val="00C34A7E"/>
    <w:rsid w:val="00C4446B"/>
    <w:rsid w:val="00C44502"/>
    <w:rsid w:val="00C4461E"/>
    <w:rsid w:val="00C47031"/>
    <w:rsid w:val="00C4769F"/>
    <w:rsid w:val="00C5104B"/>
    <w:rsid w:val="00C524B9"/>
    <w:rsid w:val="00C53096"/>
    <w:rsid w:val="00C530AE"/>
    <w:rsid w:val="00C54A99"/>
    <w:rsid w:val="00C56EE7"/>
    <w:rsid w:val="00C57773"/>
    <w:rsid w:val="00C64A8F"/>
    <w:rsid w:val="00C668AF"/>
    <w:rsid w:val="00C66AFB"/>
    <w:rsid w:val="00C67FA9"/>
    <w:rsid w:val="00C7139E"/>
    <w:rsid w:val="00C76B4B"/>
    <w:rsid w:val="00C77FF3"/>
    <w:rsid w:val="00C81AE4"/>
    <w:rsid w:val="00C81BBD"/>
    <w:rsid w:val="00C82544"/>
    <w:rsid w:val="00C826FA"/>
    <w:rsid w:val="00C8492A"/>
    <w:rsid w:val="00C85777"/>
    <w:rsid w:val="00C85931"/>
    <w:rsid w:val="00C87387"/>
    <w:rsid w:val="00C87C98"/>
    <w:rsid w:val="00C91DB0"/>
    <w:rsid w:val="00C92433"/>
    <w:rsid w:val="00C945EE"/>
    <w:rsid w:val="00C946A3"/>
    <w:rsid w:val="00CA10B6"/>
    <w:rsid w:val="00CB243C"/>
    <w:rsid w:val="00CB7381"/>
    <w:rsid w:val="00CC1189"/>
    <w:rsid w:val="00CC4276"/>
    <w:rsid w:val="00CC7A0A"/>
    <w:rsid w:val="00CD40E4"/>
    <w:rsid w:val="00CD4236"/>
    <w:rsid w:val="00CD5B4B"/>
    <w:rsid w:val="00CD6A64"/>
    <w:rsid w:val="00CD6FD1"/>
    <w:rsid w:val="00CE1630"/>
    <w:rsid w:val="00CE2B41"/>
    <w:rsid w:val="00CF0CD6"/>
    <w:rsid w:val="00CF287D"/>
    <w:rsid w:val="00CF3A33"/>
    <w:rsid w:val="00CF3A5E"/>
    <w:rsid w:val="00CF3ABE"/>
    <w:rsid w:val="00CF582D"/>
    <w:rsid w:val="00CF7FA3"/>
    <w:rsid w:val="00D00032"/>
    <w:rsid w:val="00D00220"/>
    <w:rsid w:val="00D037FC"/>
    <w:rsid w:val="00D05C4D"/>
    <w:rsid w:val="00D05CCB"/>
    <w:rsid w:val="00D104D1"/>
    <w:rsid w:val="00D107BC"/>
    <w:rsid w:val="00D11A29"/>
    <w:rsid w:val="00D139AB"/>
    <w:rsid w:val="00D16E6F"/>
    <w:rsid w:val="00D1725A"/>
    <w:rsid w:val="00D221E8"/>
    <w:rsid w:val="00D22F08"/>
    <w:rsid w:val="00D2338A"/>
    <w:rsid w:val="00D245F3"/>
    <w:rsid w:val="00D26C63"/>
    <w:rsid w:val="00D34AF4"/>
    <w:rsid w:val="00D40349"/>
    <w:rsid w:val="00D42F7E"/>
    <w:rsid w:val="00D47DB9"/>
    <w:rsid w:val="00D50323"/>
    <w:rsid w:val="00D55D37"/>
    <w:rsid w:val="00D56D17"/>
    <w:rsid w:val="00D61132"/>
    <w:rsid w:val="00D61C03"/>
    <w:rsid w:val="00D63259"/>
    <w:rsid w:val="00D63EB5"/>
    <w:rsid w:val="00D6547A"/>
    <w:rsid w:val="00D66840"/>
    <w:rsid w:val="00D66870"/>
    <w:rsid w:val="00D706B6"/>
    <w:rsid w:val="00D74FA0"/>
    <w:rsid w:val="00D7779B"/>
    <w:rsid w:val="00D77A3E"/>
    <w:rsid w:val="00D80FA6"/>
    <w:rsid w:val="00D81972"/>
    <w:rsid w:val="00D82204"/>
    <w:rsid w:val="00D830C0"/>
    <w:rsid w:val="00D922C4"/>
    <w:rsid w:val="00D95DAA"/>
    <w:rsid w:val="00D970F3"/>
    <w:rsid w:val="00DA0503"/>
    <w:rsid w:val="00DA0AAC"/>
    <w:rsid w:val="00DA1D43"/>
    <w:rsid w:val="00DA2BC9"/>
    <w:rsid w:val="00DA2F22"/>
    <w:rsid w:val="00DA5A98"/>
    <w:rsid w:val="00DB1173"/>
    <w:rsid w:val="00DB1A3B"/>
    <w:rsid w:val="00DB5570"/>
    <w:rsid w:val="00DB64D1"/>
    <w:rsid w:val="00DB76BB"/>
    <w:rsid w:val="00DC709B"/>
    <w:rsid w:val="00DD016C"/>
    <w:rsid w:val="00DD0613"/>
    <w:rsid w:val="00DD3130"/>
    <w:rsid w:val="00DD4B4C"/>
    <w:rsid w:val="00DD4C86"/>
    <w:rsid w:val="00DD6F29"/>
    <w:rsid w:val="00DD73B7"/>
    <w:rsid w:val="00DE0844"/>
    <w:rsid w:val="00DE385B"/>
    <w:rsid w:val="00DE7052"/>
    <w:rsid w:val="00DF3EBF"/>
    <w:rsid w:val="00DF4EEF"/>
    <w:rsid w:val="00DF59BE"/>
    <w:rsid w:val="00DF6D87"/>
    <w:rsid w:val="00DF7564"/>
    <w:rsid w:val="00E00A0D"/>
    <w:rsid w:val="00E0634C"/>
    <w:rsid w:val="00E10677"/>
    <w:rsid w:val="00E14CB6"/>
    <w:rsid w:val="00E15348"/>
    <w:rsid w:val="00E1706A"/>
    <w:rsid w:val="00E17791"/>
    <w:rsid w:val="00E233E4"/>
    <w:rsid w:val="00E23B31"/>
    <w:rsid w:val="00E2662A"/>
    <w:rsid w:val="00E271FC"/>
    <w:rsid w:val="00E27490"/>
    <w:rsid w:val="00E311B2"/>
    <w:rsid w:val="00E31772"/>
    <w:rsid w:val="00E33F25"/>
    <w:rsid w:val="00E40D8A"/>
    <w:rsid w:val="00E41655"/>
    <w:rsid w:val="00E43B5E"/>
    <w:rsid w:val="00E455C9"/>
    <w:rsid w:val="00E478A8"/>
    <w:rsid w:val="00E50FAD"/>
    <w:rsid w:val="00E530AB"/>
    <w:rsid w:val="00E53731"/>
    <w:rsid w:val="00E54B9B"/>
    <w:rsid w:val="00E572B0"/>
    <w:rsid w:val="00E637BF"/>
    <w:rsid w:val="00E63B5A"/>
    <w:rsid w:val="00E6508A"/>
    <w:rsid w:val="00E67461"/>
    <w:rsid w:val="00E67629"/>
    <w:rsid w:val="00E702EC"/>
    <w:rsid w:val="00E714CB"/>
    <w:rsid w:val="00E715B9"/>
    <w:rsid w:val="00E71E0B"/>
    <w:rsid w:val="00E732A6"/>
    <w:rsid w:val="00E75302"/>
    <w:rsid w:val="00E765EC"/>
    <w:rsid w:val="00E77752"/>
    <w:rsid w:val="00E809B5"/>
    <w:rsid w:val="00E84831"/>
    <w:rsid w:val="00E8535D"/>
    <w:rsid w:val="00E874AA"/>
    <w:rsid w:val="00E917FA"/>
    <w:rsid w:val="00E92F8F"/>
    <w:rsid w:val="00E9575A"/>
    <w:rsid w:val="00EA11A1"/>
    <w:rsid w:val="00EA49C6"/>
    <w:rsid w:val="00EA567D"/>
    <w:rsid w:val="00EA5875"/>
    <w:rsid w:val="00EA5F26"/>
    <w:rsid w:val="00EB184A"/>
    <w:rsid w:val="00EB2356"/>
    <w:rsid w:val="00EB5026"/>
    <w:rsid w:val="00EB527F"/>
    <w:rsid w:val="00EB5A2C"/>
    <w:rsid w:val="00EB6265"/>
    <w:rsid w:val="00EB67C5"/>
    <w:rsid w:val="00EB6AC4"/>
    <w:rsid w:val="00EC2580"/>
    <w:rsid w:val="00EC5C6B"/>
    <w:rsid w:val="00EC6934"/>
    <w:rsid w:val="00ED3DE4"/>
    <w:rsid w:val="00EE05F3"/>
    <w:rsid w:val="00EE2536"/>
    <w:rsid w:val="00EE4D6E"/>
    <w:rsid w:val="00EE56DD"/>
    <w:rsid w:val="00EF013A"/>
    <w:rsid w:val="00EF3D2B"/>
    <w:rsid w:val="00EF5721"/>
    <w:rsid w:val="00EF7316"/>
    <w:rsid w:val="00EF75BD"/>
    <w:rsid w:val="00F03EAB"/>
    <w:rsid w:val="00F04532"/>
    <w:rsid w:val="00F04E04"/>
    <w:rsid w:val="00F11514"/>
    <w:rsid w:val="00F13659"/>
    <w:rsid w:val="00F162AF"/>
    <w:rsid w:val="00F201E8"/>
    <w:rsid w:val="00F24D40"/>
    <w:rsid w:val="00F259BA"/>
    <w:rsid w:val="00F27808"/>
    <w:rsid w:val="00F3053F"/>
    <w:rsid w:val="00F3082D"/>
    <w:rsid w:val="00F30FFC"/>
    <w:rsid w:val="00F32359"/>
    <w:rsid w:val="00F323CF"/>
    <w:rsid w:val="00F34068"/>
    <w:rsid w:val="00F40647"/>
    <w:rsid w:val="00F415BC"/>
    <w:rsid w:val="00F44E88"/>
    <w:rsid w:val="00F47A43"/>
    <w:rsid w:val="00F50F68"/>
    <w:rsid w:val="00F54CEB"/>
    <w:rsid w:val="00F55F77"/>
    <w:rsid w:val="00F5650C"/>
    <w:rsid w:val="00F61572"/>
    <w:rsid w:val="00F61AB9"/>
    <w:rsid w:val="00F625DB"/>
    <w:rsid w:val="00F643E8"/>
    <w:rsid w:val="00F64CBD"/>
    <w:rsid w:val="00F653D6"/>
    <w:rsid w:val="00F656E6"/>
    <w:rsid w:val="00F65E18"/>
    <w:rsid w:val="00F70BB1"/>
    <w:rsid w:val="00F71B53"/>
    <w:rsid w:val="00F71C5B"/>
    <w:rsid w:val="00F74203"/>
    <w:rsid w:val="00F761BC"/>
    <w:rsid w:val="00F762FE"/>
    <w:rsid w:val="00F76474"/>
    <w:rsid w:val="00F80103"/>
    <w:rsid w:val="00F8339B"/>
    <w:rsid w:val="00F8478C"/>
    <w:rsid w:val="00F85480"/>
    <w:rsid w:val="00F92738"/>
    <w:rsid w:val="00F93472"/>
    <w:rsid w:val="00F94A08"/>
    <w:rsid w:val="00FA737E"/>
    <w:rsid w:val="00FA7E08"/>
    <w:rsid w:val="00FB2838"/>
    <w:rsid w:val="00FC2A4C"/>
    <w:rsid w:val="00FC5DC0"/>
    <w:rsid w:val="00FD0264"/>
    <w:rsid w:val="00FD1CF1"/>
    <w:rsid w:val="00FD2288"/>
    <w:rsid w:val="00FD2EB3"/>
    <w:rsid w:val="00FD46A6"/>
    <w:rsid w:val="00FD47AB"/>
    <w:rsid w:val="00FE0F1E"/>
    <w:rsid w:val="00FE3695"/>
    <w:rsid w:val="00FF3B40"/>
    <w:rsid w:val="00FF5EE5"/>
    <w:rsid w:val="00FF684F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600A5D43"/>
  <w15:chartTrackingRefBased/>
  <w15:docId w15:val="{29E5EE61-284F-4255-BC6E-CA5C4FE5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Arial Unicode MS"/>
      <w:sz w:val="24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line="360" w:lineRule="auto"/>
      <w:outlineLvl w:val="0"/>
    </w:pPr>
    <w:rPr>
      <w:sz w:val="26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3z0">
    <w:name w:val="WW8Num3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Bekezdsalapbettpusa1">
    <w:name w:val="Bekezdés alapbetűtípusa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0">
    <w:name w:val="WW8Num1z0"/>
    <w:rPr>
      <w:rFonts w:ascii="StarSymbol" w:hAnsi="Star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Lbjegyzet-karakterek">
    <w:name w:val="Lábjegyzet-karakterek"/>
  </w:style>
  <w:style w:type="character" w:customStyle="1" w:styleId="Lbjegyzet-hivatkozs1">
    <w:name w:val="Lábjegyzet-hivatkozás1"/>
    <w:rPr>
      <w:vertAlign w:val="superscript"/>
    </w:rPr>
  </w:style>
  <w:style w:type="character" w:customStyle="1" w:styleId="Szmozsjelek">
    <w:name w:val="Számozásjelek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xl25">
    <w:name w:val="xl25"/>
    <w:basedOn w:val="Norml"/>
    <w:pPr>
      <w:spacing w:before="280" w:after="280"/>
    </w:pPr>
    <w:rPr>
      <w:rFonts w:ascii="Arial" w:hAnsi="Arial"/>
      <w:b/>
      <w:bCs/>
      <w:szCs w:val="24"/>
    </w:rPr>
  </w:style>
  <w:style w:type="paragraph" w:styleId="lfej">
    <w:name w:val="header"/>
    <w:basedOn w:val="Norml"/>
    <w:pPr>
      <w:suppressLineNumbers/>
      <w:tabs>
        <w:tab w:val="center" w:pos="4818"/>
        <w:tab w:val="right" w:pos="9637"/>
      </w:tabs>
    </w:pPr>
  </w:style>
  <w:style w:type="paragraph" w:styleId="Lbjegyzetszveg">
    <w:name w:val="footnote text"/>
    <w:basedOn w:val="Norml"/>
    <w:semiHidden/>
    <w:pPr>
      <w:suppressLineNumbers/>
      <w:ind w:left="283" w:hanging="283"/>
    </w:pPr>
    <w:rPr>
      <w:sz w:val="20"/>
    </w:rPr>
  </w:style>
  <w:style w:type="paragraph" w:customStyle="1" w:styleId="Proslfej">
    <w:name w:val="Páros élőfej"/>
    <w:basedOn w:val="Norml"/>
    <w:pPr>
      <w:suppressLineNumbers/>
      <w:tabs>
        <w:tab w:val="center" w:pos="4819"/>
        <w:tab w:val="right" w:pos="9638"/>
      </w:tabs>
    </w:pPr>
  </w:style>
  <w:style w:type="paragraph" w:styleId="llb">
    <w:name w:val="footer"/>
    <w:basedOn w:val="Norml"/>
    <w:pPr>
      <w:suppressLineNumbers/>
      <w:tabs>
        <w:tab w:val="center" w:pos="4818"/>
        <w:tab w:val="right" w:pos="9637"/>
      </w:tabs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  <w:i/>
      <w:iCs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D66840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66840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D66840"/>
    <w:rPr>
      <w:rFonts w:eastAsia="Arial Unicode MS"/>
    </w:rPr>
  </w:style>
  <w:style w:type="paragraph" w:styleId="Megjegyzstrgya">
    <w:name w:val="annotation subject"/>
    <w:basedOn w:val="Jegyzetszveg"/>
    <w:next w:val="Jegyzetszveg"/>
    <w:link w:val="MegjegyzstrgyaChar"/>
    <w:rsid w:val="00D6684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D66840"/>
    <w:rPr>
      <w:rFonts w:eastAsia="Arial Unicode MS"/>
      <w:b/>
      <w:bCs/>
    </w:rPr>
  </w:style>
  <w:style w:type="paragraph" w:styleId="Listaszerbekezds">
    <w:name w:val="List Paragraph"/>
    <w:basedOn w:val="Norml"/>
    <w:uiPriority w:val="34"/>
    <w:qFormat/>
    <w:rsid w:val="00150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65243-2F1C-4CA9-9D8A-4746AF75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16</Pages>
  <Words>3808</Words>
  <Characters>26282</Characters>
  <Application>Microsoft Office Word</Application>
  <DocSecurity>0</DocSecurity>
  <Lines>219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Előterjesztve:</vt:lpstr>
    </vt:vector>
  </TitlesOfParts>
  <Company>II. kerületi Önkormányzat</Company>
  <LinksUpToDate>false</LinksUpToDate>
  <CharactersWithSpaces>30030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Előterjesztve:</dc:title>
  <dc:subject/>
  <dc:creator>II. kerületi Önkormányzat</dc:creator>
  <cp:keywords/>
  <cp:lastModifiedBy>Murai Renáta</cp:lastModifiedBy>
  <cp:revision>129</cp:revision>
  <cp:lastPrinted>2014-11-05T11:06:00Z</cp:lastPrinted>
  <dcterms:created xsi:type="dcterms:W3CDTF">2014-10-08T08:42:00Z</dcterms:created>
  <dcterms:modified xsi:type="dcterms:W3CDTF">2014-11-10T14:50:00Z</dcterms:modified>
  <cp:contentStatus/>
</cp:coreProperties>
</file>