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B0" w:rsidRDefault="00D766B3" w:rsidP="00281114">
      <w:pPr>
        <w:tabs>
          <w:tab w:val="left" w:pos="7230"/>
        </w:tabs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="00CE72B0" w:rsidRPr="001D2ABC">
        <w:rPr>
          <w:rFonts w:eastAsia="Times New Roman"/>
          <w:szCs w:val="24"/>
        </w:rPr>
        <w:t>..............(sz.) napirend</w:t>
      </w:r>
    </w:p>
    <w:p w:rsidR="00281114" w:rsidRDefault="00281114" w:rsidP="0048656A">
      <w:pPr>
        <w:tabs>
          <w:tab w:val="left" w:pos="7088"/>
        </w:tabs>
        <w:jc w:val="both"/>
        <w:rPr>
          <w:rFonts w:eastAsia="Times New Roman"/>
          <w:szCs w:val="24"/>
        </w:rPr>
      </w:pPr>
    </w:p>
    <w:p w:rsidR="00281114" w:rsidRPr="001D2ABC" w:rsidRDefault="00281114" w:rsidP="0048656A">
      <w:pPr>
        <w:tabs>
          <w:tab w:val="left" w:pos="7088"/>
        </w:tabs>
        <w:jc w:val="both"/>
        <w:rPr>
          <w:rFonts w:eastAsia="Times New Roman"/>
          <w:szCs w:val="24"/>
        </w:rPr>
      </w:pPr>
    </w:p>
    <w:p w:rsidR="00D766B3" w:rsidRPr="001D2ABC" w:rsidRDefault="00D766B3" w:rsidP="00281114">
      <w:pPr>
        <w:tabs>
          <w:tab w:val="left" w:pos="4111"/>
        </w:tabs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  <w:t>Előterjesztve:</w:t>
      </w:r>
      <w:r w:rsidR="0028111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Gazdasági és Tulajdonosi Bizottsághoz</w:t>
      </w:r>
    </w:p>
    <w:p w:rsidR="00CE72B0" w:rsidRPr="0003326B" w:rsidRDefault="00CE72B0" w:rsidP="00494812">
      <w:pPr>
        <w:jc w:val="both"/>
        <w:rPr>
          <w:rFonts w:eastAsia="Times New Roman"/>
          <w:szCs w:val="24"/>
        </w:rPr>
      </w:pPr>
    </w:p>
    <w:p w:rsidR="00CE72B0" w:rsidRPr="0003326B" w:rsidRDefault="00CE72B0" w:rsidP="00494812">
      <w:pPr>
        <w:jc w:val="both"/>
        <w:rPr>
          <w:rFonts w:eastAsia="Times New Roman"/>
          <w:szCs w:val="24"/>
        </w:rPr>
      </w:pPr>
    </w:p>
    <w:p w:rsidR="00D02CB0" w:rsidRPr="0003326B" w:rsidRDefault="00D02CB0" w:rsidP="00494812">
      <w:pPr>
        <w:jc w:val="both"/>
        <w:rPr>
          <w:rFonts w:eastAsia="Times New Roman"/>
          <w:szCs w:val="24"/>
        </w:rPr>
      </w:pPr>
    </w:p>
    <w:p w:rsidR="00CE72B0" w:rsidRPr="0003326B" w:rsidRDefault="00CE72B0" w:rsidP="00494812">
      <w:pPr>
        <w:jc w:val="both"/>
        <w:rPr>
          <w:rFonts w:eastAsia="Times New Roman"/>
          <w:szCs w:val="24"/>
        </w:rPr>
      </w:pPr>
    </w:p>
    <w:p w:rsidR="00CE72B0" w:rsidRPr="001D2ABC" w:rsidRDefault="00CE72B0" w:rsidP="00494812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E L Ő T E R J E S Z T É S</w:t>
      </w:r>
    </w:p>
    <w:p w:rsidR="00CE72B0" w:rsidRPr="0003326B" w:rsidRDefault="00CE72B0" w:rsidP="0003326B">
      <w:pPr>
        <w:jc w:val="both"/>
        <w:rPr>
          <w:rFonts w:eastAsia="Times New Roman"/>
          <w:szCs w:val="24"/>
        </w:rPr>
      </w:pPr>
    </w:p>
    <w:p w:rsidR="00CE72B0" w:rsidRPr="001D2ABC" w:rsidRDefault="00390F46" w:rsidP="008700C9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A Képviselő-testület</w:t>
      </w:r>
      <w:r w:rsidR="00CE72B0" w:rsidRPr="001D2ABC">
        <w:rPr>
          <w:rFonts w:eastAsia="Times New Roman"/>
          <w:b/>
          <w:szCs w:val="24"/>
        </w:rPr>
        <w:t xml:space="preserve"> </w:t>
      </w:r>
      <w:r w:rsidR="00D649DF">
        <w:rPr>
          <w:rFonts w:eastAsia="Times New Roman"/>
          <w:b/>
          <w:szCs w:val="24"/>
        </w:rPr>
        <w:t>201</w:t>
      </w:r>
      <w:r w:rsidR="0048656A">
        <w:rPr>
          <w:rFonts w:eastAsia="Times New Roman"/>
          <w:b/>
          <w:szCs w:val="24"/>
        </w:rPr>
        <w:t>4</w:t>
      </w:r>
      <w:r w:rsidR="00D649DF">
        <w:rPr>
          <w:rFonts w:eastAsia="Times New Roman"/>
          <w:b/>
          <w:szCs w:val="24"/>
        </w:rPr>
        <w:t xml:space="preserve">. </w:t>
      </w:r>
      <w:r w:rsidR="002936CD">
        <w:rPr>
          <w:rFonts w:eastAsia="Times New Roman"/>
          <w:b/>
          <w:szCs w:val="24"/>
        </w:rPr>
        <w:t>szeptember 2</w:t>
      </w:r>
      <w:r w:rsidR="00FE4C75">
        <w:rPr>
          <w:rFonts w:eastAsia="Times New Roman"/>
          <w:b/>
          <w:szCs w:val="24"/>
        </w:rPr>
        <w:t>3</w:t>
      </w:r>
      <w:r w:rsidR="00CE72B0" w:rsidRPr="001D2ABC">
        <w:rPr>
          <w:rFonts w:eastAsia="Times New Roman"/>
          <w:b/>
          <w:szCs w:val="24"/>
        </w:rPr>
        <w:t>-i</w:t>
      </w:r>
      <w:r w:rsidR="008A56AD" w:rsidRPr="001D2ABC">
        <w:rPr>
          <w:rFonts w:eastAsia="Times New Roman"/>
          <w:b/>
          <w:szCs w:val="24"/>
        </w:rPr>
        <w:t xml:space="preserve"> rend</w:t>
      </w:r>
      <w:r w:rsidR="00D20F9B">
        <w:rPr>
          <w:rFonts w:eastAsia="Times New Roman"/>
          <w:b/>
          <w:szCs w:val="24"/>
        </w:rPr>
        <w:t>es</w:t>
      </w:r>
      <w:r w:rsidR="00CE72B0" w:rsidRPr="001D2ABC">
        <w:rPr>
          <w:rFonts w:eastAsia="Times New Roman"/>
          <w:b/>
          <w:szCs w:val="24"/>
        </w:rPr>
        <w:t xml:space="preserve"> ülésére</w:t>
      </w: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0B3C5A" w:rsidRDefault="00CE72B0" w:rsidP="00701B9C">
      <w:pPr>
        <w:ind w:left="1410" w:hanging="1410"/>
        <w:jc w:val="both"/>
      </w:pPr>
      <w:r w:rsidRPr="000B3C5A">
        <w:rPr>
          <w:b/>
        </w:rPr>
        <w:t>Tárgy:</w:t>
      </w:r>
      <w:r w:rsidR="00505960" w:rsidRPr="000B3C5A">
        <w:tab/>
      </w:r>
      <w:r w:rsidR="0048656A" w:rsidRPr="0048656A"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0B3C5A" w:rsidRDefault="000B3C5A" w:rsidP="00701B9C">
      <w:pPr>
        <w:jc w:val="both"/>
        <w:rPr>
          <w:rFonts w:eastAsia="Times New Roman"/>
          <w:b/>
          <w:szCs w:val="24"/>
        </w:rPr>
      </w:pPr>
    </w:p>
    <w:p w:rsidR="00B446DC" w:rsidRDefault="00B446DC" w:rsidP="00701B9C">
      <w:pPr>
        <w:jc w:val="both"/>
        <w:rPr>
          <w:rFonts w:eastAsia="Times New Roman"/>
          <w:b/>
          <w:szCs w:val="24"/>
        </w:rPr>
      </w:pPr>
    </w:p>
    <w:p w:rsidR="00B446DC" w:rsidRPr="001D2ABC" w:rsidRDefault="00B446DC" w:rsidP="00701B9C">
      <w:pPr>
        <w:jc w:val="both"/>
        <w:rPr>
          <w:rFonts w:eastAsia="Times New Roman"/>
          <w:b/>
          <w:szCs w:val="24"/>
        </w:rPr>
      </w:pPr>
    </w:p>
    <w:p w:rsidR="00CE72B0" w:rsidRPr="001D2ABC" w:rsidRDefault="00CE72B0" w:rsidP="00701B9C">
      <w:pPr>
        <w:jc w:val="both"/>
        <w:rPr>
          <w:szCs w:val="24"/>
        </w:rPr>
      </w:pPr>
      <w:r w:rsidRPr="001D2ABC">
        <w:rPr>
          <w:b/>
          <w:szCs w:val="24"/>
        </w:rPr>
        <w:t>Készítette:</w:t>
      </w:r>
      <w:r w:rsidRPr="001D2ABC">
        <w:rPr>
          <w:b/>
          <w:szCs w:val="24"/>
        </w:rPr>
        <w:tab/>
      </w:r>
      <w:r w:rsidRPr="001D2ABC">
        <w:rPr>
          <w:szCs w:val="24"/>
        </w:rPr>
        <w:t>…………………………………..</w:t>
      </w:r>
    </w:p>
    <w:p w:rsidR="00AF7CA4" w:rsidRPr="001D2ABC" w:rsidRDefault="000F5B1B" w:rsidP="00701B9C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</w:t>
      </w:r>
      <w:r w:rsidR="001937A8">
        <w:rPr>
          <w:rFonts w:eastAsia="Times New Roman"/>
          <w:szCs w:val="24"/>
        </w:rPr>
        <w:t>r. Láng Orsolya</w:t>
      </w:r>
    </w:p>
    <w:p w:rsidR="00CE72B0" w:rsidRPr="001D2ABC" w:rsidRDefault="00CE72B0" w:rsidP="00701B9C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Vagyonhasznosítási és Ingatlan-nyilvántartási Iroda</w:t>
      </w:r>
      <w:r w:rsidR="00AF7CA4" w:rsidRPr="001D2ABC">
        <w:rPr>
          <w:rFonts w:eastAsia="Times New Roman"/>
          <w:szCs w:val="24"/>
        </w:rPr>
        <w:t xml:space="preserve"> iroda</w:t>
      </w:r>
      <w:r w:rsidRPr="001D2ABC">
        <w:rPr>
          <w:rFonts w:eastAsia="Times New Roman"/>
          <w:szCs w:val="24"/>
        </w:rPr>
        <w:t>vezetője</w:t>
      </w: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bCs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bCs/>
          <w:szCs w:val="24"/>
        </w:rPr>
      </w:pPr>
    </w:p>
    <w:p w:rsidR="00CE72B0" w:rsidRPr="002A4627" w:rsidRDefault="00CE72B0" w:rsidP="00701B9C">
      <w:pPr>
        <w:jc w:val="both"/>
        <w:rPr>
          <w:rFonts w:eastAsia="Times New Roman"/>
          <w:bCs/>
          <w:szCs w:val="24"/>
        </w:rPr>
      </w:pPr>
    </w:p>
    <w:p w:rsidR="00CE72B0" w:rsidRPr="001D2ABC" w:rsidRDefault="002A4627" w:rsidP="00701B9C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 w:rsidR="00CE72B0" w:rsidRPr="001D2ABC">
        <w:rPr>
          <w:rFonts w:eastAsia="Times New Roman"/>
          <w:szCs w:val="24"/>
        </w:rPr>
        <w:t>…................................................</w:t>
      </w:r>
    </w:p>
    <w:p w:rsidR="00CE72B0" w:rsidRPr="001D2ABC" w:rsidRDefault="0003326B" w:rsidP="00126CFC">
      <w:pPr>
        <w:ind w:left="141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Dankó Virág</w:t>
      </w:r>
    </w:p>
    <w:p w:rsidR="00CE72B0" w:rsidRPr="001D2ABC" w:rsidRDefault="00CE72B0" w:rsidP="00126CFC">
      <w:pPr>
        <w:ind w:left="141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alpolgármester</w:t>
      </w:r>
    </w:p>
    <w:p w:rsidR="00CE72B0" w:rsidRPr="002A4627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CE72B0" w:rsidRPr="001D2ABC" w:rsidRDefault="00CE72B0" w:rsidP="00701B9C">
      <w:pPr>
        <w:jc w:val="both"/>
        <w:rPr>
          <w:szCs w:val="24"/>
        </w:rPr>
      </w:pPr>
      <w:r w:rsidRPr="001D2ABC">
        <w:rPr>
          <w:b/>
          <w:szCs w:val="24"/>
        </w:rPr>
        <w:t>Látta:</w:t>
      </w:r>
      <w:r w:rsidRPr="001D2ABC">
        <w:rPr>
          <w:b/>
          <w:szCs w:val="24"/>
        </w:rPr>
        <w:tab/>
      </w:r>
      <w:r w:rsidRPr="001D2ABC">
        <w:rPr>
          <w:b/>
          <w:szCs w:val="24"/>
        </w:rPr>
        <w:tab/>
      </w:r>
      <w:r w:rsidRPr="001D2ABC">
        <w:rPr>
          <w:szCs w:val="24"/>
        </w:rPr>
        <w:t>...........................................................</w:t>
      </w:r>
    </w:p>
    <w:p w:rsidR="00AF7CA4" w:rsidRPr="001D2ABC" w:rsidRDefault="0003326B" w:rsidP="00126CFC">
      <w:pPr>
        <w:ind w:left="141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:rsidR="00CE72B0" w:rsidRPr="001D2ABC" w:rsidRDefault="00CE72B0" w:rsidP="00701B9C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jegyző</w:t>
      </w:r>
    </w:p>
    <w:p w:rsidR="00CE72B0" w:rsidRPr="001D2ABC" w:rsidRDefault="00CE72B0" w:rsidP="00701B9C">
      <w:pPr>
        <w:jc w:val="both"/>
        <w:rPr>
          <w:rFonts w:eastAsia="Times New Roman"/>
          <w:szCs w:val="24"/>
        </w:rPr>
      </w:pPr>
    </w:p>
    <w:p w:rsidR="009D4B8D" w:rsidRDefault="009D4B8D" w:rsidP="00701B9C">
      <w:pPr>
        <w:jc w:val="both"/>
        <w:rPr>
          <w:rFonts w:eastAsia="Times New Roman"/>
          <w:szCs w:val="24"/>
        </w:rPr>
      </w:pPr>
    </w:p>
    <w:p w:rsidR="0003326B" w:rsidRDefault="0003326B" w:rsidP="00701B9C">
      <w:pPr>
        <w:jc w:val="both"/>
        <w:rPr>
          <w:rFonts w:eastAsia="Times New Roman"/>
          <w:szCs w:val="24"/>
        </w:rPr>
      </w:pPr>
    </w:p>
    <w:p w:rsidR="00D766B3" w:rsidRDefault="00D766B3" w:rsidP="00701B9C">
      <w:pPr>
        <w:jc w:val="both"/>
        <w:rPr>
          <w:rFonts w:eastAsia="Times New Roman"/>
          <w:szCs w:val="24"/>
        </w:rPr>
      </w:pPr>
    </w:p>
    <w:p w:rsidR="00D766B3" w:rsidRPr="001D2ABC" w:rsidRDefault="00D766B3" w:rsidP="00701B9C">
      <w:pPr>
        <w:jc w:val="both"/>
        <w:rPr>
          <w:rFonts w:eastAsia="Times New Roman"/>
          <w:szCs w:val="24"/>
        </w:rPr>
      </w:pPr>
    </w:p>
    <w:p w:rsidR="009D4B8D" w:rsidRPr="001D2ABC" w:rsidRDefault="009D4B8D" w:rsidP="00701B9C">
      <w:pPr>
        <w:jc w:val="both"/>
        <w:rPr>
          <w:rFonts w:eastAsia="Times New Roman"/>
          <w:szCs w:val="24"/>
        </w:rPr>
      </w:pPr>
    </w:p>
    <w:p w:rsidR="00CE72B0" w:rsidRPr="001D2ABC" w:rsidRDefault="00D766B3" w:rsidP="00D766B3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Napirend tárgyalása zárt ülést </w:t>
      </w:r>
      <w:r w:rsidR="00B0557C">
        <w:rPr>
          <w:rFonts w:eastAsia="Times New Roman"/>
          <w:szCs w:val="24"/>
        </w:rPr>
        <w:t xml:space="preserve">nem </w:t>
      </w:r>
      <w:r>
        <w:rPr>
          <w:rFonts w:eastAsia="Times New Roman"/>
          <w:szCs w:val="24"/>
        </w:rPr>
        <w:t>igényel!</w:t>
      </w:r>
    </w:p>
    <w:p w:rsidR="00A26594" w:rsidRDefault="00A951A0" w:rsidP="00701B9C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br w:type="page"/>
      </w:r>
      <w:r w:rsidR="00CE72B0" w:rsidRPr="001D2ABC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D766B3" w:rsidRDefault="00D766B3" w:rsidP="00D766B3">
      <w:pPr>
        <w:jc w:val="both"/>
      </w:pPr>
    </w:p>
    <w:p w:rsidR="002A7DD3" w:rsidRDefault="002A7DD3" w:rsidP="002A7DD3">
      <w:pPr>
        <w:tabs>
          <w:tab w:val="left" w:pos="0"/>
        </w:tabs>
        <w:jc w:val="both"/>
      </w:pPr>
      <w: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>
        <w:rPr>
          <w:b/>
        </w:rPr>
        <w:t>R.</w:t>
      </w:r>
      <w:r>
        <w:t>) 2. melléklete tartalmazza az Önkormányzat kizárólagos tulajdonában álló forgalomképtelen ingatlanokat.</w:t>
      </w:r>
    </w:p>
    <w:p w:rsidR="002A7DD3" w:rsidRDefault="002A7DD3" w:rsidP="002A7DD3">
      <w:pPr>
        <w:tabs>
          <w:tab w:val="left" w:pos="0"/>
        </w:tabs>
        <w:jc w:val="both"/>
      </w:pPr>
    </w:p>
    <w:p w:rsidR="002A7DD3" w:rsidRDefault="002A7DD3" w:rsidP="002A7DD3">
      <w:pPr>
        <w:tabs>
          <w:tab w:val="left" w:pos="0"/>
        </w:tabs>
        <w:jc w:val="both"/>
      </w:pPr>
      <w:r>
        <w:t>Az elmúlt időszakban bekövetkezett változások (pld. telekalakítás, ingatlan-nyilvántartási állapot rendezése) és a földhivatallal folytatott átfogó egyeztetés alapján szükséges az R. 2. mellékletének módosítása.</w:t>
      </w:r>
    </w:p>
    <w:p w:rsidR="002A7DD3" w:rsidRDefault="002A7DD3" w:rsidP="002A7DD3">
      <w:pPr>
        <w:tabs>
          <w:tab w:val="left" w:pos="0"/>
        </w:tabs>
        <w:jc w:val="both"/>
      </w:pPr>
    </w:p>
    <w:p w:rsidR="002A7DD3" w:rsidRDefault="002A7DD3" w:rsidP="002A7DD3">
      <w:pPr>
        <w:tabs>
          <w:tab w:val="left" w:pos="0"/>
        </w:tabs>
        <w:jc w:val="both"/>
      </w:pPr>
      <w:r>
        <w:t>Az R. 2. melléklete – Forgalomképtelen ingatlanok köre – az alábbi közterületi ingatlanokkal egészül ki:</w:t>
      </w:r>
    </w:p>
    <w:p w:rsidR="002A7DD3" w:rsidRDefault="002A7DD3" w:rsidP="002A7DD3">
      <w:pPr>
        <w:tabs>
          <w:tab w:val="left" w:pos="0"/>
        </w:tabs>
        <w:jc w:val="both"/>
      </w:pP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11309/15, 11309/16 és 11309/17 hrsz. alatti,</w:t>
      </w:r>
      <w:r w:rsidRPr="00793A66">
        <w:t xml:space="preserve"> </w:t>
      </w:r>
      <w:r>
        <w:t>természetben Budapest II. ker. Szép Juhászné út, belterületi, kivett út megnevezésű ingatlanok,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14925/3 hrsz. alatti,</w:t>
      </w:r>
      <w:r w:rsidRPr="00793A66">
        <w:t xml:space="preserve"> </w:t>
      </w:r>
      <w:r>
        <w:t>belterületi, kivett közterület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15154/5 hrsz. alatti, belterületi, kivett közterület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15636/5 hrsz. alatti, belterületi, kivett közterület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 xml:space="preserve">Budapest II. kerület 15773/5 hrsz. alatti, természetben </w:t>
      </w:r>
      <w:r w:rsidR="00A57577">
        <w:t>B</w:t>
      </w:r>
      <w:r>
        <w:t xml:space="preserve">udapest II. ker. </w:t>
      </w:r>
      <w:r w:rsidR="00A57577">
        <w:t>Cseppkő utca</w:t>
      </w:r>
      <w:r>
        <w:t>, belterületi, kivett köz</w:t>
      </w:r>
      <w:r w:rsidR="004250B7">
        <w:t xml:space="preserve">terület </w:t>
      </w:r>
      <w:r>
        <w:t>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 xml:space="preserve">Budapest II. kerület 15880/6 hrsz. alatti, természetben Budapest II. ker. </w:t>
      </w:r>
      <w:r w:rsidR="00E13452">
        <w:t>Verecke</w:t>
      </w:r>
      <w:r>
        <w:t xml:space="preserve"> út, belterületi, kivett köz</w:t>
      </w:r>
      <w:r w:rsidR="004250B7">
        <w:t>út</w:t>
      </w:r>
      <w:r>
        <w:t xml:space="preserve">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52192/1 hrsz. alatti, belterületi, kivett út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53137/1 hrsz. alatti, természetben Budapest II. ker. Hidegkúti út, belterületi, kivett út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54360/2 hrsz. alatti, természetben Budapest II. ker. Temető utca 61., belterületi, kivett út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54386/2 hrsz. alatti, természetben Budapest II. ker. Hidegkúti út, belterületi, kivett közterület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54474/5 hrsz. alatti, természetben Budapest II. ker. Pallér utca, belterületi, kivett út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54632/3 hrsz. alatti, természetben Budapest II. ker. Hidegkúti út, belterületi, kivett közterület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 xml:space="preserve">Budapest II. kerület 55146/2 hrsz. alatti, természetben Budapest II. ker. Előd vezér </w:t>
      </w:r>
      <w:r w:rsidR="004250B7">
        <w:t xml:space="preserve">utca </w:t>
      </w:r>
      <w:r>
        <w:t>53., belterületi, kivett közút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59170/1 hrsz. alatti, természet</w:t>
      </w:r>
      <w:r w:rsidR="004250B7">
        <w:t xml:space="preserve">ben </w:t>
      </w:r>
      <w:r>
        <w:t>Budapest II. ker. Gazda utca, belterületi, kivett vízmosás megnevezésű ingatlan,</w:t>
      </w:r>
    </w:p>
    <w:p w:rsidR="002A7DD3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>Budapest II. kerület 059215/13 hrsz. alatti, külterületi, kivett közút megnevezésű ingatlan,</w:t>
      </w:r>
    </w:p>
    <w:p w:rsidR="00B83505" w:rsidRDefault="00B83505" w:rsidP="00B83505">
      <w:pPr>
        <w:pStyle w:val="Listaszerbekezds"/>
        <w:widowControl/>
        <w:tabs>
          <w:tab w:val="left" w:pos="0"/>
        </w:tabs>
        <w:suppressAutoHyphens w:val="0"/>
        <w:ind w:left="0"/>
        <w:jc w:val="both"/>
      </w:pPr>
    </w:p>
    <w:p w:rsidR="002A7DD3" w:rsidRPr="00793E38" w:rsidRDefault="002A7DD3" w:rsidP="002A7DD3">
      <w:pPr>
        <w:pStyle w:val="Listaszerbekezds"/>
        <w:widowControl/>
        <w:numPr>
          <w:ilvl w:val="0"/>
          <w:numId w:val="9"/>
        </w:numPr>
        <w:tabs>
          <w:tab w:val="left" w:pos="0"/>
        </w:tabs>
        <w:suppressAutoHyphens w:val="0"/>
        <w:ind w:left="0" w:firstLine="0"/>
        <w:jc w:val="both"/>
      </w:pPr>
      <w:r>
        <w:t xml:space="preserve">Budapest II. kerület 11717/1 hrsz. alatti és 11717/2 hrsz. alatti, természetben Budapest II. ker. Szalonka út belterületi, kivett közterület megnevezésű ingatlanok </w:t>
      </w:r>
      <w:r w:rsidRPr="00793E38">
        <w:t>a T-8</w:t>
      </w:r>
      <w:r>
        <w:t>6666</w:t>
      </w:r>
      <w:r w:rsidRPr="00793E38">
        <w:t xml:space="preserve"> számú változási vázrajz szerint</w:t>
      </w:r>
      <w:r>
        <w:t xml:space="preserve"> 11717 hrsz. alatti ingatlan</w:t>
      </w:r>
      <w:r w:rsidRPr="00793E38">
        <w:t xml:space="preserve"> megosztás</w:t>
      </w:r>
      <w:r>
        <w:t>a</w:t>
      </w:r>
      <w:r w:rsidRPr="00793E38">
        <w:t xml:space="preserve"> folytán alakult</w:t>
      </w:r>
      <w:r>
        <w:t>ak ki.</w:t>
      </w:r>
    </w:p>
    <w:p w:rsidR="002A7DD3" w:rsidRDefault="002A7DD3" w:rsidP="002A7DD3">
      <w:pPr>
        <w:pStyle w:val="Szvegtrzsbehzssal2"/>
        <w:ind w:left="0"/>
      </w:pPr>
    </w:p>
    <w:p w:rsidR="002A7DD3" w:rsidRPr="002A7DD3" w:rsidRDefault="002A7DD3" w:rsidP="002A7DD3">
      <w:pPr>
        <w:widowControl/>
        <w:tabs>
          <w:tab w:val="left" w:pos="0"/>
        </w:tabs>
        <w:suppressAutoHyphens w:val="0"/>
        <w:jc w:val="both"/>
        <w:rPr>
          <w:rFonts w:eastAsia="Times New Roman"/>
          <w:szCs w:val="24"/>
        </w:rPr>
      </w:pPr>
      <w:r w:rsidRPr="002A7DD3">
        <w:rPr>
          <w:rFonts w:eastAsia="Times New Roman"/>
          <w:szCs w:val="24"/>
        </w:rPr>
        <w:lastRenderedPageBreak/>
        <w:t>A fenti ingatlanok a nemzeti vagyonról szóló 2011. évi CXCVI. törvény 5. § (3) bekezdésének a) pontja alapján „a helyi önkormányzat kizárólagos tulajdonát képező nemzeti vagyonba tartoznak”.</w:t>
      </w:r>
    </w:p>
    <w:p w:rsidR="002A7DD3" w:rsidRPr="002A7DD3" w:rsidRDefault="002A7DD3" w:rsidP="002A7DD3">
      <w:pPr>
        <w:widowControl/>
        <w:tabs>
          <w:tab w:val="left" w:pos="0"/>
        </w:tabs>
        <w:suppressAutoHyphens w:val="0"/>
        <w:jc w:val="both"/>
        <w:rPr>
          <w:rFonts w:eastAsia="Times New Roman"/>
          <w:szCs w:val="24"/>
        </w:rPr>
      </w:pPr>
    </w:p>
    <w:p w:rsidR="002A7DD3" w:rsidRDefault="002A7DD3" w:rsidP="002A7DD3">
      <w:pPr>
        <w:widowControl/>
        <w:tabs>
          <w:tab w:val="left" w:pos="0"/>
        </w:tabs>
        <w:suppressAutoHyphens w:val="0"/>
        <w:jc w:val="both"/>
        <w:rPr>
          <w:rFonts w:eastAsia="Times New Roman"/>
          <w:szCs w:val="24"/>
        </w:rPr>
      </w:pPr>
      <w:r>
        <w:t xml:space="preserve">A rendelet-módosítás tárgyában Magyarország Alaptörvénye 32. cikk (1) bekezdés a) pontjában, </w:t>
      </w:r>
      <w:r w:rsidRPr="002A7DD3">
        <w:rPr>
          <w:rFonts w:eastAsia="Times New Roman"/>
          <w:szCs w:val="24"/>
        </w:rPr>
        <w:t>és Magyarország helyi önkormányzatairól szóló 2011. évi CLXXXIX. törvény 42. § 1. pontjában foglalt felhatalmazás alapján a Képviselő-testület jogosult dönteni</w:t>
      </w:r>
      <w:r>
        <w:rPr>
          <w:rFonts w:eastAsia="Times New Roman"/>
          <w:szCs w:val="24"/>
        </w:rPr>
        <w:t>.</w:t>
      </w:r>
    </w:p>
    <w:p w:rsidR="002A7DD3" w:rsidRDefault="002A7DD3" w:rsidP="00FF09C2">
      <w:pPr>
        <w:jc w:val="both"/>
      </w:pPr>
    </w:p>
    <w:p w:rsidR="002A7DD3" w:rsidRDefault="00FF09C2" w:rsidP="00FF09C2">
      <w:pPr>
        <w:jc w:val="both"/>
      </w:pPr>
      <w:r>
        <w:t xml:space="preserve">A Gazdasági és Tulajdonosi Bizottság 2014. </w:t>
      </w:r>
      <w:r w:rsidR="0004460A">
        <w:t>szeptember 23</w:t>
      </w:r>
      <w:r w:rsidR="00DA51AB">
        <w:t>-i ülésén megtárgyalj</w:t>
      </w:r>
      <w:r>
        <w:t xml:space="preserve">a az előterjesztést, </w:t>
      </w:r>
      <w:r w:rsidR="002A7DD3">
        <w:t>javaslata a képviselő-testületi ülésen szóban kerül ismertetésre.</w:t>
      </w:r>
    </w:p>
    <w:p w:rsidR="002A7DD3" w:rsidRDefault="002A7DD3" w:rsidP="002A7DD3">
      <w:pPr>
        <w:tabs>
          <w:tab w:val="left" w:pos="0"/>
        </w:tabs>
        <w:jc w:val="both"/>
        <w:rPr>
          <w:szCs w:val="24"/>
        </w:rPr>
      </w:pPr>
    </w:p>
    <w:p w:rsidR="002A7DD3" w:rsidRDefault="002A7DD3" w:rsidP="002A7DD3">
      <w:pPr>
        <w:jc w:val="both"/>
        <w:rPr>
          <w:szCs w:val="24"/>
        </w:rPr>
      </w:pPr>
      <w:r>
        <w:rPr>
          <w:szCs w:val="24"/>
        </w:rPr>
        <w:t>Kérem a Tisztelt Képviselő-testületet az előterjesztés megtárgyalására, és az alábbi rendelet-módosítási javaslat elfogadására.</w:t>
      </w:r>
    </w:p>
    <w:p w:rsidR="00FF09C2" w:rsidRPr="0048656A" w:rsidRDefault="00FF09C2" w:rsidP="00FF09C2">
      <w:pPr>
        <w:jc w:val="both"/>
      </w:pPr>
    </w:p>
    <w:p w:rsidR="00FF09C2" w:rsidRPr="003B6370" w:rsidRDefault="00FF09C2" w:rsidP="00FF09C2">
      <w:pPr>
        <w:jc w:val="both"/>
        <w:rPr>
          <w:i/>
          <w:iCs/>
        </w:rPr>
      </w:pPr>
      <w:r>
        <w:rPr>
          <w:i/>
          <w:iCs/>
        </w:rPr>
        <w:t>(</w:t>
      </w:r>
      <w:r w:rsidRPr="003B6370">
        <w:rPr>
          <w:i/>
          <w:iCs/>
        </w:rPr>
        <w:t xml:space="preserve">A rendelet </w:t>
      </w:r>
      <w:r>
        <w:rPr>
          <w:i/>
          <w:iCs/>
        </w:rPr>
        <w:t xml:space="preserve">módosítás </w:t>
      </w:r>
      <w:r w:rsidRPr="003B6370">
        <w:rPr>
          <w:i/>
          <w:iCs/>
        </w:rPr>
        <w:t>elfogadásához minősített többségű szavazati arány szükséges.</w:t>
      </w:r>
      <w:r>
        <w:rPr>
          <w:i/>
          <w:iCs/>
        </w:rPr>
        <w:t>)</w:t>
      </w:r>
    </w:p>
    <w:p w:rsidR="00FF09C2" w:rsidRPr="00355D9F" w:rsidRDefault="00FF09C2" w:rsidP="00FF09C2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4C6C7C" w:rsidRPr="00355D9F" w:rsidRDefault="004C6C7C" w:rsidP="00D20F9B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F2196E" w:rsidRPr="00355D9F" w:rsidRDefault="003B6370" w:rsidP="00D20F9B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r w:rsidR="00FF09C2">
        <w:rPr>
          <w:rFonts w:ascii="Times New Roman" w:hAnsi="Times New Roman"/>
          <w:sz w:val="24"/>
          <w:szCs w:val="24"/>
        </w:rPr>
        <w:t xml:space="preserve">2014. szeptember </w:t>
      </w:r>
      <w:r w:rsidR="0004460A">
        <w:rPr>
          <w:rFonts w:ascii="Times New Roman" w:hAnsi="Times New Roman"/>
          <w:sz w:val="24"/>
          <w:szCs w:val="24"/>
        </w:rPr>
        <w:t>9</w:t>
      </w:r>
      <w:r w:rsidR="00FF09C2">
        <w:rPr>
          <w:rFonts w:ascii="Times New Roman" w:hAnsi="Times New Roman"/>
          <w:sz w:val="24"/>
          <w:szCs w:val="24"/>
        </w:rPr>
        <w:t>.</w:t>
      </w:r>
    </w:p>
    <w:p w:rsidR="0003326B" w:rsidRDefault="0003326B" w:rsidP="00D20F9B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460A" w:rsidRDefault="0004460A" w:rsidP="00D20F9B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460A" w:rsidRPr="00355D9F" w:rsidRDefault="0004460A" w:rsidP="00D20F9B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2196E" w:rsidRPr="00355D9F" w:rsidRDefault="00F2196E" w:rsidP="00D20F9B">
      <w:pPr>
        <w:tabs>
          <w:tab w:val="center" w:pos="6195"/>
        </w:tabs>
        <w:jc w:val="both"/>
        <w:rPr>
          <w:b/>
          <w:bCs/>
          <w:szCs w:val="24"/>
        </w:rPr>
      </w:pPr>
      <w:r w:rsidRPr="00355D9F">
        <w:rPr>
          <w:szCs w:val="24"/>
        </w:rPr>
        <w:tab/>
      </w:r>
      <w:r w:rsidRPr="00355D9F">
        <w:rPr>
          <w:b/>
          <w:bCs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355D9F">
          <w:rPr>
            <w:b/>
            <w:bCs/>
            <w:szCs w:val="24"/>
          </w:rPr>
          <w:t>Láng Zsolt</w:t>
        </w:r>
      </w:smartTag>
    </w:p>
    <w:p w:rsidR="00F2196E" w:rsidRDefault="00F2196E" w:rsidP="00D20F9B">
      <w:pPr>
        <w:tabs>
          <w:tab w:val="center" w:pos="6195"/>
        </w:tabs>
        <w:jc w:val="both"/>
        <w:rPr>
          <w:bCs/>
          <w:szCs w:val="24"/>
        </w:rPr>
      </w:pPr>
      <w:r w:rsidRPr="00355D9F">
        <w:rPr>
          <w:b/>
          <w:bCs/>
          <w:szCs w:val="24"/>
        </w:rPr>
        <w:tab/>
      </w:r>
      <w:r w:rsidR="00A21A6B" w:rsidRPr="00355D9F">
        <w:rPr>
          <w:bCs/>
          <w:szCs w:val="24"/>
        </w:rPr>
        <w:t>P</w:t>
      </w:r>
      <w:r w:rsidRPr="00355D9F">
        <w:rPr>
          <w:bCs/>
          <w:szCs w:val="24"/>
        </w:rPr>
        <w:t>olgármester</w:t>
      </w:r>
    </w:p>
    <w:p w:rsidR="00D03C71" w:rsidRDefault="00BB6B5F">
      <w:pPr>
        <w:widowControl/>
        <w:suppressAutoHyphens w:val="0"/>
        <w:rPr>
          <w:bCs/>
          <w:szCs w:val="24"/>
        </w:rPr>
      </w:pPr>
      <w:hyperlink r:id="rId7" w:history="1">
        <w:r w:rsidRPr="00BB6B5F">
          <w:rPr>
            <w:rStyle w:val="Hiperhivatkozs"/>
            <w:bCs/>
            <w:szCs w:val="24"/>
          </w:rPr>
          <w:t>Rendelet melléklete</w:t>
        </w:r>
      </w:hyperlink>
      <w:bookmarkStart w:id="0" w:name="_GoBack"/>
      <w:bookmarkEnd w:id="0"/>
      <w:r w:rsidR="00D03C71">
        <w:rPr>
          <w:bCs/>
          <w:szCs w:val="24"/>
        </w:rPr>
        <w:br w:type="page"/>
      </w:r>
    </w:p>
    <w:p w:rsidR="003B6370" w:rsidRDefault="003B6370" w:rsidP="00D826AD">
      <w:pPr>
        <w:tabs>
          <w:tab w:val="center" w:pos="6195"/>
        </w:tabs>
        <w:jc w:val="both"/>
        <w:rPr>
          <w:bCs/>
          <w:szCs w:val="24"/>
        </w:rPr>
      </w:pPr>
    </w:p>
    <w:p w:rsidR="002A7DD3" w:rsidRPr="002A7DD3" w:rsidRDefault="002A7DD3" w:rsidP="002A7DD3">
      <w:pPr>
        <w:keepLines/>
        <w:widowControl/>
        <w:suppressAutoHyphens w:val="0"/>
        <w:spacing w:after="120"/>
        <w:jc w:val="center"/>
        <w:rPr>
          <w:rFonts w:eastAsia="Times New Roman"/>
          <w:b/>
          <w:szCs w:val="24"/>
        </w:rPr>
      </w:pPr>
      <w:r w:rsidRPr="002A7DD3">
        <w:rPr>
          <w:rFonts w:eastAsia="Times New Roman"/>
          <w:b/>
          <w:szCs w:val="24"/>
        </w:rPr>
        <w:t>Budapest Főváros II. Kerületi Önkormányzat Képviselő-testületének …./2014.(……)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rendeletének módosításáról</w:t>
      </w:r>
    </w:p>
    <w:p w:rsidR="002A7DD3" w:rsidRDefault="002A7DD3" w:rsidP="002A7DD3"/>
    <w:p w:rsidR="002A7DD3" w:rsidRDefault="002A7DD3" w:rsidP="002A7DD3"/>
    <w:p w:rsidR="002A7DD3" w:rsidRDefault="002A7DD3" w:rsidP="002A7DD3">
      <w:pPr>
        <w:jc w:val="both"/>
        <w:rPr>
          <w:snapToGrid w:val="0"/>
          <w:sz w:val="26"/>
          <w:lang w:eastAsia="en-US"/>
        </w:rPr>
      </w:pPr>
      <w:r>
        <w:t>A Budapest Főváros II. Kerületi Önkormányzat Képviselő-testülete a Magyarország Alaptörvénye 32. cikk (1) bekezdés a) pontjában, Magyarország helyi önkormányzatairól szóló 2011. évi CLXXXIX. törvény 42. § 1. pontja, illetőleg a lakások és helyiségek bérletére, valamint az elidegenítésükre vonatkozó egyes szabályokról szóló 1993. évi LXXVIII. törvény 3. §, 36. § (2) bekezdésében, és 2. sz. mellékletében foglalt felhatalmazások alapján, figyelemmel a nemzeti vagyonról szóló 2011. évi CXCVI. törvény 5. §, 7. §, 9. §, 11. § és 18. §-ban foglalt felhatalmazásokra, valamint az információs önrendelkezési jogról és az információszabadságról szóló 2011. évi CXII. törvény 32-36. §-ai, és az 1. melléklet III. Gazdálkodási adatok 4. pontjában előírtakra a következő rendeletet alkotja.</w:t>
      </w:r>
    </w:p>
    <w:p w:rsidR="002A7DD3" w:rsidRDefault="002A7DD3" w:rsidP="002A7DD3"/>
    <w:p w:rsidR="002A7DD3" w:rsidRPr="006C635B" w:rsidRDefault="002A7DD3" w:rsidP="002A7DD3">
      <w:pPr>
        <w:rPr>
          <w:szCs w:val="24"/>
        </w:rPr>
      </w:pPr>
    </w:p>
    <w:p w:rsidR="002A7DD3" w:rsidRPr="006C635B" w:rsidRDefault="002A7DD3" w:rsidP="002A7DD3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6C635B">
        <w:rPr>
          <w:rFonts w:ascii="Times New Roman" w:hAnsi="Times New Roman"/>
          <w:b/>
          <w:sz w:val="24"/>
          <w:szCs w:val="24"/>
        </w:rPr>
        <w:t>1. §</w:t>
      </w:r>
    </w:p>
    <w:p w:rsidR="002A7DD3" w:rsidRPr="006C635B" w:rsidRDefault="002A7DD3" w:rsidP="002A7DD3">
      <w:pPr>
        <w:pStyle w:val="Szvegtrzs"/>
        <w:rPr>
          <w:rFonts w:ascii="Times New Roman" w:hAnsi="Times New Roman"/>
          <w:sz w:val="24"/>
          <w:szCs w:val="24"/>
        </w:rPr>
      </w:pPr>
    </w:p>
    <w:p w:rsidR="002A7DD3" w:rsidRPr="006C635B" w:rsidRDefault="002A7DD3" w:rsidP="002A7DD3">
      <w:pPr>
        <w:jc w:val="both"/>
        <w:rPr>
          <w:szCs w:val="24"/>
        </w:rPr>
      </w:pPr>
      <w:r w:rsidRPr="006C635B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(a továbbiakban: </w:t>
      </w:r>
      <w:r w:rsidRPr="006C635B">
        <w:rPr>
          <w:b/>
          <w:bCs/>
          <w:szCs w:val="24"/>
        </w:rPr>
        <w:t>R.</w:t>
      </w:r>
      <w:r w:rsidRPr="006C635B">
        <w:rPr>
          <w:szCs w:val="24"/>
        </w:rPr>
        <w:t>) 2. melléklete helyébe a jelen rendelet melléklete lép.</w:t>
      </w:r>
    </w:p>
    <w:p w:rsidR="002A7DD3" w:rsidRPr="006C635B" w:rsidRDefault="002A7DD3" w:rsidP="002A7DD3">
      <w:pPr>
        <w:jc w:val="both"/>
        <w:rPr>
          <w:szCs w:val="24"/>
        </w:rPr>
      </w:pPr>
    </w:p>
    <w:p w:rsidR="002A7DD3" w:rsidRPr="006C635B" w:rsidRDefault="002A7DD3" w:rsidP="002A7DD3">
      <w:pPr>
        <w:jc w:val="both"/>
        <w:rPr>
          <w:szCs w:val="24"/>
        </w:rPr>
      </w:pPr>
    </w:p>
    <w:p w:rsidR="002A7DD3" w:rsidRPr="006C635B" w:rsidRDefault="002A7DD3" w:rsidP="002A7DD3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6C635B">
        <w:rPr>
          <w:rFonts w:ascii="Times New Roman" w:hAnsi="Times New Roman"/>
          <w:b/>
          <w:sz w:val="24"/>
          <w:szCs w:val="24"/>
        </w:rPr>
        <w:t>2. §</w:t>
      </w:r>
    </w:p>
    <w:p w:rsidR="002A7DD3" w:rsidRPr="006C635B" w:rsidRDefault="002A7DD3" w:rsidP="002A7DD3">
      <w:pPr>
        <w:jc w:val="both"/>
        <w:rPr>
          <w:bCs/>
          <w:szCs w:val="24"/>
        </w:rPr>
      </w:pPr>
    </w:p>
    <w:p w:rsidR="002A7DD3" w:rsidRDefault="002A7DD3" w:rsidP="002A7DD3">
      <w:pPr>
        <w:jc w:val="both"/>
        <w:rPr>
          <w:rFonts w:cs="Tahoma"/>
        </w:rPr>
      </w:pPr>
      <w:r>
        <w:rPr>
          <w:rFonts w:cs="Tahoma"/>
        </w:rPr>
        <w:t>E rendelet 2014. október 1. napján lép hatályba.</w:t>
      </w:r>
    </w:p>
    <w:p w:rsidR="002A7DD3" w:rsidRDefault="002A7DD3" w:rsidP="002A7DD3">
      <w:pPr>
        <w:jc w:val="both"/>
      </w:pPr>
    </w:p>
    <w:p w:rsidR="002A7DD3" w:rsidRDefault="002A7DD3" w:rsidP="002A7DD3">
      <w:pPr>
        <w:jc w:val="both"/>
      </w:pPr>
    </w:p>
    <w:p w:rsidR="002A7DD3" w:rsidRDefault="002A7DD3" w:rsidP="002A7DD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2A7DD3" w:rsidTr="008F73DD">
        <w:tc>
          <w:tcPr>
            <w:tcW w:w="4605" w:type="dxa"/>
          </w:tcPr>
          <w:p w:rsidR="002A7DD3" w:rsidRDefault="002A7DD3" w:rsidP="008F7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Láng Zsolt</w:t>
            </w:r>
          </w:p>
        </w:tc>
        <w:tc>
          <w:tcPr>
            <w:tcW w:w="4606" w:type="dxa"/>
          </w:tcPr>
          <w:p w:rsidR="002A7DD3" w:rsidRDefault="002A7DD3" w:rsidP="008F7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Szalai Tibor</w:t>
            </w:r>
          </w:p>
        </w:tc>
      </w:tr>
      <w:tr w:rsidR="002A7DD3" w:rsidTr="008F73DD">
        <w:tc>
          <w:tcPr>
            <w:tcW w:w="4605" w:type="dxa"/>
          </w:tcPr>
          <w:p w:rsidR="002A7DD3" w:rsidRDefault="002A7DD3" w:rsidP="008F73DD">
            <w:pPr>
              <w:jc w:val="center"/>
            </w:pPr>
            <w:r>
              <w:t>polgármester</w:t>
            </w:r>
          </w:p>
        </w:tc>
        <w:tc>
          <w:tcPr>
            <w:tcW w:w="4606" w:type="dxa"/>
          </w:tcPr>
          <w:p w:rsidR="002A7DD3" w:rsidRDefault="002A7DD3" w:rsidP="008F73DD">
            <w:pPr>
              <w:jc w:val="center"/>
            </w:pPr>
            <w:r>
              <w:t>jegyző</w:t>
            </w:r>
          </w:p>
        </w:tc>
      </w:tr>
    </w:tbl>
    <w:p w:rsidR="002A7DD3" w:rsidRDefault="002A7DD3" w:rsidP="002A7DD3">
      <w:pPr>
        <w:pStyle w:val="Cmsor2"/>
        <w:rPr>
          <w:b w:val="0"/>
          <w:szCs w:val="24"/>
        </w:rPr>
      </w:pPr>
    </w:p>
    <w:p w:rsidR="002A7DD3" w:rsidRDefault="002A7DD3" w:rsidP="002A7DD3">
      <w:pPr>
        <w:rPr>
          <w:bCs/>
        </w:rPr>
      </w:pPr>
      <w:r>
        <w:rPr>
          <w:b/>
          <w:szCs w:val="24"/>
        </w:rPr>
        <w:br w:type="page"/>
      </w:r>
    </w:p>
    <w:p w:rsidR="002A7DD3" w:rsidRPr="002A7DD3" w:rsidRDefault="002A7DD3" w:rsidP="002A7DD3">
      <w:pPr>
        <w:pStyle w:val="Cmsor2"/>
        <w:jc w:val="center"/>
        <w:rPr>
          <w:rFonts w:ascii="Times New Roman" w:hAnsi="Times New Roman" w:cs="Times New Roman"/>
          <w:bCs w:val="0"/>
          <w:i w:val="0"/>
        </w:rPr>
      </w:pPr>
      <w:r w:rsidRPr="002A7DD3">
        <w:rPr>
          <w:rFonts w:ascii="Times New Roman" w:hAnsi="Times New Roman" w:cs="Times New Roman"/>
          <w:bCs w:val="0"/>
          <w:i w:val="0"/>
        </w:rPr>
        <w:lastRenderedPageBreak/>
        <w:t>ÁLTALÁNOS INDOKOLÁS</w:t>
      </w:r>
    </w:p>
    <w:p w:rsidR="002A7DD3" w:rsidRDefault="002A7DD3" w:rsidP="002A7DD3">
      <w:pPr>
        <w:tabs>
          <w:tab w:val="left" w:pos="0"/>
        </w:tabs>
        <w:rPr>
          <w:szCs w:val="24"/>
        </w:rPr>
      </w:pPr>
    </w:p>
    <w:p w:rsidR="002A7DD3" w:rsidRDefault="002A7DD3" w:rsidP="002A7DD3">
      <w:pPr>
        <w:tabs>
          <w:tab w:val="left" w:pos="0"/>
        </w:tabs>
        <w:rPr>
          <w:szCs w:val="24"/>
        </w:rPr>
      </w:pPr>
    </w:p>
    <w:p w:rsidR="002A7DD3" w:rsidRDefault="002A7DD3" w:rsidP="002A7DD3">
      <w:pPr>
        <w:tabs>
          <w:tab w:val="left" w:pos="0"/>
        </w:tabs>
        <w:jc w:val="both"/>
      </w:pPr>
      <w: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>
        <w:rPr>
          <w:b/>
        </w:rPr>
        <w:t>R.</w:t>
      </w:r>
      <w:r>
        <w:t>) 2. melléklete tartalmazza a Budapest Főváros II. Kerületi Önkormányzat kizárólagos tulajdonában álló forgalomképtelen ingatlanokat, melyek körében bekövetkezett változások indokolják az R. 2. mellékletének módosítását.</w:t>
      </w:r>
    </w:p>
    <w:p w:rsidR="002A7DD3" w:rsidRDefault="002A7DD3" w:rsidP="002A7DD3">
      <w:pPr>
        <w:tabs>
          <w:tab w:val="left" w:pos="0"/>
        </w:tabs>
        <w:jc w:val="both"/>
      </w:pPr>
    </w:p>
    <w:p w:rsidR="002A7DD3" w:rsidRDefault="002A7DD3" w:rsidP="002A7DD3">
      <w:pPr>
        <w:rPr>
          <w:szCs w:val="24"/>
        </w:rPr>
      </w:pPr>
    </w:p>
    <w:p w:rsidR="002A7DD3" w:rsidRPr="002A7DD3" w:rsidRDefault="002A7DD3" w:rsidP="002A7DD3">
      <w:pPr>
        <w:pStyle w:val="Cmsor2"/>
        <w:jc w:val="center"/>
        <w:rPr>
          <w:rFonts w:ascii="Times New Roman" w:hAnsi="Times New Roman" w:cs="Times New Roman"/>
          <w:bCs w:val="0"/>
          <w:i w:val="0"/>
        </w:rPr>
      </w:pPr>
      <w:r w:rsidRPr="002A7DD3">
        <w:rPr>
          <w:rFonts w:ascii="Times New Roman" w:hAnsi="Times New Roman" w:cs="Times New Roman"/>
          <w:bCs w:val="0"/>
          <w:i w:val="0"/>
        </w:rPr>
        <w:t>RÉSZLETES INDOKOLÁS</w:t>
      </w:r>
    </w:p>
    <w:p w:rsidR="002A7DD3" w:rsidRDefault="002A7DD3" w:rsidP="002A7DD3">
      <w:pPr>
        <w:rPr>
          <w:szCs w:val="24"/>
        </w:rPr>
      </w:pPr>
    </w:p>
    <w:p w:rsidR="002A7DD3" w:rsidRDefault="002A7DD3" w:rsidP="002A7DD3">
      <w:pPr>
        <w:pStyle w:val="Szvegtrzs"/>
        <w:tabs>
          <w:tab w:val="left" w:pos="940"/>
        </w:tabs>
        <w:spacing w:line="240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1. §-hoz:</w:t>
      </w:r>
    </w:p>
    <w:p w:rsidR="002A7DD3" w:rsidRPr="002A7DD3" w:rsidRDefault="002A7DD3" w:rsidP="002A7DD3">
      <w:pPr>
        <w:tabs>
          <w:tab w:val="left" w:pos="0"/>
        </w:tabs>
        <w:jc w:val="both"/>
      </w:pPr>
    </w:p>
    <w:p w:rsidR="002A7DD3" w:rsidRDefault="002A7DD3" w:rsidP="002A7DD3">
      <w:pPr>
        <w:tabs>
          <w:tab w:val="left" w:pos="0"/>
        </w:tabs>
        <w:jc w:val="both"/>
      </w:pPr>
      <w:r>
        <w:t xml:space="preserve">A Budapest Főváros II. Kerületi Önkormányzat kizárólagos tulajdonában álló, az R. 2. mellékletében felsorolt ingatlanok körében bekövetkezett változások </w:t>
      </w:r>
      <w:r w:rsidR="00DA51AB">
        <w:t xml:space="preserve">(pld. telekalakítás, ingatlan-nyilvántartási állapot rendezése), </w:t>
      </w:r>
      <w:r>
        <w:t xml:space="preserve">valamint a földhivatallal folytatott, az Önkormányzat teljes ingatlanvagyonát átfogó egyeztetés alapján szükséges az R. 2. mellékletének módosítása, melynek során a melléklet kiegészül a </w:t>
      </w:r>
      <w:r w:rsidRPr="002A7DD3">
        <w:t>Budapest II. kerület 11309/15, 11309/16 és 11309/17 hrsz. alatti, Budapest II. kerület 14925/3 hrsz. alatti, Budapest II. kerület 15154/5 hrsz. alatti, Budapest II. kerület 15636/5 hrsz. alatti, Budapest II. kerület 15773/5 hrsz. alatti, Budapest II. kerület 15880/6 hrsz. alatti, Budapest II. kerület 52192/1 hrsz. alatti, Budapest II. kerület 53137/1 hrsz. alatti, Budapest II. kerület 54360/2 hrsz. alatti, Budapest II. kerület 54386/2 hrsz. alatti, Budapest II. kerület 54474/5 hrsz. alatti, Budapest II. kerület 54632/3 hrsz. alatti, Budapest II. kerület 55146/2 hrsz. alatti, Budapest II. kerület 59170/1 hrsz. alatti, Budapest II. kerület 059215/13 hrsz. alatti, valamint Budapest II. kerület 11717/1 hrsz. alatti és 11717/2 hrsz. alatti</w:t>
      </w:r>
      <w:r>
        <w:t xml:space="preserve"> ingatlanokkal.</w:t>
      </w:r>
    </w:p>
    <w:p w:rsidR="002A7DD3" w:rsidRDefault="002A7DD3" w:rsidP="002A7DD3">
      <w:pPr>
        <w:tabs>
          <w:tab w:val="left" w:pos="0"/>
        </w:tabs>
        <w:jc w:val="both"/>
      </w:pPr>
    </w:p>
    <w:p w:rsidR="002A7DD3" w:rsidRDefault="002A7DD3" w:rsidP="002A7DD3">
      <w:pPr>
        <w:pStyle w:val="Szvegtrzs"/>
        <w:tabs>
          <w:tab w:val="left" w:pos="940"/>
        </w:tabs>
        <w:spacing w:line="240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2. §-hoz:</w:t>
      </w:r>
    </w:p>
    <w:p w:rsidR="002A7DD3" w:rsidRDefault="002A7DD3" w:rsidP="002A7DD3">
      <w:pPr>
        <w:jc w:val="both"/>
        <w:rPr>
          <w:snapToGrid w:val="0"/>
          <w:lang w:eastAsia="en-US"/>
        </w:rPr>
      </w:pPr>
    </w:p>
    <w:p w:rsidR="002A7DD3" w:rsidRPr="00116949" w:rsidRDefault="002A7DD3" w:rsidP="002A7DD3">
      <w:pPr>
        <w:pStyle w:val="Szvegtrzs"/>
        <w:tabs>
          <w:tab w:val="left" w:pos="940"/>
        </w:tabs>
        <w:rPr>
          <w:rFonts w:ascii="Times New Roman" w:hAnsi="Times New Roman"/>
          <w:bCs w:val="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hatályba léptető rendelkezést tartalmazza.</w:t>
      </w:r>
    </w:p>
    <w:sectPr w:rsidR="002A7DD3" w:rsidRPr="00116949" w:rsidSect="008F0BE7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96" w:rsidRDefault="00F52896">
      <w:r>
        <w:separator/>
      </w:r>
    </w:p>
  </w:endnote>
  <w:endnote w:type="continuationSeparator" w:id="0">
    <w:p w:rsidR="00F52896" w:rsidRDefault="00F5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9B" w:rsidRDefault="00D20F9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20F9B" w:rsidRDefault="00D20F9B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9B" w:rsidRDefault="00D20F9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B6B5F">
      <w:rPr>
        <w:rStyle w:val="Oldalszm"/>
        <w:noProof/>
      </w:rPr>
      <w:t>5</w:t>
    </w:r>
    <w:r>
      <w:rPr>
        <w:rStyle w:val="Oldalszm"/>
      </w:rPr>
      <w:fldChar w:fldCharType="end"/>
    </w:r>
  </w:p>
  <w:p w:rsidR="00D20F9B" w:rsidRDefault="00D20F9B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96" w:rsidRDefault="00F52896">
      <w:r>
        <w:separator/>
      </w:r>
    </w:p>
  </w:footnote>
  <w:footnote w:type="continuationSeparator" w:id="0">
    <w:p w:rsidR="00F52896" w:rsidRDefault="00F5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1DE0B8F"/>
    <w:multiLevelType w:val="hybridMultilevel"/>
    <w:tmpl w:val="183C1CD4"/>
    <w:lvl w:ilvl="0" w:tplc="6F6A9B2A">
      <w:numFmt w:val="bullet"/>
      <w:lvlText w:val=""/>
      <w:lvlJc w:val="left"/>
      <w:pPr>
        <w:ind w:left="540" w:hanging="360"/>
      </w:pPr>
      <w:rPr>
        <w:rFonts w:ascii="Symbol" w:eastAsia="Times New Roman" w:hAnsi="Symbol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2325"/>
    <w:multiLevelType w:val="hybridMultilevel"/>
    <w:tmpl w:val="AD32D632"/>
    <w:lvl w:ilvl="0" w:tplc="6F6A9B2A">
      <w:numFmt w:val="bullet"/>
      <w:lvlText w:val=""/>
      <w:lvlJc w:val="left"/>
      <w:pPr>
        <w:ind w:left="540" w:hanging="360"/>
      </w:pPr>
      <w:rPr>
        <w:rFonts w:ascii="Symbol" w:eastAsia="Times New Roman" w:hAnsi="Symbol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0A24CE0"/>
    <w:multiLevelType w:val="hybridMultilevel"/>
    <w:tmpl w:val="6BDC65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837DE"/>
    <w:multiLevelType w:val="hybridMultilevel"/>
    <w:tmpl w:val="8F7030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61739"/>
    <w:multiLevelType w:val="hybridMultilevel"/>
    <w:tmpl w:val="138C5572"/>
    <w:lvl w:ilvl="0" w:tplc="040E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5E83F4C"/>
    <w:multiLevelType w:val="multilevel"/>
    <w:tmpl w:val="295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0"/>
    <w:rsid w:val="0000010A"/>
    <w:rsid w:val="00010E99"/>
    <w:rsid w:val="00013651"/>
    <w:rsid w:val="000146B9"/>
    <w:rsid w:val="00022FC4"/>
    <w:rsid w:val="000266F4"/>
    <w:rsid w:val="0003326B"/>
    <w:rsid w:val="0004460A"/>
    <w:rsid w:val="00046F66"/>
    <w:rsid w:val="000519F3"/>
    <w:rsid w:val="000525D6"/>
    <w:rsid w:val="00053886"/>
    <w:rsid w:val="00056105"/>
    <w:rsid w:val="000627BA"/>
    <w:rsid w:val="00062AE9"/>
    <w:rsid w:val="00063F2C"/>
    <w:rsid w:val="0006451E"/>
    <w:rsid w:val="0006472F"/>
    <w:rsid w:val="000704F5"/>
    <w:rsid w:val="00080465"/>
    <w:rsid w:val="00087826"/>
    <w:rsid w:val="00093FD8"/>
    <w:rsid w:val="000942B4"/>
    <w:rsid w:val="00094C22"/>
    <w:rsid w:val="000A1226"/>
    <w:rsid w:val="000B3C5A"/>
    <w:rsid w:val="000B4F84"/>
    <w:rsid w:val="000B6C0A"/>
    <w:rsid w:val="000D764B"/>
    <w:rsid w:val="000D79F0"/>
    <w:rsid w:val="000E297E"/>
    <w:rsid w:val="000E59E2"/>
    <w:rsid w:val="000E6327"/>
    <w:rsid w:val="000F01F6"/>
    <w:rsid w:val="000F346F"/>
    <w:rsid w:val="000F3DD3"/>
    <w:rsid w:val="000F465C"/>
    <w:rsid w:val="000F5B1B"/>
    <w:rsid w:val="000F6063"/>
    <w:rsid w:val="000F703E"/>
    <w:rsid w:val="00101790"/>
    <w:rsid w:val="001051F8"/>
    <w:rsid w:val="00112645"/>
    <w:rsid w:val="001216F4"/>
    <w:rsid w:val="00126CFC"/>
    <w:rsid w:val="00135BB1"/>
    <w:rsid w:val="00135DBB"/>
    <w:rsid w:val="001417F5"/>
    <w:rsid w:val="0015164C"/>
    <w:rsid w:val="00152FE5"/>
    <w:rsid w:val="00171E95"/>
    <w:rsid w:val="00174DF3"/>
    <w:rsid w:val="00177DF2"/>
    <w:rsid w:val="00183DBA"/>
    <w:rsid w:val="00185F47"/>
    <w:rsid w:val="001926E4"/>
    <w:rsid w:val="001937A8"/>
    <w:rsid w:val="00193D81"/>
    <w:rsid w:val="001966E8"/>
    <w:rsid w:val="00197101"/>
    <w:rsid w:val="001A1E1A"/>
    <w:rsid w:val="001A69CA"/>
    <w:rsid w:val="001D2ABC"/>
    <w:rsid w:val="001D2FCD"/>
    <w:rsid w:val="001D4162"/>
    <w:rsid w:val="001D6908"/>
    <w:rsid w:val="001E2475"/>
    <w:rsid w:val="001F165F"/>
    <w:rsid w:val="001F3A3F"/>
    <w:rsid w:val="001F634E"/>
    <w:rsid w:val="00203D8D"/>
    <w:rsid w:val="00204376"/>
    <w:rsid w:val="002076A6"/>
    <w:rsid w:val="002126E0"/>
    <w:rsid w:val="00214FA5"/>
    <w:rsid w:val="00216B77"/>
    <w:rsid w:val="00221EC5"/>
    <w:rsid w:val="00223E30"/>
    <w:rsid w:val="0022568D"/>
    <w:rsid w:val="00230B0F"/>
    <w:rsid w:val="00231BB5"/>
    <w:rsid w:val="00241C5E"/>
    <w:rsid w:val="002432FE"/>
    <w:rsid w:val="002468FC"/>
    <w:rsid w:val="0025265B"/>
    <w:rsid w:val="00262D5C"/>
    <w:rsid w:val="00266BAB"/>
    <w:rsid w:val="002755FD"/>
    <w:rsid w:val="00281005"/>
    <w:rsid w:val="00281114"/>
    <w:rsid w:val="00282EE5"/>
    <w:rsid w:val="0028454C"/>
    <w:rsid w:val="00285053"/>
    <w:rsid w:val="00285F03"/>
    <w:rsid w:val="00291631"/>
    <w:rsid w:val="002936CD"/>
    <w:rsid w:val="002A1097"/>
    <w:rsid w:val="002A147B"/>
    <w:rsid w:val="002A1553"/>
    <w:rsid w:val="002A2412"/>
    <w:rsid w:val="002A4627"/>
    <w:rsid w:val="002A7DD3"/>
    <w:rsid w:val="002B133D"/>
    <w:rsid w:val="002B13A7"/>
    <w:rsid w:val="002B26C4"/>
    <w:rsid w:val="002C049E"/>
    <w:rsid w:val="002C21A3"/>
    <w:rsid w:val="002C4DC8"/>
    <w:rsid w:val="002C7D7C"/>
    <w:rsid w:val="002D4274"/>
    <w:rsid w:val="002D51A8"/>
    <w:rsid w:val="002D6748"/>
    <w:rsid w:val="002D6B2D"/>
    <w:rsid w:val="002E75E6"/>
    <w:rsid w:val="002E7988"/>
    <w:rsid w:val="002F06F3"/>
    <w:rsid w:val="002F2A2B"/>
    <w:rsid w:val="002F51B5"/>
    <w:rsid w:val="00306A71"/>
    <w:rsid w:val="00317F8D"/>
    <w:rsid w:val="003218D4"/>
    <w:rsid w:val="00325D7B"/>
    <w:rsid w:val="00326D86"/>
    <w:rsid w:val="00326DDC"/>
    <w:rsid w:val="0033297F"/>
    <w:rsid w:val="00332CE7"/>
    <w:rsid w:val="00333D84"/>
    <w:rsid w:val="003417CA"/>
    <w:rsid w:val="00352428"/>
    <w:rsid w:val="00354098"/>
    <w:rsid w:val="00355D9F"/>
    <w:rsid w:val="0036679C"/>
    <w:rsid w:val="003746E9"/>
    <w:rsid w:val="00382780"/>
    <w:rsid w:val="00390F46"/>
    <w:rsid w:val="003A0C53"/>
    <w:rsid w:val="003A1F10"/>
    <w:rsid w:val="003A4486"/>
    <w:rsid w:val="003A4A23"/>
    <w:rsid w:val="003B6370"/>
    <w:rsid w:val="003B6860"/>
    <w:rsid w:val="003C6562"/>
    <w:rsid w:val="003D1DE7"/>
    <w:rsid w:val="003D2B15"/>
    <w:rsid w:val="003D3E94"/>
    <w:rsid w:val="003D5E04"/>
    <w:rsid w:val="003D6B1E"/>
    <w:rsid w:val="003D790C"/>
    <w:rsid w:val="003E3FF4"/>
    <w:rsid w:val="003F1D79"/>
    <w:rsid w:val="003F7004"/>
    <w:rsid w:val="004000FF"/>
    <w:rsid w:val="004007E0"/>
    <w:rsid w:val="004067D8"/>
    <w:rsid w:val="0041740F"/>
    <w:rsid w:val="00421422"/>
    <w:rsid w:val="00423917"/>
    <w:rsid w:val="004250B7"/>
    <w:rsid w:val="004332D1"/>
    <w:rsid w:val="00434356"/>
    <w:rsid w:val="00455440"/>
    <w:rsid w:val="00462A35"/>
    <w:rsid w:val="0046580D"/>
    <w:rsid w:val="00465B0A"/>
    <w:rsid w:val="0046639C"/>
    <w:rsid w:val="00466F17"/>
    <w:rsid w:val="00471DAD"/>
    <w:rsid w:val="004739A4"/>
    <w:rsid w:val="0048006D"/>
    <w:rsid w:val="00482555"/>
    <w:rsid w:val="004827EF"/>
    <w:rsid w:val="0048656A"/>
    <w:rsid w:val="00487A4F"/>
    <w:rsid w:val="00492709"/>
    <w:rsid w:val="00494812"/>
    <w:rsid w:val="00494AA1"/>
    <w:rsid w:val="004A79B0"/>
    <w:rsid w:val="004B1C1A"/>
    <w:rsid w:val="004C176A"/>
    <w:rsid w:val="004C285B"/>
    <w:rsid w:val="004C3738"/>
    <w:rsid w:val="004C6C7C"/>
    <w:rsid w:val="004D4481"/>
    <w:rsid w:val="004E5499"/>
    <w:rsid w:val="004E54F9"/>
    <w:rsid w:val="004F24F6"/>
    <w:rsid w:val="00500217"/>
    <w:rsid w:val="00500E1B"/>
    <w:rsid w:val="00503948"/>
    <w:rsid w:val="00505960"/>
    <w:rsid w:val="00513A38"/>
    <w:rsid w:val="0051686C"/>
    <w:rsid w:val="00523989"/>
    <w:rsid w:val="005275E3"/>
    <w:rsid w:val="00530A9A"/>
    <w:rsid w:val="00531F43"/>
    <w:rsid w:val="00540E80"/>
    <w:rsid w:val="005558BB"/>
    <w:rsid w:val="00557037"/>
    <w:rsid w:val="00557DC9"/>
    <w:rsid w:val="00566374"/>
    <w:rsid w:val="00581286"/>
    <w:rsid w:val="005832D4"/>
    <w:rsid w:val="005A03B5"/>
    <w:rsid w:val="005A4F56"/>
    <w:rsid w:val="005A7270"/>
    <w:rsid w:val="005B15E2"/>
    <w:rsid w:val="005B52AC"/>
    <w:rsid w:val="005B76A4"/>
    <w:rsid w:val="005C1669"/>
    <w:rsid w:val="005C64F0"/>
    <w:rsid w:val="005E089B"/>
    <w:rsid w:val="005F07D4"/>
    <w:rsid w:val="005F22D8"/>
    <w:rsid w:val="005F3638"/>
    <w:rsid w:val="005F4623"/>
    <w:rsid w:val="006001BD"/>
    <w:rsid w:val="00600620"/>
    <w:rsid w:val="00603E13"/>
    <w:rsid w:val="00612288"/>
    <w:rsid w:val="006231A5"/>
    <w:rsid w:val="00631338"/>
    <w:rsid w:val="00631591"/>
    <w:rsid w:val="0063233C"/>
    <w:rsid w:val="00637C18"/>
    <w:rsid w:val="0064184E"/>
    <w:rsid w:val="006440EC"/>
    <w:rsid w:val="00645A20"/>
    <w:rsid w:val="00650F28"/>
    <w:rsid w:val="006527FD"/>
    <w:rsid w:val="00653223"/>
    <w:rsid w:val="00677CED"/>
    <w:rsid w:val="00681594"/>
    <w:rsid w:val="00681C8A"/>
    <w:rsid w:val="006875AF"/>
    <w:rsid w:val="00687BCF"/>
    <w:rsid w:val="0069416B"/>
    <w:rsid w:val="00696064"/>
    <w:rsid w:val="00697E76"/>
    <w:rsid w:val="006A2F84"/>
    <w:rsid w:val="006A380B"/>
    <w:rsid w:val="006B33E8"/>
    <w:rsid w:val="006C3F37"/>
    <w:rsid w:val="006C635B"/>
    <w:rsid w:val="006D59DD"/>
    <w:rsid w:val="006E09CF"/>
    <w:rsid w:val="006E6252"/>
    <w:rsid w:val="00701B9C"/>
    <w:rsid w:val="00706A96"/>
    <w:rsid w:val="0071011D"/>
    <w:rsid w:val="00713655"/>
    <w:rsid w:val="007139E8"/>
    <w:rsid w:val="00716C0A"/>
    <w:rsid w:val="00727253"/>
    <w:rsid w:val="00730AEC"/>
    <w:rsid w:val="00742369"/>
    <w:rsid w:val="0074278D"/>
    <w:rsid w:val="0074311F"/>
    <w:rsid w:val="00751F76"/>
    <w:rsid w:val="00765B69"/>
    <w:rsid w:val="007666D3"/>
    <w:rsid w:val="00776A64"/>
    <w:rsid w:val="00783379"/>
    <w:rsid w:val="00784B03"/>
    <w:rsid w:val="00785A05"/>
    <w:rsid w:val="00786164"/>
    <w:rsid w:val="0078620E"/>
    <w:rsid w:val="00791B06"/>
    <w:rsid w:val="00792FA4"/>
    <w:rsid w:val="00793234"/>
    <w:rsid w:val="0079778E"/>
    <w:rsid w:val="007A0CC6"/>
    <w:rsid w:val="007A274A"/>
    <w:rsid w:val="007A57D2"/>
    <w:rsid w:val="007A6411"/>
    <w:rsid w:val="007B0D93"/>
    <w:rsid w:val="007B25B2"/>
    <w:rsid w:val="007C0839"/>
    <w:rsid w:val="007C2B1A"/>
    <w:rsid w:val="007C5870"/>
    <w:rsid w:val="007D70B8"/>
    <w:rsid w:val="007E06CF"/>
    <w:rsid w:val="007E280E"/>
    <w:rsid w:val="007F0A98"/>
    <w:rsid w:val="007F49BB"/>
    <w:rsid w:val="00801718"/>
    <w:rsid w:val="0080618F"/>
    <w:rsid w:val="00806F04"/>
    <w:rsid w:val="008133ED"/>
    <w:rsid w:val="0081397A"/>
    <w:rsid w:val="00830DE0"/>
    <w:rsid w:val="00831A67"/>
    <w:rsid w:val="00844F13"/>
    <w:rsid w:val="00846C77"/>
    <w:rsid w:val="008470E4"/>
    <w:rsid w:val="008510BD"/>
    <w:rsid w:val="008521FD"/>
    <w:rsid w:val="00853E0E"/>
    <w:rsid w:val="008624DB"/>
    <w:rsid w:val="00864820"/>
    <w:rsid w:val="008700C9"/>
    <w:rsid w:val="00872D4A"/>
    <w:rsid w:val="00880675"/>
    <w:rsid w:val="008825D0"/>
    <w:rsid w:val="00885302"/>
    <w:rsid w:val="00885957"/>
    <w:rsid w:val="008864C3"/>
    <w:rsid w:val="00887D7D"/>
    <w:rsid w:val="00891A09"/>
    <w:rsid w:val="008941B1"/>
    <w:rsid w:val="00896783"/>
    <w:rsid w:val="008A1B22"/>
    <w:rsid w:val="008A56AD"/>
    <w:rsid w:val="008B1889"/>
    <w:rsid w:val="008B535C"/>
    <w:rsid w:val="008B6804"/>
    <w:rsid w:val="008B7C5D"/>
    <w:rsid w:val="008C5CEA"/>
    <w:rsid w:val="008D21A4"/>
    <w:rsid w:val="008D2C3F"/>
    <w:rsid w:val="008F0BE7"/>
    <w:rsid w:val="008F0BFE"/>
    <w:rsid w:val="008F3FB9"/>
    <w:rsid w:val="008F4EAA"/>
    <w:rsid w:val="008F6118"/>
    <w:rsid w:val="0090168E"/>
    <w:rsid w:val="00903B1D"/>
    <w:rsid w:val="00915559"/>
    <w:rsid w:val="009161BB"/>
    <w:rsid w:val="0094059A"/>
    <w:rsid w:val="00941E09"/>
    <w:rsid w:val="00943A4C"/>
    <w:rsid w:val="009461B0"/>
    <w:rsid w:val="00951791"/>
    <w:rsid w:val="009523F9"/>
    <w:rsid w:val="00954977"/>
    <w:rsid w:val="00962958"/>
    <w:rsid w:val="0096612B"/>
    <w:rsid w:val="00967B41"/>
    <w:rsid w:val="0097342F"/>
    <w:rsid w:val="009823EA"/>
    <w:rsid w:val="00985882"/>
    <w:rsid w:val="00993D45"/>
    <w:rsid w:val="00995339"/>
    <w:rsid w:val="009A5E1B"/>
    <w:rsid w:val="009A7352"/>
    <w:rsid w:val="009B411D"/>
    <w:rsid w:val="009B6B24"/>
    <w:rsid w:val="009C0EEC"/>
    <w:rsid w:val="009C3532"/>
    <w:rsid w:val="009C5BEE"/>
    <w:rsid w:val="009C6DD0"/>
    <w:rsid w:val="009D0546"/>
    <w:rsid w:val="009D20B2"/>
    <w:rsid w:val="009D29AD"/>
    <w:rsid w:val="009D4B8D"/>
    <w:rsid w:val="00A120F5"/>
    <w:rsid w:val="00A123FF"/>
    <w:rsid w:val="00A15EB7"/>
    <w:rsid w:val="00A2124C"/>
    <w:rsid w:val="00A21A6B"/>
    <w:rsid w:val="00A22D99"/>
    <w:rsid w:val="00A24608"/>
    <w:rsid w:val="00A26594"/>
    <w:rsid w:val="00A3038F"/>
    <w:rsid w:val="00A3315F"/>
    <w:rsid w:val="00A34A75"/>
    <w:rsid w:val="00A35992"/>
    <w:rsid w:val="00A36CB8"/>
    <w:rsid w:val="00A43C42"/>
    <w:rsid w:val="00A51ABB"/>
    <w:rsid w:val="00A559B7"/>
    <w:rsid w:val="00A571EC"/>
    <w:rsid w:val="00A57577"/>
    <w:rsid w:val="00A70AFE"/>
    <w:rsid w:val="00A71B70"/>
    <w:rsid w:val="00A72B69"/>
    <w:rsid w:val="00A74DA7"/>
    <w:rsid w:val="00A751D1"/>
    <w:rsid w:val="00A77677"/>
    <w:rsid w:val="00A84892"/>
    <w:rsid w:val="00A9322C"/>
    <w:rsid w:val="00A93330"/>
    <w:rsid w:val="00A951A0"/>
    <w:rsid w:val="00A95809"/>
    <w:rsid w:val="00AA3E3B"/>
    <w:rsid w:val="00AA47AD"/>
    <w:rsid w:val="00AA5E71"/>
    <w:rsid w:val="00AB0066"/>
    <w:rsid w:val="00AB0360"/>
    <w:rsid w:val="00AB1B9F"/>
    <w:rsid w:val="00AC4058"/>
    <w:rsid w:val="00AC53D2"/>
    <w:rsid w:val="00AD648B"/>
    <w:rsid w:val="00AD75E0"/>
    <w:rsid w:val="00AE53BE"/>
    <w:rsid w:val="00AE5D93"/>
    <w:rsid w:val="00AF33BF"/>
    <w:rsid w:val="00AF5A16"/>
    <w:rsid w:val="00AF78B4"/>
    <w:rsid w:val="00AF7CA4"/>
    <w:rsid w:val="00B0143D"/>
    <w:rsid w:val="00B046E8"/>
    <w:rsid w:val="00B0557C"/>
    <w:rsid w:val="00B0570B"/>
    <w:rsid w:val="00B073DE"/>
    <w:rsid w:val="00B118BB"/>
    <w:rsid w:val="00B16C7F"/>
    <w:rsid w:val="00B20CE1"/>
    <w:rsid w:val="00B445DA"/>
    <w:rsid w:val="00B446DC"/>
    <w:rsid w:val="00B723E9"/>
    <w:rsid w:val="00B74819"/>
    <w:rsid w:val="00B7507B"/>
    <w:rsid w:val="00B757A5"/>
    <w:rsid w:val="00B810DC"/>
    <w:rsid w:val="00B825CA"/>
    <w:rsid w:val="00B83505"/>
    <w:rsid w:val="00B8539E"/>
    <w:rsid w:val="00B86251"/>
    <w:rsid w:val="00B91293"/>
    <w:rsid w:val="00B957CE"/>
    <w:rsid w:val="00B95A15"/>
    <w:rsid w:val="00B95FC6"/>
    <w:rsid w:val="00BA3EFC"/>
    <w:rsid w:val="00BA46F2"/>
    <w:rsid w:val="00BB6064"/>
    <w:rsid w:val="00BB6B5F"/>
    <w:rsid w:val="00BB6D3B"/>
    <w:rsid w:val="00BB6EDF"/>
    <w:rsid w:val="00BC5ABE"/>
    <w:rsid w:val="00BD0626"/>
    <w:rsid w:val="00BD09BC"/>
    <w:rsid w:val="00BE05F6"/>
    <w:rsid w:val="00BE05FD"/>
    <w:rsid w:val="00BE2875"/>
    <w:rsid w:val="00BF041A"/>
    <w:rsid w:val="00BF37A0"/>
    <w:rsid w:val="00BF5705"/>
    <w:rsid w:val="00C02031"/>
    <w:rsid w:val="00C26B39"/>
    <w:rsid w:val="00C276F5"/>
    <w:rsid w:val="00C33C5E"/>
    <w:rsid w:val="00C3521A"/>
    <w:rsid w:val="00C356EE"/>
    <w:rsid w:val="00C37DEF"/>
    <w:rsid w:val="00C37E14"/>
    <w:rsid w:val="00C40E09"/>
    <w:rsid w:val="00C446B5"/>
    <w:rsid w:val="00C44D4E"/>
    <w:rsid w:val="00C45650"/>
    <w:rsid w:val="00C45B0D"/>
    <w:rsid w:val="00C465D7"/>
    <w:rsid w:val="00C47A09"/>
    <w:rsid w:val="00C516B3"/>
    <w:rsid w:val="00C54AAC"/>
    <w:rsid w:val="00C77C77"/>
    <w:rsid w:val="00C824E0"/>
    <w:rsid w:val="00C859E1"/>
    <w:rsid w:val="00C85D5D"/>
    <w:rsid w:val="00C961C5"/>
    <w:rsid w:val="00C97FEF"/>
    <w:rsid w:val="00CA18E9"/>
    <w:rsid w:val="00CB6D59"/>
    <w:rsid w:val="00CB7637"/>
    <w:rsid w:val="00CC22BA"/>
    <w:rsid w:val="00CC4515"/>
    <w:rsid w:val="00CD1D7A"/>
    <w:rsid w:val="00CD273A"/>
    <w:rsid w:val="00CD275E"/>
    <w:rsid w:val="00CD2BA3"/>
    <w:rsid w:val="00CD50E0"/>
    <w:rsid w:val="00CE4ED6"/>
    <w:rsid w:val="00CE72B0"/>
    <w:rsid w:val="00CE7375"/>
    <w:rsid w:val="00CF5971"/>
    <w:rsid w:val="00D0016C"/>
    <w:rsid w:val="00D014BC"/>
    <w:rsid w:val="00D01EEF"/>
    <w:rsid w:val="00D02CB0"/>
    <w:rsid w:val="00D03C71"/>
    <w:rsid w:val="00D05FAC"/>
    <w:rsid w:val="00D108D4"/>
    <w:rsid w:val="00D14399"/>
    <w:rsid w:val="00D14A7F"/>
    <w:rsid w:val="00D20F9B"/>
    <w:rsid w:val="00D23077"/>
    <w:rsid w:val="00D25778"/>
    <w:rsid w:val="00D26AC4"/>
    <w:rsid w:val="00D4319C"/>
    <w:rsid w:val="00D43DD6"/>
    <w:rsid w:val="00D44685"/>
    <w:rsid w:val="00D447A2"/>
    <w:rsid w:val="00D57995"/>
    <w:rsid w:val="00D613B1"/>
    <w:rsid w:val="00D649DF"/>
    <w:rsid w:val="00D6519B"/>
    <w:rsid w:val="00D72223"/>
    <w:rsid w:val="00D738C2"/>
    <w:rsid w:val="00D743CD"/>
    <w:rsid w:val="00D7460B"/>
    <w:rsid w:val="00D76671"/>
    <w:rsid w:val="00D766B3"/>
    <w:rsid w:val="00D80B80"/>
    <w:rsid w:val="00D816B1"/>
    <w:rsid w:val="00D826AD"/>
    <w:rsid w:val="00D82966"/>
    <w:rsid w:val="00D838D8"/>
    <w:rsid w:val="00D850B9"/>
    <w:rsid w:val="00D8688C"/>
    <w:rsid w:val="00D86930"/>
    <w:rsid w:val="00D904A5"/>
    <w:rsid w:val="00D91549"/>
    <w:rsid w:val="00D91B8D"/>
    <w:rsid w:val="00D96D15"/>
    <w:rsid w:val="00DA0D07"/>
    <w:rsid w:val="00DA1BBB"/>
    <w:rsid w:val="00DA2820"/>
    <w:rsid w:val="00DA51AB"/>
    <w:rsid w:val="00DB0C27"/>
    <w:rsid w:val="00DB4DA2"/>
    <w:rsid w:val="00DC2AA7"/>
    <w:rsid w:val="00DC497B"/>
    <w:rsid w:val="00DD04F9"/>
    <w:rsid w:val="00DD1951"/>
    <w:rsid w:val="00DD424F"/>
    <w:rsid w:val="00DD46CD"/>
    <w:rsid w:val="00DD744C"/>
    <w:rsid w:val="00DE692C"/>
    <w:rsid w:val="00DE7102"/>
    <w:rsid w:val="00DF09BB"/>
    <w:rsid w:val="00DF7C7A"/>
    <w:rsid w:val="00E01319"/>
    <w:rsid w:val="00E0211B"/>
    <w:rsid w:val="00E0590C"/>
    <w:rsid w:val="00E06565"/>
    <w:rsid w:val="00E11F12"/>
    <w:rsid w:val="00E1233E"/>
    <w:rsid w:val="00E13365"/>
    <w:rsid w:val="00E13452"/>
    <w:rsid w:val="00E16F50"/>
    <w:rsid w:val="00E17031"/>
    <w:rsid w:val="00E20EFC"/>
    <w:rsid w:val="00E20F6B"/>
    <w:rsid w:val="00E214FD"/>
    <w:rsid w:val="00E27103"/>
    <w:rsid w:val="00E31694"/>
    <w:rsid w:val="00E3193B"/>
    <w:rsid w:val="00E347C2"/>
    <w:rsid w:val="00E37297"/>
    <w:rsid w:val="00E45B23"/>
    <w:rsid w:val="00E46074"/>
    <w:rsid w:val="00E5354A"/>
    <w:rsid w:val="00E5487C"/>
    <w:rsid w:val="00E579C6"/>
    <w:rsid w:val="00E60462"/>
    <w:rsid w:val="00E61D6E"/>
    <w:rsid w:val="00E63D35"/>
    <w:rsid w:val="00E64055"/>
    <w:rsid w:val="00E73C92"/>
    <w:rsid w:val="00E93A7C"/>
    <w:rsid w:val="00E968B4"/>
    <w:rsid w:val="00EA2CF0"/>
    <w:rsid w:val="00EA40B7"/>
    <w:rsid w:val="00EB2CB0"/>
    <w:rsid w:val="00EB7F3C"/>
    <w:rsid w:val="00EC3C2D"/>
    <w:rsid w:val="00EC51A2"/>
    <w:rsid w:val="00EC72B2"/>
    <w:rsid w:val="00ED1B09"/>
    <w:rsid w:val="00ED2273"/>
    <w:rsid w:val="00ED450F"/>
    <w:rsid w:val="00ED60DB"/>
    <w:rsid w:val="00EF1986"/>
    <w:rsid w:val="00EF202E"/>
    <w:rsid w:val="00EF2F41"/>
    <w:rsid w:val="00EF7C58"/>
    <w:rsid w:val="00F07355"/>
    <w:rsid w:val="00F1360D"/>
    <w:rsid w:val="00F20DF0"/>
    <w:rsid w:val="00F2196E"/>
    <w:rsid w:val="00F22B73"/>
    <w:rsid w:val="00F24426"/>
    <w:rsid w:val="00F24E64"/>
    <w:rsid w:val="00F3321E"/>
    <w:rsid w:val="00F337CE"/>
    <w:rsid w:val="00F52896"/>
    <w:rsid w:val="00F5480D"/>
    <w:rsid w:val="00F55335"/>
    <w:rsid w:val="00F55EE2"/>
    <w:rsid w:val="00F56A84"/>
    <w:rsid w:val="00F574A4"/>
    <w:rsid w:val="00F62562"/>
    <w:rsid w:val="00F647E9"/>
    <w:rsid w:val="00F67736"/>
    <w:rsid w:val="00F70461"/>
    <w:rsid w:val="00F713D4"/>
    <w:rsid w:val="00F71C40"/>
    <w:rsid w:val="00F735A0"/>
    <w:rsid w:val="00F74ECD"/>
    <w:rsid w:val="00F83179"/>
    <w:rsid w:val="00F83653"/>
    <w:rsid w:val="00F87588"/>
    <w:rsid w:val="00F90543"/>
    <w:rsid w:val="00F91AAD"/>
    <w:rsid w:val="00FB5349"/>
    <w:rsid w:val="00FB5874"/>
    <w:rsid w:val="00FC6F7F"/>
    <w:rsid w:val="00FD10EA"/>
    <w:rsid w:val="00FD7880"/>
    <w:rsid w:val="00FE0B7D"/>
    <w:rsid w:val="00FE47EE"/>
    <w:rsid w:val="00FE4C75"/>
    <w:rsid w:val="00FE602C"/>
    <w:rsid w:val="00FF09C2"/>
    <w:rsid w:val="00FF0CA3"/>
    <w:rsid w:val="00FF4553"/>
    <w:rsid w:val="00FF50AB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09A1159-3453-41B6-BF6A-2C2ACE7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0C53"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rsid w:val="00F7046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qFormat/>
    <w:rsid w:val="00AF7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E72B0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CE72B0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paragraph" w:styleId="llb">
    <w:name w:val="footer"/>
    <w:basedOn w:val="Norml"/>
    <w:rsid w:val="008F0BE7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  <w:rsid w:val="008F0BE7"/>
  </w:style>
  <w:style w:type="paragraph" w:customStyle="1" w:styleId="western">
    <w:name w:val="western"/>
    <w:basedOn w:val="Norml"/>
    <w:rsid w:val="00BE05F6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</w:rPr>
  </w:style>
  <w:style w:type="paragraph" w:customStyle="1" w:styleId="Hatszm">
    <w:name w:val="Hat. szám"/>
    <w:basedOn w:val="Norml"/>
    <w:rsid w:val="002D6748"/>
    <w:pPr>
      <w:keepNext/>
      <w:widowControl/>
      <w:tabs>
        <w:tab w:val="left" w:pos="2977"/>
        <w:tab w:val="left" w:pos="9284"/>
      </w:tabs>
      <w:overflowPunct w:val="0"/>
      <w:autoSpaceDE w:val="0"/>
      <w:spacing w:before="360" w:after="120"/>
      <w:jc w:val="center"/>
      <w:textAlignment w:val="baseline"/>
    </w:pPr>
    <w:rPr>
      <w:rFonts w:eastAsia="Times New Roman"/>
      <w:b/>
      <w:sz w:val="26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D6748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paragraph" w:styleId="NormlWeb">
    <w:name w:val="Normal (Web)"/>
    <w:basedOn w:val="Norml"/>
    <w:rsid w:val="00062AE9"/>
    <w:pPr>
      <w:widowControl/>
      <w:suppressAutoHyphens w:val="0"/>
      <w:spacing w:before="100" w:beforeAutospacing="1" w:after="119"/>
    </w:pPr>
    <w:rPr>
      <w:rFonts w:eastAsia="Times New Roman"/>
      <w:szCs w:val="24"/>
    </w:rPr>
  </w:style>
  <w:style w:type="paragraph" w:customStyle="1" w:styleId="CharCharCharChar">
    <w:name w:val="Char Char Char Char"/>
    <w:basedOn w:val="Norml"/>
    <w:rsid w:val="00062AE9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Cmsor2Char">
    <w:name w:val="Címsor 2 Char"/>
    <w:link w:val="Cmsor2"/>
    <w:semiHidden/>
    <w:locked/>
    <w:rsid w:val="00AF7CA4"/>
    <w:rPr>
      <w:rFonts w:ascii="Arial" w:eastAsia="Arial Unicode MS" w:hAnsi="Arial" w:cs="Arial"/>
      <w:b/>
      <w:bCs/>
      <w:i/>
      <w:iCs/>
      <w:sz w:val="28"/>
      <w:szCs w:val="28"/>
      <w:lang w:val="hu-HU" w:bidi="ar-SA"/>
    </w:rPr>
  </w:style>
  <w:style w:type="paragraph" w:customStyle="1" w:styleId="CharCharCharCharCharCharChar">
    <w:name w:val="Char Char Char Char Char Char Char"/>
    <w:basedOn w:val="Norml"/>
    <w:rsid w:val="00DD46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semiHidden/>
    <w:rsid w:val="00EB7F3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F2196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HatszvegChar">
    <w:name w:val="Hat. szöveg Char"/>
    <w:link w:val="Hatszveg"/>
    <w:rsid w:val="00F2196E"/>
    <w:rPr>
      <w:sz w:val="26"/>
      <w:lang w:val="hu-HU" w:eastAsia="ar-SA" w:bidi="ar-SA"/>
    </w:rPr>
  </w:style>
  <w:style w:type="paragraph" w:styleId="Szvegblokk">
    <w:name w:val="Block Text"/>
    <w:basedOn w:val="Norml"/>
    <w:rsid w:val="00F2196E"/>
    <w:pPr>
      <w:widowControl/>
      <w:tabs>
        <w:tab w:val="center" w:pos="7371"/>
      </w:tabs>
      <w:suppressAutoHyphens w:val="0"/>
      <w:ind w:left="-284" w:right="-1"/>
      <w:jc w:val="both"/>
    </w:pPr>
    <w:rPr>
      <w:rFonts w:eastAsia="Times New Roman"/>
    </w:rPr>
  </w:style>
  <w:style w:type="paragraph" w:customStyle="1" w:styleId="CharChar">
    <w:name w:val="Char Char"/>
    <w:basedOn w:val="Norml"/>
    <w:rsid w:val="00CD1D7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Hiperhivatkozs">
    <w:name w:val="Hyperlink"/>
    <w:rsid w:val="007B0D93"/>
    <w:rPr>
      <w:color w:val="0000FF"/>
      <w:u w:val="single"/>
    </w:rPr>
  </w:style>
  <w:style w:type="paragraph" w:styleId="Szvegtrzs3">
    <w:name w:val="Body Text 3"/>
    <w:basedOn w:val="Norml"/>
    <w:rsid w:val="00785A05"/>
    <w:pPr>
      <w:spacing w:after="120"/>
    </w:pPr>
    <w:rPr>
      <w:sz w:val="16"/>
      <w:szCs w:val="16"/>
    </w:rPr>
  </w:style>
  <w:style w:type="paragraph" w:customStyle="1" w:styleId="CharChar1CharCharCharChar1">
    <w:name w:val="Char Char1 Char Char Char Char1"/>
    <w:basedOn w:val="Norml"/>
    <w:rsid w:val="00D20F9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Szvegtrzs2">
    <w:name w:val="Body Text 2"/>
    <w:basedOn w:val="Norml"/>
    <w:link w:val="Szvegtrzs2Char"/>
    <w:rsid w:val="00D826AD"/>
    <w:pPr>
      <w:keepLines/>
      <w:widowControl/>
      <w:suppressAutoHyphens w:val="0"/>
      <w:spacing w:after="120" w:line="480" w:lineRule="auto"/>
      <w:jc w:val="both"/>
    </w:pPr>
    <w:rPr>
      <w:rFonts w:eastAsia="Times New Roman"/>
    </w:rPr>
  </w:style>
  <w:style w:type="character" w:customStyle="1" w:styleId="Szvegtrzs2Char">
    <w:name w:val="Szövegtörzs 2 Char"/>
    <w:link w:val="Szvegtrzs2"/>
    <w:rsid w:val="00D826AD"/>
    <w:rPr>
      <w:sz w:val="24"/>
    </w:rPr>
  </w:style>
  <w:style w:type="paragraph" w:styleId="Alcm">
    <w:name w:val="Subtitle"/>
    <w:basedOn w:val="Norml"/>
    <w:next w:val="Norml"/>
    <w:link w:val="AlcmChar"/>
    <w:qFormat/>
    <w:rsid w:val="00D826AD"/>
    <w:pPr>
      <w:spacing w:after="60"/>
      <w:jc w:val="center"/>
      <w:outlineLvl w:val="1"/>
    </w:pPr>
    <w:rPr>
      <w:rFonts w:ascii="Calibri Light" w:eastAsia="Times New Roman" w:hAnsi="Calibri Light"/>
      <w:szCs w:val="24"/>
    </w:rPr>
  </w:style>
  <w:style w:type="character" w:customStyle="1" w:styleId="AlcmChar">
    <w:name w:val="Alcím Char"/>
    <w:link w:val="Alcm"/>
    <w:rsid w:val="00D826AD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D826A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D826A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harCharCharCharCharCharCharCharCharChar">
    <w:name w:val="Char Char Char Char Char Char Char Char Char Char"/>
    <w:basedOn w:val="Norml"/>
    <w:rsid w:val="007C5870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48656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48656A"/>
    <w:rPr>
      <w:rFonts w:eastAsia="Arial Unicode MS"/>
      <w:sz w:val="24"/>
    </w:rPr>
  </w:style>
  <w:style w:type="character" w:customStyle="1" w:styleId="SzvegtrzsChar">
    <w:name w:val="Szövegtörzs Char"/>
    <w:basedOn w:val="Bekezdsalapbettpusa"/>
    <w:link w:val="Szvegtrzs"/>
    <w:rsid w:val="007F0A98"/>
    <w:rPr>
      <w:rFonts w:ascii="FrutigerTT" w:hAnsi="FrutigerTT"/>
      <w:bCs/>
      <w:sz w:val="19"/>
      <w:szCs w:val="19"/>
      <w:lang w:eastAsia="ar-SA"/>
    </w:rPr>
  </w:style>
  <w:style w:type="paragraph" w:styleId="Listaszerbekezds">
    <w:name w:val="List Paragraph"/>
    <w:basedOn w:val="Norml"/>
    <w:uiPriority w:val="34"/>
    <w:qFormat/>
    <w:rsid w:val="003A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Fs01\kozos\K&#246;zponti%20Szab&#225;lyoz&#225;sok\Testulet-KT\2014\09.23\08_Vagyonrendelet%20m&#243;dos&#237;t&#225;s\2.%20mell&#233;klet%20m&#243;dos&#237;t&#225;s%202014%20szeptemb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969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8113</CharactersWithSpaces>
  <SharedDoc>false</SharedDoc>
  <HLinks>
    <vt:vector size="24" baseType="variant">
      <vt:variant>
        <vt:i4>9634005</vt:i4>
      </vt:variant>
      <vt:variant>
        <vt:i4>9</vt:i4>
      </vt:variant>
      <vt:variant>
        <vt:i4>0</vt:i4>
      </vt:variant>
      <vt:variant>
        <vt:i4>5</vt:i4>
      </vt:variant>
      <vt:variant>
        <vt:lpwstr>4. melléklet - levél.pdf</vt:lpwstr>
      </vt:variant>
      <vt:variant>
        <vt:lpwstr/>
      </vt:variant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3. melléklet megkeresés.pdf</vt:lpwstr>
      </vt:variant>
      <vt:variant>
        <vt:lpwstr/>
      </vt:variant>
      <vt:variant>
        <vt:i4>9109711</vt:i4>
      </vt:variant>
      <vt:variant>
        <vt:i4>3</vt:i4>
      </vt:variant>
      <vt:variant>
        <vt:i4>0</vt:i4>
      </vt:variant>
      <vt:variant>
        <vt:i4>5</vt:i4>
      </vt:variant>
      <vt:variant>
        <vt:lpwstr>2. melléklet - tulajdoni lap másolat.pdf</vt:lpwstr>
      </vt:variant>
      <vt:variant>
        <vt:lpwstr/>
      </vt:variant>
      <vt:variant>
        <vt:i4>29819119</vt:i4>
      </vt:variant>
      <vt:variant>
        <vt:i4>0</vt:i4>
      </vt:variant>
      <vt:variant>
        <vt:i4>0</vt:i4>
      </vt:variant>
      <vt:variant>
        <vt:i4>5</vt:i4>
      </vt:variant>
      <vt:variant>
        <vt:lpwstr>1. melléklet - adásvételi szerződés.pdf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Komjáti Ágnes</dc:creator>
  <cp:keywords/>
  <dc:description/>
  <cp:lastModifiedBy>Murai Renáta</cp:lastModifiedBy>
  <cp:revision>9</cp:revision>
  <cp:lastPrinted>2014-09-12T09:35:00Z</cp:lastPrinted>
  <dcterms:created xsi:type="dcterms:W3CDTF">2014-09-09T12:03:00Z</dcterms:created>
  <dcterms:modified xsi:type="dcterms:W3CDTF">2014-09-15T12:53:00Z</dcterms:modified>
</cp:coreProperties>
</file>