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AB011C" w:rsidP="00AB011C">
      <w:pPr>
        <w:jc w:val="right"/>
      </w:pPr>
      <w:r>
        <w:t>…</w:t>
      </w:r>
      <w:proofErr w:type="gramStart"/>
      <w:r>
        <w:t>……………</w:t>
      </w:r>
      <w:proofErr w:type="gramEnd"/>
      <w:r>
        <w:t xml:space="preserve"> sz. napirend</w:t>
      </w:r>
    </w:p>
    <w:p w:rsidR="00AB011C" w:rsidRDefault="00AB011C" w:rsidP="00AB011C">
      <w:pPr>
        <w:jc w:val="right"/>
      </w:pPr>
    </w:p>
    <w:p w:rsidR="00AB011C" w:rsidRDefault="00AB011C" w:rsidP="00AB011C">
      <w:pPr>
        <w:jc w:val="right"/>
      </w:pPr>
      <w:r>
        <w:t>Előterjesztve: Közbeszerzési Bizottsághoz</w:t>
      </w:r>
    </w:p>
    <w:p w:rsidR="00AB011C" w:rsidRDefault="00AB011C" w:rsidP="00AB011C">
      <w:pPr>
        <w:jc w:val="right"/>
      </w:pPr>
    </w:p>
    <w:p w:rsidR="00AB011C" w:rsidRDefault="00AB011C" w:rsidP="00AB011C">
      <w:pPr>
        <w:jc w:val="right"/>
      </w:pPr>
    </w:p>
    <w:p w:rsidR="00AB011C" w:rsidRDefault="00AB011C" w:rsidP="00AB011C">
      <w:pPr>
        <w:jc w:val="right"/>
      </w:pPr>
    </w:p>
    <w:p w:rsidR="00AB011C" w:rsidRDefault="00AB011C" w:rsidP="00AB011C">
      <w:pPr>
        <w:jc w:val="center"/>
        <w:rPr>
          <w:b/>
        </w:rPr>
      </w:pPr>
      <w:r>
        <w:rPr>
          <w:b/>
        </w:rPr>
        <w:t>ELŐTERJESZTÉS</w:t>
      </w:r>
    </w:p>
    <w:p w:rsidR="00AB011C" w:rsidRDefault="00AB011C" w:rsidP="00AB011C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2014. április 29-i rendes ülésére</w:t>
      </w:r>
    </w:p>
    <w:p w:rsidR="00AB011C" w:rsidRDefault="00AB011C" w:rsidP="00AB011C">
      <w:pPr>
        <w:jc w:val="center"/>
        <w:rPr>
          <w:b/>
        </w:rPr>
      </w:pPr>
    </w:p>
    <w:p w:rsidR="00AB011C" w:rsidRDefault="00AB011C" w:rsidP="00AB011C">
      <w:pPr>
        <w:jc w:val="center"/>
        <w:rPr>
          <w:b/>
        </w:rPr>
      </w:pPr>
    </w:p>
    <w:p w:rsidR="00AB011C" w:rsidRDefault="00AB011C" w:rsidP="00AB011C">
      <w:r>
        <w:rPr>
          <w:b/>
        </w:rPr>
        <w:t xml:space="preserve">Tárgy: </w:t>
      </w:r>
      <w:r>
        <w:t>Közbeszerzési Szabályzat elfogadása</w:t>
      </w:r>
    </w:p>
    <w:p w:rsidR="00AB011C" w:rsidRDefault="00AB011C" w:rsidP="00AB011C"/>
    <w:p w:rsidR="00AB011C" w:rsidRDefault="00AB011C" w:rsidP="00AB011C"/>
    <w:p w:rsidR="00AB011C" w:rsidRDefault="00AB011C" w:rsidP="00AB011C">
      <w:r>
        <w:rPr>
          <w:b/>
        </w:rPr>
        <w:t>Készítette: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………………………………………</w:t>
      </w:r>
      <w:proofErr w:type="gramEnd"/>
    </w:p>
    <w:p w:rsidR="00AB011C" w:rsidRDefault="00AB011C" w:rsidP="00AB011C"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Murai Renáta, Jegyzői Titkárság vezető</w:t>
      </w:r>
    </w:p>
    <w:p w:rsidR="00AB011C" w:rsidRPr="00AB011C" w:rsidRDefault="00AB011C" w:rsidP="00AB011C"/>
    <w:p w:rsidR="00AB011C" w:rsidRDefault="00AB011C" w:rsidP="00AB011C">
      <w:r>
        <w:rPr>
          <w:b/>
        </w:rPr>
        <w:t>Egyeztetve: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………………………………………</w:t>
      </w:r>
      <w:proofErr w:type="gramEnd"/>
    </w:p>
    <w:p w:rsidR="00AB011C" w:rsidRDefault="00AB011C" w:rsidP="00AB011C">
      <w:r>
        <w:tab/>
      </w:r>
      <w:r>
        <w:tab/>
      </w:r>
      <w:r>
        <w:tab/>
      </w:r>
      <w:r>
        <w:tab/>
        <w:t>Dankó Virág, Alpolgármester</w:t>
      </w:r>
    </w:p>
    <w:p w:rsidR="00AB011C" w:rsidRPr="00AB011C" w:rsidRDefault="00AB011C" w:rsidP="00AB011C"/>
    <w:p w:rsidR="00AB011C" w:rsidRDefault="00AB011C" w:rsidP="00AB011C">
      <w:r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………………………………………</w:t>
      </w:r>
      <w:proofErr w:type="gramEnd"/>
    </w:p>
    <w:p w:rsidR="00AB011C" w:rsidRDefault="00AB011C" w:rsidP="00AB011C"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Szalai Tibor, Jegyző</w:t>
      </w:r>
    </w:p>
    <w:p w:rsidR="000D2B1B" w:rsidRDefault="000D2B1B" w:rsidP="00AB011C"/>
    <w:p w:rsidR="000D2B1B" w:rsidRDefault="000D2B1B" w:rsidP="00AB011C"/>
    <w:p w:rsidR="000D2B1B" w:rsidRDefault="000D2B1B" w:rsidP="00AB011C"/>
    <w:p w:rsidR="000D2B1B" w:rsidRDefault="000D2B1B" w:rsidP="00AB011C"/>
    <w:p w:rsidR="000D2B1B" w:rsidRDefault="000D2B1B" w:rsidP="000D2B1B">
      <w:pPr>
        <w:jc w:val="right"/>
        <w:rPr>
          <w:i/>
        </w:rPr>
      </w:pPr>
      <w:r>
        <w:rPr>
          <w:i/>
        </w:rPr>
        <w:t>A napirend tárgyalása zárt ülést nem igényel.</w:t>
      </w:r>
    </w:p>
    <w:p w:rsidR="000D2B1B" w:rsidRDefault="000D2B1B" w:rsidP="000D2B1B">
      <w:pPr>
        <w:jc w:val="right"/>
        <w:rPr>
          <w:i/>
        </w:rPr>
      </w:pPr>
    </w:p>
    <w:p w:rsidR="000D2B1B" w:rsidRDefault="000D2B1B" w:rsidP="000D2B1B">
      <w:pPr>
        <w:jc w:val="right"/>
        <w:rPr>
          <w:i/>
        </w:rPr>
      </w:pPr>
    </w:p>
    <w:p w:rsidR="000D2B1B" w:rsidRDefault="000D2B1B" w:rsidP="000D2B1B">
      <w:pPr>
        <w:jc w:val="right"/>
        <w:rPr>
          <w:i/>
        </w:rPr>
      </w:pPr>
    </w:p>
    <w:p w:rsidR="000D2B1B" w:rsidRDefault="000D2B1B" w:rsidP="000D2B1B">
      <w:pPr>
        <w:jc w:val="right"/>
        <w:rPr>
          <w:i/>
        </w:rPr>
      </w:pPr>
    </w:p>
    <w:p w:rsidR="000D2B1B" w:rsidRDefault="000D2B1B" w:rsidP="000D2B1B">
      <w:pPr>
        <w:jc w:val="right"/>
        <w:rPr>
          <w:i/>
        </w:rPr>
      </w:pPr>
    </w:p>
    <w:p w:rsidR="000D2B1B" w:rsidRDefault="000D2B1B" w:rsidP="000D2B1B">
      <w:pPr>
        <w:rPr>
          <w:b/>
        </w:rPr>
      </w:pPr>
      <w:r>
        <w:rPr>
          <w:b/>
        </w:rPr>
        <w:lastRenderedPageBreak/>
        <w:t>Tisztelt Képviselő-testület!</w:t>
      </w:r>
    </w:p>
    <w:p w:rsidR="000D2B1B" w:rsidRDefault="000D2B1B" w:rsidP="000D2B1B">
      <w:pPr>
        <w:rPr>
          <w:b/>
        </w:rPr>
      </w:pPr>
    </w:p>
    <w:p w:rsidR="000D2B1B" w:rsidRDefault="000D2B1B" w:rsidP="000D2B1B">
      <w:pPr>
        <w:jc w:val="both"/>
      </w:pPr>
      <w:r>
        <w:t xml:space="preserve">A Képviselő-testület 236/2004. (V. 20.) határozatával elfogadta a Közbeszerzési Szabályzatot, amely </w:t>
      </w:r>
      <w:r w:rsidRPr="000D2B1B">
        <w:t>egységes szerkezetben a módosító 426/2004. (VII. 6.), 610/2004. (XI. 4.), 295/2010.(IX.23.), 437/2010. (X. 15.), 438/2010. (X. 15.) és a 463/2010.(XI. 25.) képviselő-testületi határozatokkal</w:t>
      </w:r>
      <w:r>
        <w:t xml:space="preserve"> a mai napig hatályban van.</w:t>
      </w:r>
    </w:p>
    <w:p w:rsidR="000D2B1B" w:rsidRDefault="000D2B1B" w:rsidP="000D2B1B">
      <w:pPr>
        <w:jc w:val="both"/>
      </w:pPr>
      <w:r>
        <w:t>Tekintettel azonban arra, hogy ezen a területen is jelentős jogszabályi változások történtek, szükségszerű egy új Szabályzat elfogadása és ezzel egyidejűleg a korábbi hatályon kívül helyezése.</w:t>
      </w:r>
    </w:p>
    <w:p w:rsidR="00635983" w:rsidRDefault="00635983" w:rsidP="000D2B1B">
      <w:pPr>
        <w:jc w:val="both"/>
      </w:pPr>
      <w:r>
        <w:t>Az illetékes Bizottság az előterjesztést megtárgyalta, véleményét a képviselő-testületi ülésen ismerteti.</w:t>
      </w:r>
    </w:p>
    <w:p w:rsidR="00635983" w:rsidRDefault="00635983" w:rsidP="000D2B1B">
      <w:pPr>
        <w:jc w:val="both"/>
      </w:pPr>
      <w:r>
        <w:t>Kérem a tisztelt Képviselő-testületet a határozati javaslat elfogadásával az új Közbeszerzési Szabályzat megalkotására!</w:t>
      </w:r>
    </w:p>
    <w:p w:rsidR="00635983" w:rsidRDefault="00635983" w:rsidP="000D2B1B">
      <w:pPr>
        <w:jc w:val="both"/>
      </w:pPr>
    </w:p>
    <w:p w:rsidR="00635983" w:rsidRDefault="00635983" w:rsidP="00635983">
      <w:pPr>
        <w:jc w:val="center"/>
        <w:rPr>
          <w:b/>
        </w:rPr>
      </w:pPr>
      <w:r>
        <w:rPr>
          <w:b/>
        </w:rPr>
        <w:t>Határozati javaslat</w:t>
      </w:r>
    </w:p>
    <w:p w:rsidR="00635983" w:rsidRDefault="00635983" w:rsidP="00635983">
      <w:r w:rsidRPr="00635983">
        <w:t>A Képviselő-testület úgy dönt, hogy jelen határozat mellékletét képező Közbeszerzési Szabályzatot 2014. május 1-jei hatályba lépéssel elfogadja.</w:t>
      </w:r>
    </w:p>
    <w:p w:rsidR="00635983" w:rsidRDefault="00635983" w:rsidP="00635983">
      <w:r>
        <w:t>Felelős:</w:t>
      </w:r>
      <w:r>
        <w:tab/>
      </w:r>
      <w:r>
        <w:tab/>
        <w:t>Polgármester</w:t>
      </w:r>
    </w:p>
    <w:p w:rsidR="00635983" w:rsidRDefault="00635983" w:rsidP="00635983">
      <w:r>
        <w:t>Határidő:</w:t>
      </w:r>
      <w:r>
        <w:tab/>
        <w:t>2014. április 30.</w:t>
      </w:r>
    </w:p>
    <w:p w:rsidR="00635983" w:rsidRDefault="00635983" w:rsidP="00635983">
      <w:pPr>
        <w:rPr>
          <w:i/>
        </w:rPr>
      </w:pPr>
      <w:r>
        <w:rPr>
          <w:i/>
        </w:rPr>
        <w:t>(A határozat elfogadásához minősített többségű szavazati arány szükséges.)</w:t>
      </w:r>
    </w:p>
    <w:p w:rsidR="00635983" w:rsidRDefault="00635983" w:rsidP="00635983">
      <w:pPr>
        <w:rPr>
          <w:i/>
        </w:rPr>
      </w:pPr>
    </w:p>
    <w:p w:rsidR="00635983" w:rsidRDefault="00635983" w:rsidP="00635983">
      <w:pPr>
        <w:rPr>
          <w:i/>
        </w:rPr>
      </w:pPr>
    </w:p>
    <w:p w:rsidR="00635983" w:rsidRDefault="00635983" w:rsidP="00635983">
      <w:pPr>
        <w:rPr>
          <w:b/>
        </w:rPr>
      </w:pPr>
      <w:r>
        <w:rPr>
          <w:b/>
        </w:rPr>
        <w:t>Budapest, 2014. április 23.</w:t>
      </w:r>
    </w:p>
    <w:p w:rsidR="00635983" w:rsidRDefault="00635983" w:rsidP="00635983">
      <w:pPr>
        <w:rPr>
          <w:b/>
        </w:rPr>
      </w:pPr>
    </w:p>
    <w:p w:rsidR="00635983" w:rsidRDefault="00635983" w:rsidP="0063598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Láng Zsolt</w:t>
      </w:r>
    </w:p>
    <w:p w:rsidR="009B59B4" w:rsidRDefault="00635983" w:rsidP="0063598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Polgármester</w:t>
      </w:r>
    </w:p>
    <w:p w:rsidR="009B59B4" w:rsidRPr="009B59B4" w:rsidRDefault="009B59B4" w:rsidP="009B59B4"/>
    <w:p w:rsidR="009B59B4" w:rsidRDefault="009B59B4" w:rsidP="009B59B4"/>
    <w:p w:rsidR="00635983" w:rsidRPr="009B59B4" w:rsidRDefault="009B59B4" w:rsidP="009B59B4">
      <w:hyperlink r:id="rId5" w:history="1">
        <w:proofErr w:type="gramStart"/>
        <w:r w:rsidRPr="009B59B4">
          <w:rPr>
            <w:rStyle w:val="Hiperhivatkozs"/>
          </w:rPr>
          <w:t>határozat</w:t>
        </w:r>
        <w:proofErr w:type="gramEnd"/>
        <w:r w:rsidRPr="009B59B4">
          <w:rPr>
            <w:rStyle w:val="Hiperhivatkozs"/>
          </w:rPr>
          <w:t xml:space="preserve"> melléklete</w:t>
        </w:r>
      </w:hyperlink>
      <w:bookmarkStart w:id="0" w:name="_GoBack"/>
      <w:bookmarkEnd w:id="0"/>
    </w:p>
    <w:sectPr w:rsidR="00635983" w:rsidRPr="009B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1C"/>
    <w:rsid w:val="000D2B1B"/>
    <w:rsid w:val="00635983"/>
    <w:rsid w:val="007B3838"/>
    <w:rsid w:val="009B59B4"/>
    <w:rsid w:val="00AB011C"/>
    <w:rsid w:val="00C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A68B1-C6F5-45A0-8796-FB7D8C11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5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\\Fs01\kozos\K&#246;zponti%20Szab&#225;lyoz&#225;sok\Testulet-KT\2014\04.29\11_K&#246;zbeszerz&#233;siSzab&#225;lyzat\II.%20ker&#252;let%20-%20K&#246;zbeszerz&#233;si%20Szab&#225;lyzat%202014.01.15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378F-D8A3-4E01-ACF1-CC2D3506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1533</Characters>
  <Application>Microsoft Office Word</Application>
  <DocSecurity>0</DocSecurity>
  <Lines>12</Lines>
  <Paragraphs>3</Paragraphs>
  <ScaleCrop>false</ScaleCrop>
  <Company>Budapest II. kerületi Polgármesteri Hivatal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7</cp:revision>
  <dcterms:created xsi:type="dcterms:W3CDTF">2014-04-23T08:23:00Z</dcterms:created>
  <dcterms:modified xsi:type="dcterms:W3CDTF">2014-04-23T12:19:00Z</dcterms:modified>
</cp:coreProperties>
</file>