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B0" w:rsidRDefault="00D766B3" w:rsidP="00281114">
      <w:pPr>
        <w:tabs>
          <w:tab w:val="left" w:pos="7230"/>
        </w:tabs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 w:rsidR="00CE72B0" w:rsidRPr="001D2ABC">
        <w:rPr>
          <w:rFonts w:eastAsia="Times New Roman"/>
          <w:szCs w:val="24"/>
        </w:rPr>
        <w:t>..............(sz.) napirend</w:t>
      </w:r>
    </w:p>
    <w:p w:rsidR="00281114" w:rsidRDefault="00281114" w:rsidP="0048656A">
      <w:pPr>
        <w:tabs>
          <w:tab w:val="left" w:pos="7088"/>
        </w:tabs>
        <w:jc w:val="both"/>
        <w:rPr>
          <w:rFonts w:eastAsia="Times New Roman"/>
          <w:szCs w:val="24"/>
        </w:rPr>
      </w:pPr>
    </w:p>
    <w:p w:rsidR="00281114" w:rsidRPr="001D2ABC" w:rsidRDefault="00281114" w:rsidP="0048656A">
      <w:pPr>
        <w:tabs>
          <w:tab w:val="left" w:pos="7088"/>
        </w:tabs>
        <w:jc w:val="both"/>
        <w:rPr>
          <w:rFonts w:eastAsia="Times New Roman"/>
          <w:szCs w:val="24"/>
        </w:rPr>
      </w:pPr>
    </w:p>
    <w:p w:rsidR="00D766B3" w:rsidRPr="001D2ABC" w:rsidRDefault="00D766B3" w:rsidP="00281114">
      <w:pPr>
        <w:tabs>
          <w:tab w:val="left" w:pos="4111"/>
        </w:tabs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  <w:t>Előterjesztve:</w:t>
      </w:r>
      <w:r w:rsidR="0028111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Gazdasági és Tulajdonosi Bizottsághoz</w:t>
      </w:r>
    </w:p>
    <w:p w:rsidR="00CE72B0" w:rsidRPr="0003326B" w:rsidRDefault="00CE72B0" w:rsidP="00494812">
      <w:pPr>
        <w:jc w:val="both"/>
        <w:rPr>
          <w:rFonts w:eastAsia="Times New Roman"/>
          <w:szCs w:val="24"/>
        </w:rPr>
      </w:pPr>
    </w:p>
    <w:p w:rsidR="00CE72B0" w:rsidRPr="0003326B" w:rsidRDefault="00CE72B0" w:rsidP="00494812">
      <w:pPr>
        <w:jc w:val="both"/>
        <w:rPr>
          <w:rFonts w:eastAsia="Times New Roman"/>
          <w:szCs w:val="24"/>
        </w:rPr>
      </w:pPr>
    </w:p>
    <w:p w:rsidR="00D02CB0" w:rsidRPr="0003326B" w:rsidRDefault="00D02CB0" w:rsidP="00494812">
      <w:pPr>
        <w:jc w:val="both"/>
        <w:rPr>
          <w:rFonts w:eastAsia="Times New Roman"/>
          <w:szCs w:val="24"/>
        </w:rPr>
      </w:pPr>
    </w:p>
    <w:p w:rsidR="00CE72B0" w:rsidRPr="0003326B" w:rsidRDefault="00CE72B0" w:rsidP="00494812">
      <w:pPr>
        <w:jc w:val="both"/>
        <w:rPr>
          <w:rFonts w:eastAsia="Times New Roman"/>
          <w:szCs w:val="24"/>
        </w:rPr>
      </w:pPr>
    </w:p>
    <w:p w:rsidR="00CE72B0" w:rsidRPr="001D2ABC" w:rsidRDefault="00CE72B0" w:rsidP="00494812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>E L Ő T E R J E S Z T É S</w:t>
      </w:r>
    </w:p>
    <w:p w:rsidR="00CE72B0" w:rsidRPr="0003326B" w:rsidRDefault="00CE72B0" w:rsidP="0003326B">
      <w:pPr>
        <w:jc w:val="both"/>
        <w:rPr>
          <w:rFonts w:eastAsia="Times New Roman"/>
          <w:szCs w:val="24"/>
        </w:rPr>
      </w:pPr>
    </w:p>
    <w:p w:rsidR="00CE72B0" w:rsidRPr="001D2ABC" w:rsidRDefault="00390F46" w:rsidP="008700C9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>A Képviselő-testület</w:t>
      </w:r>
      <w:r w:rsidR="00CE72B0" w:rsidRPr="001D2ABC">
        <w:rPr>
          <w:rFonts w:eastAsia="Times New Roman"/>
          <w:b/>
          <w:szCs w:val="24"/>
        </w:rPr>
        <w:t xml:space="preserve"> </w:t>
      </w:r>
      <w:r w:rsidR="00D649DF">
        <w:rPr>
          <w:rFonts w:eastAsia="Times New Roman"/>
          <w:b/>
          <w:szCs w:val="24"/>
        </w:rPr>
        <w:t>201</w:t>
      </w:r>
      <w:r w:rsidR="0048656A">
        <w:rPr>
          <w:rFonts w:eastAsia="Times New Roman"/>
          <w:b/>
          <w:szCs w:val="24"/>
        </w:rPr>
        <w:t>4</w:t>
      </w:r>
      <w:r w:rsidR="00D649DF">
        <w:rPr>
          <w:rFonts w:eastAsia="Times New Roman"/>
          <w:b/>
          <w:szCs w:val="24"/>
        </w:rPr>
        <w:t xml:space="preserve">. </w:t>
      </w:r>
      <w:r w:rsidR="0048656A">
        <w:rPr>
          <w:rFonts w:eastAsia="Times New Roman"/>
          <w:b/>
          <w:szCs w:val="24"/>
        </w:rPr>
        <w:t>február 20</w:t>
      </w:r>
      <w:r w:rsidR="00CE72B0" w:rsidRPr="001D2ABC">
        <w:rPr>
          <w:rFonts w:eastAsia="Times New Roman"/>
          <w:b/>
          <w:szCs w:val="24"/>
        </w:rPr>
        <w:t>-i</w:t>
      </w:r>
      <w:r w:rsidR="008A56AD" w:rsidRPr="001D2ABC">
        <w:rPr>
          <w:rFonts w:eastAsia="Times New Roman"/>
          <w:b/>
          <w:szCs w:val="24"/>
        </w:rPr>
        <w:t xml:space="preserve"> rend</w:t>
      </w:r>
      <w:r w:rsidR="00D20F9B">
        <w:rPr>
          <w:rFonts w:eastAsia="Times New Roman"/>
          <w:b/>
          <w:szCs w:val="24"/>
        </w:rPr>
        <w:t>es</w:t>
      </w:r>
      <w:r w:rsidR="00CE72B0" w:rsidRPr="001D2ABC">
        <w:rPr>
          <w:rFonts w:eastAsia="Times New Roman"/>
          <w:b/>
          <w:szCs w:val="24"/>
        </w:rPr>
        <w:t xml:space="preserve"> ülésére</w:t>
      </w:r>
    </w:p>
    <w:p w:rsidR="00CE72B0" w:rsidRPr="002A4627" w:rsidRDefault="00CE72B0" w:rsidP="00701B9C">
      <w:pPr>
        <w:jc w:val="both"/>
        <w:rPr>
          <w:rFonts w:eastAsia="Times New Roman"/>
          <w:szCs w:val="24"/>
        </w:rPr>
      </w:pPr>
    </w:p>
    <w:p w:rsidR="00CE72B0" w:rsidRPr="002A4627" w:rsidRDefault="00CE72B0" w:rsidP="00701B9C">
      <w:pPr>
        <w:jc w:val="both"/>
        <w:rPr>
          <w:rFonts w:eastAsia="Times New Roman"/>
          <w:szCs w:val="24"/>
        </w:rPr>
      </w:pPr>
    </w:p>
    <w:p w:rsidR="00CE72B0" w:rsidRPr="002A4627" w:rsidRDefault="00CE72B0" w:rsidP="00701B9C">
      <w:pPr>
        <w:jc w:val="both"/>
        <w:rPr>
          <w:rFonts w:eastAsia="Times New Roman"/>
          <w:szCs w:val="24"/>
        </w:rPr>
      </w:pPr>
    </w:p>
    <w:p w:rsidR="00CE72B0" w:rsidRPr="000B3C5A" w:rsidRDefault="00CE72B0" w:rsidP="00701B9C">
      <w:pPr>
        <w:ind w:left="1410" w:hanging="1410"/>
        <w:jc w:val="both"/>
      </w:pPr>
      <w:r w:rsidRPr="000B3C5A">
        <w:rPr>
          <w:b/>
        </w:rPr>
        <w:t>Tárgy:</w:t>
      </w:r>
      <w:r w:rsidR="00505960" w:rsidRPr="000B3C5A">
        <w:tab/>
      </w:r>
      <w:r w:rsidR="0048656A" w:rsidRPr="0048656A"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0B3C5A" w:rsidRDefault="000B3C5A" w:rsidP="00701B9C">
      <w:pPr>
        <w:jc w:val="both"/>
        <w:rPr>
          <w:rFonts w:eastAsia="Times New Roman"/>
          <w:b/>
          <w:szCs w:val="24"/>
        </w:rPr>
      </w:pPr>
    </w:p>
    <w:p w:rsidR="00B446DC" w:rsidRDefault="00B446DC" w:rsidP="00701B9C">
      <w:pPr>
        <w:jc w:val="both"/>
        <w:rPr>
          <w:rFonts w:eastAsia="Times New Roman"/>
          <w:b/>
          <w:szCs w:val="24"/>
        </w:rPr>
      </w:pPr>
    </w:p>
    <w:p w:rsidR="00B446DC" w:rsidRPr="001D2ABC" w:rsidRDefault="00B446DC" w:rsidP="00701B9C">
      <w:pPr>
        <w:jc w:val="both"/>
        <w:rPr>
          <w:rFonts w:eastAsia="Times New Roman"/>
          <w:b/>
          <w:szCs w:val="24"/>
        </w:rPr>
      </w:pPr>
    </w:p>
    <w:p w:rsidR="00CE72B0" w:rsidRPr="001D2ABC" w:rsidRDefault="00CE72B0" w:rsidP="00701B9C">
      <w:pPr>
        <w:jc w:val="both"/>
        <w:rPr>
          <w:szCs w:val="24"/>
        </w:rPr>
      </w:pPr>
      <w:r w:rsidRPr="001D2ABC">
        <w:rPr>
          <w:b/>
          <w:szCs w:val="24"/>
        </w:rPr>
        <w:t>Készítette:</w:t>
      </w:r>
      <w:r w:rsidRPr="001D2ABC">
        <w:rPr>
          <w:b/>
          <w:szCs w:val="24"/>
        </w:rPr>
        <w:tab/>
      </w:r>
      <w:r w:rsidRPr="001D2ABC">
        <w:rPr>
          <w:szCs w:val="24"/>
        </w:rPr>
        <w:t>…………………………………..</w:t>
      </w:r>
    </w:p>
    <w:p w:rsidR="00AF7CA4" w:rsidRPr="001D2ABC" w:rsidRDefault="000F5B1B" w:rsidP="00701B9C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</w:t>
      </w:r>
      <w:r w:rsidR="001937A8">
        <w:rPr>
          <w:rFonts w:eastAsia="Times New Roman"/>
          <w:szCs w:val="24"/>
        </w:rPr>
        <w:t>r. Láng Orsolya</w:t>
      </w:r>
    </w:p>
    <w:p w:rsidR="00CE72B0" w:rsidRPr="001D2ABC" w:rsidRDefault="00CE72B0" w:rsidP="00701B9C">
      <w:pPr>
        <w:ind w:left="708" w:firstLine="70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Vagyonhasznosítási és Ingatlan-nyilvántartási Iroda</w:t>
      </w:r>
      <w:r w:rsidR="00AF7CA4" w:rsidRPr="001D2ABC">
        <w:rPr>
          <w:rFonts w:eastAsia="Times New Roman"/>
          <w:szCs w:val="24"/>
        </w:rPr>
        <w:t xml:space="preserve"> iroda</w:t>
      </w:r>
      <w:r w:rsidRPr="001D2ABC">
        <w:rPr>
          <w:rFonts w:eastAsia="Times New Roman"/>
          <w:szCs w:val="24"/>
        </w:rPr>
        <w:t>vezetője</w:t>
      </w:r>
    </w:p>
    <w:p w:rsidR="00CE72B0" w:rsidRPr="001D2ABC" w:rsidRDefault="00CE72B0" w:rsidP="00701B9C">
      <w:pPr>
        <w:jc w:val="both"/>
        <w:rPr>
          <w:rFonts w:eastAsia="Times New Roman"/>
          <w:szCs w:val="24"/>
        </w:rPr>
      </w:pPr>
    </w:p>
    <w:p w:rsidR="00CE72B0" w:rsidRPr="001D2ABC" w:rsidRDefault="00CE72B0" w:rsidP="00701B9C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CE72B0" w:rsidRPr="002A4627" w:rsidRDefault="00CE72B0" w:rsidP="00701B9C">
      <w:pPr>
        <w:jc w:val="both"/>
        <w:rPr>
          <w:rFonts w:eastAsia="Times New Roman"/>
          <w:bCs/>
          <w:szCs w:val="24"/>
        </w:rPr>
      </w:pPr>
    </w:p>
    <w:p w:rsidR="00CE72B0" w:rsidRPr="002A4627" w:rsidRDefault="00CE72B0" w:rsidP="00701B9C">
      <w:pPr>
        <w:jc w:val="both"/>
        <w:rPr>
          <w:rFonts w:eastAsia="Times New Roman"/>
          <w:bCs/>
          <w:szCs w:val="24"/>
        </w:rPr>
      </w:pPr>
    </w:p>
    <w:p w:rsidR="00CE72B0" w:rsidRPr="002A4627" w:rsidRDefault="00CE72B0" w:rsidP="00701B9C">
      <w:pPr>
        <w:jc w:val="both"/>
        <w:rPr>
          <w:rFonts w:eastAsia="Times New Roman"/>
          <w:bCs/>
          <w:szCs w:val="24"/>
        </w:rPr>
      </w:pPr>
    </w:p>
    <w:p w:rsidR="00CE72B0" w:rsidRPr="001D2ABC" w:rsidRDefault="002A4627" w:rsidP="00701B9C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r w:rsidR="00CE72B0" w:rsidRPr="001D2ABC">
        <w:rPr>
          <w:rFonts w:eastAsia="Times New Roman"/>
          <w:szCs w:val="24"/>
        </w:rPr>
        <w:t>…................................................</w:t>
      </w:r>
    </w:p>
    <w:p w:rsidR="00CE72B0" w:rsidRPr="001D2ABC" w:rsidRDefault="0003326B" w:rsidP="00126CFC">
      <w:pPr>
        <w:ind w:left="141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Dankó Virág</w:t>
      </w:r>
    </w:p>
    <w:p w:rsidR="00CE72B0" w:rsidRPr="001D2ABC" w:rsidRDefault="00CE72B0" w:rsidP="00126CFC">
      <w:pPr>
        <w:ind w:left="141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alpolgármester</w:t>
      </w:r>
    </w:p>
    <w:p w:rsidR="00CE72B0" w:rsidRPr="002A4627" w:rsidRDefault="00CE72B0" w:rsidP="00701B9C">
      <w:pPr>
        <w:jc w:val="both"/>
        <w:rPr>
          <w:rFonts w:eastAsia="Times New Roman"/>
          <w:szCs w:val="24"/>
        </w:rPr>
      </w:pPr>
    </w:p>
    <w:p w:rsidR="00CE72B0" w:rsidRPr="001D2ABC" w:rsidRDefault="00CE72B0" w:rsidP="00701B9C">
      <w:pPr>
        <w:jc w:val="both"/>
        <w:rPr>
          <w:rFonts w:eastAsia="Times New Roman"/>
          <w:szCs w:val="24"/>
        </w:rPr>
      </w:pPr>
    </w:p>
    <w:p w:rsidR="00CE72B0" w:rsidRPr="001D2ABC" w:rsidRDefault="00CE72B0" w:rsidP="00701B9C">
      <w:pPr>
        <w:jc w:val="both"/>
        <w:rPr>
          <w:rFonts w:eastAsia="Times New Roman"/>
          <w:szCs w:val="24"/>
        </w:rPr>
      </w:pPr>
    </w:p>
    <w:p w:rsidR="00CE72B0" w:rsidRPr="001D2ABC" w:rsidRDefault="00CE72B0" w:rsidP="00701B9C">
      <w:pPr>
        <w:jc w:val="both"/>
        <w:rPr>
          <w:rFonts w:eastAsia="Times New Roman"/>
          <w:szCs w:val="24"/>
        </w:rPr>
      </w:pPr>
    </w:p>
    <w:p w:rsidR="00CE72B0" w:rsidRPr="001D2ABC" w:rsidRDefault="00CE72B0" w:rsidP="00701B9C">
      <w:pPr>
        <w:jc w:val="both"/>
        <w:rPr>
          <w:szCs w:val="24"/>
        </w:rPr>
      </w:pPr>
      <w:r w:rsidRPr="001D2ABC">
        <w:rPr>
          <w:b/>
          <w:szCs w:val="24"/>
        </w:rPr>
        <w:t>Látta:</w:t>
      </w:r>
      <w:r w:rsidRPr="001D2ABC">
        <w:rPr>
          <w:b/>
          <w:szCs w:val="24"/>
        </w:rPr>
        <w:tab/>
      </w:r>
      <w:r w:rsidRPr="001D2ABC">
        <w:rPr>
          <w:b/>
          <w:szCs w:val="24"/>
        </w:rPr>
        <w:tab/>
      </w:r>
      <w:r w:rsidRPr="001D2ABC">
        <w:rPr>
          <w:szCs w:val="24"/>
        </w:rPr>
        <w:t>...........................................................</w:t>
      </w:r>
    </w:p>
    <w:p w:rsidR="00AF7CA4" w:rsidRPr="001D2ABC" w:rsidRDefault="0003326B" w:rsidP="00126CFC">
      <w:pPr>
        <w:ind w:left="141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dr. Szalai Tibor</w:t>
      </w:r>
    </w:p>
    <w:p w:rsidR="00CE72B0" w:rsidRPr="001D2ABC" w:rsidRDefault="00CE72B0" w:rsidP="00701B9C">
      <w:pPr>
        <w:ind w:left="708" w:firstLine="70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jegyző</w:t>
      </w:r>
    </w:p>
    <w:p w:rsidR="00CE72B0" w:rsidRPr="001D2ABC" w:rsidRDefault="00CE72B0" w:rsidP="00701B9C">
      <w:pPr>
        <w:jc w:val="both"/>
        <w:rPr>
          <w:rFonts w:eastAsia="Times New Roman"/>
          <w:szCs w:val="24"/>
        </w:rPr>
      </w:pPr>
    </w:p>
    <w:p w:rsidR="009D4B8D" w:rsidRDefault="009D4B8D" w:rsidP="00701B9C">
      <w:pPr>
        <w:jc w:val="both"/>
        <w:rPr>
          <w:rFonts w:eastAsia="Times New Roman"/>
          <w:szCs w:val="24"/>
        </w:rPr>
      </w:pPr>
    </w:p>
    <w:p w:rsidR="0003326B" w:rsidRDefault="0003326B" w:rsidP="00701B9C">
      <w:pPr>
        <w:jc w:val="both"/>
        <w:rPr>
          <w:rFonts w:eastAsia="Times New Roman"/>
          <w:szCs w:val="24"/>
        </w:rPr>
      </w:pPr>
    </w:p>
    <w:p w:rsidR="00D766B3" w:rsidRDefault="00D766B3" w:rsidP="00701B9C">
      <w:pPr>
        <w:jc w:val="both"/>
        <w:rPr>
          <w:rFonts w:eastAsia="Times New Roman"/>
          <w:szCs w:val="24"/>
        </w:rPr>
      </w:pPr>
    </w:p>
    <w:p w:rsidR="00D766B3" w:rsidRPr="001D2ABC" w:rsidRDefault="00D766B3" w:rsidP="00701B9C">
      <w:pPr>
        <w:jc w:val="both"/>
        <w:rPr>
          <w:rFonts w:eastAsia="Times New Roman"/>
          <w:szCs w:val="24"/>
        </w:rPr>
      </w:pPr>
    </w:p>
    <w:p w:rsidR="009D4B8D" w:rsidRPr="001D2ABC" w:rsidRDefault="009D4B8D" w:rsidP="00701B9C">
      <w:pPr>
        <w:jc w:val="both"/>
        <w:rPr>
          <w:rFonts w:eastAsia="Times New Roman"/>
          <w:szCs w:val="24"/>
        </w:rPr>
      </w:pPr>
    </w:p>
    <w:p w:rsidR="00CE72B0" w:rsidRPr="001D2ABC" w:rsidRDefault="00D766B3" w:rsidP="00D766B3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Napirend tárgyalása zárt ülést </w:t>
      </w:r>
      <w:r w:rsidR="00B0557C">
        <w:rPr>
          <w:rFonts w:eastAsia="Times New Roman"/>
          <w:szCs w:val="24"/>
        </w:rPr>
        <w:t xml:space="preserve">nem </w:t>
      </w:r>
      <w:r>
        <w:rPr>
          <w:rFonts w:eastAsia="Times New Roman"/>
          <w:szCs w:val="24"/>
        </w:rPr>
        <w:t>igényel!</w:t>
      </w:r>
    </w:p>
    <w:p w:rsidR="00A26594" w:rsidRDefault="00A951A0" w:rsidP="00701B9C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br w:type="page"/>
      </w:r>
      <w:r w:rsidR="00CE72B0" w:rsidRPr="001D2ABC"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D766B3" w:rsidRDefault="00D766B3" w:rsidP="00D766B3">
      <w:pPr>
        <w:jc w:val="both"/>
      </w:pPr>
    </w:p>
    <w:p w:rsidR="00D03C71" w:rsidRDefault="00D03C71" w:rsidP="00D766B3">
      <w:pPr>
        <w:jc w:val="both"/>
      </w:pPr>
    </w:p>
    <w:p w:rsidR="0048656A" w:rsidRPr="0048656A" w:rsidRDefault="000F5B1B" w:rsidP="0048656A">
      <w:pPr>
        <w:jc w:val="both"/>
      </w:pPr>
      <w:r>
        <w:t>A</w:t>
      </w:r>
      <w:r w:rsidR="0048656A" w:rsidRPr="0048656A">
        <w:t xml:space="preserve"> </w:t>
      </w:r>
      <w:r>
        <w:t xml:space="preserve">T. </w:t>
      </w:r>
      <w:r w:rsidR="0048656A" w:rsidRPr="0048656A">
        <w:t>Képviselő-testület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</w:t>
      </w:r>
      <w:r>
        <w:t>ének</w:t>
      </w:r>
      <w:r w:rsidR="0048656A" w:rsidRPr="0048656A">
        <w:t xml:space="preserve"> (továbbiakban: </w:t>
      </w:r>
      <w:r w:rsidR="0048656A" w:rsidRPr="0048656A">
        <w:rPr>
          <w:b/>
        </w:rPr>
        <w:t>R.</w:t>
      </w:r>
      <w:r w:rsidR="0048656A" w:rsidRPr="0048656A">
        <w:t>) mellékletei tartalmazzák az Önkormányzat tulajdonában álló, forgalomképtelen (Nemzetgazdasági szempontból kiemelt jelentőségű vagyon és Kizárólagos vagyon), valamint a korlátozottan forgalomképes ingatlanokat.</w:t>
      </w:r>
    </w:p>
    <w:p w:rsidR="0048656A" w:rsidRPr="0048656A" w:rsidRDefault="0048656A" w:rsidP="0048656A">
      <w:pPr>
        <w:jc w:val="both"/>
      </w:pPr>
    </w:p>
    <w:p w:rsidR="0048656A" w:rsidRPr="0048656A" w:rsidRDefault="0048656A" w:rsidP="0048656A">
      <w:pPr>
        <w:jc w:val="both"/>
      </w:pPr>
      <w:r w:rsidRPr="0048656A">
        <w:t>Az elmúlt időszakban bekövetkezett változások szükségessé teszik az R. mellékleteinek módosítását.</w:t>
      </w:r>
    </w:p>
    <w:p w:rsidR="0048656A" w:rsidRPr="0048656A" w:rsidRDefault="0048656A" w:rsidP="0048656A">
      <w:pPr>
        <w:jc w:val="both"/>
      </w:pPr>
    </w:p>
    <w:p w:rsidR="0048656A" w:rsidRPr="0048656A" w:rsidRDefault="00281114" w:rsidP="0048656A">
      <w:pPr>
        <w:jc w:val="both"/>
      </w:pPr>
      <w:r>
        <w:t>A 2. melléklet – f</w:t>
      </w:r>
      <w:r w:rsidR="0048656A" w:rsidRPr="0048656A">
        <w:t>orgalomképtelen ingatlanok köre – az alábbi ingatlanokkal egészül ki:</w:t>
      </w:r>
    </w:p>
    <w:p w:rsidR="0048656A" w:rsidRPr="0048656A" w:rsidRDefault="0048656A" w:rsidP="0048656A">
      <w:pPr>
        <w:numPr>
          <w:ilvl w:val="0"/>
          <w:numId w:val="9"/>
        </w:numPr>
        <w:jc w:val="both"/>
      </w:pPr>
      <w:r w:rsidRPr="0048656A">
        <w:t xml:space="preserve">Budapest II. kerület 10934/64 hrsz. alatti, külterületi, kivett közterület megnevezésű ingatlan </w:t>
      </w:r>
      <w:r w:rsidR="000F5B1B">
        <w:t xml:space="preserve">a </w:t>
      </w:r>
      <w:r w:rsidRPr="0048656A">
        <w:t>tulajdoni lap szerint önkormányzati tulajdon,</w:t>
      </w:r>
    </w:p>
    <w:p w:rsidR="0048656A" w:rsidRPr="0048656A" w:rsidRDefault="0048656A" w:rsidP="0048656A">
      <w:pPr>
        <w:numPr>
          <w:ilvl w:val="0"/>
          <w:numId w:val="9"/>
        </w:numPr>
        <w:jc w:val="both"/>
      </w:pPr>
      <w:r w:rsidRPr="0048656A">
        <w:t xml:space="preserve">Budapest II. kerület 51039 hrsz. alatti, belterületi, kivett árok megnevezésű ingatlan </w:t>
      </w:r>
      <w:r w:rsidR="000F5B1B">
        <w:t xml:space="preserve">esetében a </w:t>
      </w:r>
      <w:r w:rsidRPr="0048656A">
        <w:t xml:space="preserve">Földhivatal </w:t>
      </w:r>
      <w:r w:rsidR="00281114">
        <w:t xml:space="preserve">megkeresésünk alapján </w:t>
      </w:r>
      <w:r w:rsidR="000F5B1B">
        <w:t xml:space="preserve">a tulajdoni lapot megszerkesztette, </w:t>
      </w:r>
      <w:r w:rsidRPr="0048656A">
        <w:t>a hiányzó II. és III. rész</w:t>
      </w:r>
      <w:r w:rsidR="000F5B1B">
        <w:t>t</w:t>
      </w:r>
      <w:r w:rsidRPr="0048656A">
        <w:t xml:space="preserve"> pót</w:t>
      </w:r>
      <w:r w:rsidR="000F5B1B">
        <w:t>olta</w:t>
      </w:r>
      <w:r w:rsidRPr="0048656A">
        <w:t>, Budapest Főváros II. Kerületi Önkormányzat tulajdonjog</w:t>
      </w:r>
      <w:r w:rsidR="000F5B1B">
        <w:t>át bejegyezte,</w:t>
      </w:r>
    </w:p>
    <w:p w:rsidR="0048656A" w:rsidRPr="0048656A" w:rsidRDefault="0048656A" w:rsidP="0048656A">
      <w:pPr>
        <w:numPr>
          <w:ilvl w:val="0"/>
          <w:numId w:val="9"/>
        </w:numPr>
        <w:jc w:val="both"/>
      </w:pPr>
      <w:r w:rsidRPr="0048656A">
        <w:t>Budapest II. kerület 54367/1 hrsz. alatti, belterületi, kivett út megnevezésű ingatlan a T-85654 számú változási vázrajz szerinti megosztás folytán kialakult ingatlan,</w:t>
      </w:r>
    </w:p>
    <w:p w:rsidR="0048656A" w:rsidRPr="0048656A" w:rsidRDefault="0048656A" w:rsidP="0048656A">
      <w:pPr>
        <w:numPr>
          <w:ilvl w:val="0"/>
          <w:numId w:val="9"/>
        </w:numPr>
        <w:jc w:val="both"/>
      </w:pPr>
      <w:r w:rsidRPr="0048656A">
        <w:t>Budapest II. kerület 54367/3 hrsz. alatti, belterületi, kivett út megnevezésű ingatlan a T-85654 számú változási vázrajz szerinti megosztás folytán kialakult ingatlan</w:t>
      </w:r>
      <w:r w:rsidRPr="0048656A">
        <w:rPr>
          <w:i/>
        </w:rPr>
        <w:t>,</w:t>
      </w:r>
    </w:p>
    <w:p w:rsidR="0048656A" w:rsidRPr="0048656A" w:rsidRDefault="0048656A" w:rsidP="0048656A">
      <w:pPr>
        <w:numPr>
          <w:ilvl w:val="0"/>
          <w:numId w:val="9"/>
        </w:numPr>
        <w:jc w:val="both"/>
      </w:pPr>
      <w:r w:rsidRPr="0048656A">
        <w:t>Budapest II. kerület 59169/1 hrsz. alatti, természetben Budapest II. ker. Gazda utca, belterületi, kivett vízmosás m</w:t>
      </w:r>
      <w:r w:rsidR="000F5B1B">
        <w:t xml:space="preserve">egnevezésű ingatlan </w:t>
      </w:r>
      <w:r w:rsidRPr="0048656A">
        <w:t>ingyenes átadással a Magyar Állam tulajdonából a Budapest Főváros II. Kerületi Önkormányzat tulajdonába került.</w:t>
      </w:r>
    </w:p>
    <w:p w:rsidR="00D03C71" w:rsidRDefault="00D03C71" w:rsidP="0048656A">
      <w:pPr>
        <w:jc w:val="both"/>
      </w:pPr>
    </w:p>
    <w:p w:rsidR="0048656A" w:rsidRPr="0048656A" w:rsidRDefault="0048656A" w:rsidP="0048656A">
      <w:pPr>
        <w:jc w:val="both"/>
      </w:pPr>
      <w:r w:rsidRPr="0048656A">
        <w:t>A fenti ingatlanok a nemzeti vagyonról szóló 2011. évi CXCVI. törvény 5. § (3) bekezdés</w:t>
      </w:r>
      <w:r w:rsidR="00466F17">
        <w:t>ének</w:t>
      </w:r>
      <w:r w:rsidRPr="0048656A">
        <w:t xml:space="preserve"> a) pontja alapján „A helyi önkormányzat kizárólagos tulajdonát képező nemzeti vagyonba tartoznak”.</w:t>
      </w:r>
    </w:p>
    <w:p w:rsidR="0048656A" w:rsidRPr="0048656A" w:rsidRDefault="0048656A" w:rsidP="0048656A">
      <w:pPr>
        <w:jc w:val="both"/>
      </w:pPr>
    </w:p>
    <w:p w:rsidR="0048656A" w:rsidRPr="0048656A" w:rsidRDefault="00281114" w:rsidP="0048656A">
      <w:pPr>
        <w:jc w:val="both"/>
      </w:pPr>
      <w:r>
        <w:t>A 3. melléklet – k</w:t>
      </w:r>
      <w:r w:rsidR="0048656A" w:rsidRPr="0048656A">
        <w:t>orlátozottan forgalomképes ingatlanok köre – az alábbi ingatlanokkal egészül ki:</w:t>
      </w:r>
    </w:p>
    <w:p w:rsidR="0048656A" w:rsidRPr="0048656A" w:rsidRDefault="0048656A" w:rsidP="0048656A">
      <w:pPr>
        <w:numPr>
          <w:ilvl w:val="0"/>
          <w:numId w:val="10"/>
        </w:numPr>
        <w:jc w:val="both"/>
      </w:pPr>
      <w:r w:rsidRPr="0048656A">
        <w:t>Budapest II. kerület 11428/5 hrsz. alatti, természetben Budapest II. ker. Vadaskerti utca 13. A. alatti, belterületi, kivett irodaház, udvar és egyéb épület megnevezésű ingatlan</w:t>
      </w:r>
      <w:r w:rsidR="00466F17">
        <w:t xml:space="preserve">ban Budapest II. kerületi </w:t>
      </w:r>
      <w:r w:rsidRPr="0048656A">
        <w:t>Polgármesteri Hivatal Intézménygazdálkodási Irodája</w:t>
      </w:r>
      <w:r w:rsidR="00466F17">
        <w:t>, míg</w:t>
      </w:r>
      <w:r w:rsidR="00281114">
        <w:t xml:space="preserve"> a</w:t>
      </w:r>
    </w:p>
    <w:p w:rsidR="0048656A" w:rsidRPr="0048656A" w:rsidRDefault="0048656A" w:rsidP="0048656A">
      <w:pPr>
        <w:numPr>
          <w:ilvl w:val="0"/>
          <w:numId w:val="10"/>
        </w:numPr>
        <w:jc w:val="both"/>
      </w:pPr>
      <w:r w:rsidRPr="0048656A">
        <w:t xml:space="preserve">Budapest II. kerület 13372/3/A/4 hrsz. alatti, természetben Budapest II. ker. Margit körút 25/c. földszint 4. </w:t>
      </w:r>
      <w:r w:rsidR="00466F17">
        <w:t>szám alatti</w:t>
      </w:r>
      <w:r w:rsidRPr="0048656A">
        <w:t>, belterületi, iroda megnevezésű ingatlan</w:t>
      </w:r>
      <w:r w:rsidR="00466F17">
        <w:t>ban a</w:t>
      </w:r>
      <w:r w:rsidRPr="0048656A">
        <w:t xml:space="preserve"> </w:t>
      </w:r>
      <w:r w:rsidR="00281114">
        <w:t xml:space="preserve">Hivatal </w:t>
      </w:r>
      <w:r w:rsidRPr="0048656A">
        <w:t>Szabálysértési Irod</w:t>
      </w:r>
      <w:r w:rsidR="00281114">
        <w:t>áj</w:t>
      </w:r>
      <w:r w:rsidRPr="0048656A">
        <w:t>a került elhelyezésre</w:t>
      </w:r>
      <w:r w:rsidRPr="0048656A">
        <w:rPr>
          <w:i/>
        </w:rPr>
        <w:t>.</w:t>
      </w:r>
    </w:p>
    <w:p w:rsidR="00D03C71" w:rsidRDefault="00D03C71" w:rsidP="0048656A">
      <w:pPr>
        <w:jc w:val="both"/>
      </w:pPr>
    </w:p>
    <w:p w:rsidR="00466F17" w:rsidRDefault="0048656A" w:rsidP="0048656A">
      <w:pPr>
        <w:jc w:val="both"/>
      </w:pPr>
      <w:r w:rsidRPr="0048656A">
        <w:t>A fenti ingatlanok a nemzeti vagyonról szóló 2011. évi CXCVI. törvény 5. § (5) bekezdés</w:t>
      </w:r>
      <w:r w:rsidR="00466F17">
        <w:t>ének</w:t>
      </w:r>
      <w:r w:rsidRPr="0048656A">
        <w:t xml:space="preserve"> b) pontja alapján „A helyi önkormányzat korlátozottan forgalomképes törzsvagyonát képezi</w:t>
      </w:r>
      <w:r w:rsidR="00466F17">
        <w:t>k</w:t>
      </w:r>
      <w:r w:rsidRPr="0048656A">
        <w:t>”.</w:t>
      </w:r>
    </w:p>
    <w:p w:rsidR="0048656A" w:rsidRDefault="0048656A" w:rsidP="0048656A">
      <w:pPr>
        <w:jc w:val="both"/>
      </w:pPr>
    </w:p>
    <w:p w:rsidR="00466F17" w:rsidRPr="00466F17" w:rsidRDefault="003B6370" w:rsidP="00466F17">
      <w:pPr>
        <w:jc w:val="both"/>
      </w:pPr>
      <w:r>
        <w:t>A Gazdasági és Tulajdonosi Bizottság 2014. január 30-i ülésén</w:t>
      </w:r>
      <w:r w:rsidR="00466F17">
        <w:t xml:space="preserve"> megtárgyalta az előterjesztést, és </w:t>
      </w:r>
      <w:r w:rsidR="00466F17" w:rsidRPr="00466F17">
        <w:t>33/2014.(I.30.) határozatával úgy döntött, hogy a rendelet módosítást elfogadásra javasolja a Képviselő-testületnek.</w:t>
      </w:r>
    </w:p>
    <w:p w:rsidR="0048656A" w:rsidRDefault="0048656A" w:rsidP="00D03C71">
      <w:pPr>
        <w:keepLines/>
        <w:jc w:val="both"/>
      </w:pPr>
      <w:r w:rsidRPr="0048656A">
        <w:lastRenderedPageBreak/>
        <w:t>A rendelet-módosítás tárgyában Magyarország Alaptörvénye 32. cikk (1) bekezdés a) pontjában, és Magyarország helyi önkormányzatairól szóló 2011. évi CLXXXIX. törvény 42. § 1. pontjában foglalt felhatalmazás alapján a Képviselő-testület jogosult dönteni.</w:t>
      </w:r>
    </w:p>
    <w:p w:rsidR="003B6370" w:rsidRPr="0048656A" w:rsidRDefault="003B6370" w:rsidP="0048656A">
      <w:pPr>
        <w:jc w:val="both"/>
      </w:pPr>
    </w:p>
    <w:p w:rsidR="0048656A" w:rsidRPr="003B6370" w:rsidRDefault="003B6370" w:rsidP="0048656A">
      <w:pPr>
        <w:jc w:val="both"/>
        <w:rPr>
          <w:i/>
          <w:iCs/>
        </w:rPr>
      </w:pPr>
      <w:r>
        <w:rPr>
          <w:i/>
          <w:iCs/>
        </w:rPr>
        <w:t>(</w:t>
      </w:r>
      <w:r w:rsidR="0048656A" w:rsidRPr="003B6370">
        <w:rPr>
          <w:i/>
          <w:iCs/>
        </w:rPr>
        <w:t xml:space="preserve">A rendelet </w:t>
      </w:r>
      <w:r w:rsidR="00281114">
        <w:rPr>
          <w:i/>
          <w:iCs/>
        </w:rPr>
        <w:t xml:space="preserve">módosítás </w:t>
      </w:r>
      <w:r w:rsidR="0048656A" w:rsidRPr="003B6370">
        <w:rPr>
          <w:i/>
          <w:iCs/>
        </w:rPr>
        <w:t>elfogadásához minősített többségű szavazati arány szükséges.</w:t>
      </w:r>
      <w:r>
        <w:rPr>
          <w:i/>
          <w:iCs/>
        </w:rPr>
        <w:t>)</w:t>
      </w:r>
    </w:p>
    <w:p w:rsidR="00355D9F" w:rsidRPr="00355D9F" w:rsidRDefault="00355D9F" w:rsidP="00D20F9B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4C6C7C" w:rsidRPr="00355D9F" w:rsidRDefault="004C6C7C" w:rsidP="00D20F9B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F2196E" w:rsidRPr="00355D9F" w:rsidRDefault="003B6370" w:rsidP="00D20F9B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2014. február 06.</w:t>
      </w:r>
    </w:p>
    <w:p w:rsidR="0003326B" w:rsidRPr="00355D9F" w:rsidRDefault="0003326B" w:rsidP="00D20F9B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2196E" w:rsidRPr="00355D9F" w:rsidRDefault="00F2196E" w:rsidP="00D20F9B">
      <w:pPr>
        <w:tabs>
          <w:tab w:val="center" w:pos="6195"/>
        </w:tabs>
        <w:jc w:val="both"/>
        <w:rPr>
          <w:b/>
          <w:bCs/>
          <w:szCs w:val="24"/>
        </w:rPr>
      </w:pPr>
      <w:r w:rsidRPr="00355D9F">
        <w:rPr>
          <w:szCs w:val="24"/>
        </w:rPr>
        <w:tab/>
      </w:r>
      <w:r w:rsidRPr="00355D9F">
        <w:rPr>
          <w:b/>
          <w:bCs/>
          <w:szCs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355D9F">
          <w:rPr>
            <w:b/>
            <w:bCs/>
            <w:szCs w:val="24"/>
          </w:rPr>
          <w:t>Láng Zsolt</w:t>
        </w:r>
      </w:smartTag>
    </w:p>
    <w:p w:rsidR="00F2196E" w:rsidRDefault="00F2196E" w:rsidP="00D20F9B">
      <w:pPr>
        <w:tabs>
          <w:tab w:val="center" w:pos="6195"/>
        </w:tabs>
        <w:jc w:val="both"/>
        <w:rPr>
          <w:bCs/>
          <w:szCs w:val="24"/>
        </w:rPr>
      </w:pPr>
      <w:r w:rsidRPr="00355D9F">
        <w:rPr>
          <w:b/>
          <w:bCs/>
          <w:szCs w:val="24"/>
        </w:rPr>
        <w:tab/>
      </w:r>
      <w:r w:rsidR="00A21A6B" w:rsidRPr="00355D9F">
        <w:rPr>
          <w:bCs/>
          <w:szCs w:val="24"/>
        </w:rPr>
        <w:t>P</w:t>
      </w:r>
      <w:r w:rsidRPr="00355D9F">
        <w:rPr>
          <w:bCs/>
          <w:szCs w:val="24"/>
        </w:rPr>
        <w:t>olgármester</w:t>
      </w:r>
    </w:p>
    <w:p w:rsidR="004C6C7C" w:rsidRDefault="004C6C7C" w:rsidP="00D826AD">
      <w:pPr>
        <w:tabs>
          <w:tab w:val="center" w:pos="6195"/>
        </w:tabs>
        <w:jc w:val="both"/>
        <w:rPr>
          <w:bCs/>
          <w:szCs w:val="24"/>
        </w:rPr>
      </w:pPr>
    </w:p>
    <w:p w:rsidR="003B6370" w:rsidRDefault="003B6370" w:rsidP="00D826AD">
      <w:pPr>
        <w:tabs>
          <w:tab w:val="center" w:pos="6195"/>
        </w:tabs>
        <w:jc w:val="both"/>
        <w:rPr>
          <w:bCs/>
          <w:szCs w:val="24"/>
        </w:rPr>
      </w:pPr>
    </w:p>
    <w:p w:rsidR="00D03C71" w:rsidRDefault="00D03C71">
      <w:pPr>
        <w:widowControl/>
        <w:suppressAutoHyphens w:val="0"/>
        <w:rPr>
          <w:bCs/>
          <w:szCs w:val="24"/>
        </w:rPr>
      </w:pPr>
      <w:r>
        <w:rPr>
          <w:bCs/>
          <w:szCs w:val="24"/>
        </w:rPr>
        <w:br w:type="page"/>
      </w:r>
    </w:p>
    <w:p w:rsidR="003B6370" w:rsidRDefault="003B6370" w:rsidP="00D826AD">
      <w:pPr>
        <w:tabs>
          <w:tab w:val="center" w:pos="6195"/>
        </w:tabs>
        <w:jc w:val="both"/>
        <w:rPr>
          <w:bCs/>
          <w:szCs w:val="24"/>
        </w:rPr>
      </w:pPr>
    </w:p>
    <w:p w:rsidR="003B6370" w:rsidRPr="003B6370" w:rsidRDefault="003B6370" w:rsidP="003B6370">
      <w:pPr>
        <w:keepLines/>
        <w:widowControl/>
        <w:suppressAutoHyphens w:val="0"/>
        <w:spacing w:after="120"/>
        <w:jc w:val="both"/>
        <w:rPr>
          <w:rFonts w:eastAsia="Times New Roman"/>
          <w:szCs w:val="24"/>
        </w:rPr>
      </w:pPr>
    </w:p>
    <w:p w:rsidR="003B6370" w:rsidRPr="003B6370" w:rsidRDefault="003B6370" w:rsidP="003B6370">
      <w:pPr>
        <w:keepLines/>
        <w:widowControl/>
        <w:suppressAutoHyphens w:val="0"/>
        <w:spacing w:after="120"/>
        <w:jc w:val="center"/>
        <w:rPr>
          <w:rFonts w:eastAsia="Times New Roman"/>
          <w:b/>
          <w:szCs w:val="24"/>
        </w:rPr>
      </w:pPr>
      <w:r w:rsidRPr="003B6370">
        <w:rPr>
          <w:rFonts w:eastAsia="Times New Roman"/>
          <w:b/>
          <w:szCs w:val="24"/>
        </w:rPr>
        <w:t>Budapest Főváros II. Kerületi Önkormányzat Képviselő-testületének …./2014.(……)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rendeletének módosításáról</w:t>
      </w:r>
    </w:p>
    <w:p w:rsidR="003B6370" w:rsidRPr="003B6370" w:rsidRDefault="003B6370" w:rsidP="003B6370">
      <w:pPr>
        <w:widowControl/>
        <w:suppressAutoHyphens w:val="0"/>
        <w:rPr>
          <w:rFonts w:eastAsia="Times New Roman"/>
          <w:szCs w:val="24"/>
        </w:rPr>
      </w:pPr>
    </w:p>
    <w:p w:rsidR="003B6370" w:rsidRPr="003B6370" w:rsidRDefault="003B6370" w:rsidP="003B6370">
      <w:pPr>
        <w:widowControl/>
        <w:suppressAutoHyphens w:val="0"/>
        <w:rPr>
          <w:rFonts w:eastAsia="Times New Roman"/>
          <w:szCs w:val="24"/>
        </w:rPr>
      </w:pPr>
    </w:p>
    <w:p w:rsidR="003B6370" w:rsidRPr="003B6370" w:rsidRDefault="003B6370" w:rsidP="003B6370">
      <w:pPr>
        <w:widowControl/>
        <w:suppressAutoHyphens w:val="0"/>
        <w:jc w:val="both"/>
        <w:rPr>
          <w:rFonts w:eastAsia="Times New Roman"/>
          <w:snapToGrid w:val="0"/>
          <w:sz w:val="26"/>
          <w:szCs w:val="24"/>
          <w:lang w:eastAsia="en-US"/>
        </w:rPr>
      </w:pPr>
      <w:r w:rsidRPr="003B6370">
        <w:rPr>
          <w:rFonts w:eastAsia="Times New Roman"/>
          <w:szCs w:val="24"/>
        </w:rPr>
        <w:t>A Budapest Főváros II. Kerületi Önkormányzat Képviselő-testülete a Magyarország Alaptörvénye 32. cikk (1) bekezdés a) pontjában, Magyarország helyi önkormányzatairól szóló 2011. évi CLXXXIX. törvény 42. § 1. pontja, illetőleg a lakások és helyiségek bérletére, valamint az elidegenítésükre vonatkozó egyes szabályokról szóló 1993. évi LXXVIII. törvény 3. §, 36. § (2) bekezdésében, és 2. sz. mellékletében foglalt felhatalmazások alapján, figyelemmel a nemzeti vagyonról szóló 2011. évi CXCVI. törvény 5. §, 7. §, 9. §, 11. § és 18. §-ban foglalt felhatalmazásokra, valamint az információs önrendelkezési jogról és az információszabadságról szóló 2011. évi CXII. törvény 32-36. §-ai, és az 1. melléklet III. Gazdálkodási adatok 4. pontjában előírtakra a következő rendeletet alkotja.</w:t>
      </w:r>
    </w:p>
    <w:p w:rsidR="003B6370" w:rsidRPr="003B6370" w:rsidRDefault="003B6370" w:rsidP="003B6370">
      <w:pPr>
        <w:widowControl/>
        <w:suppressAutoHyphens w:val="0"/>
        <w:rPr>
          <w:rFonts w:eastAsia="Times New Roman"/>
          <w:szCs w:val="24"/>
        </w:rPr>
      </w:pPr>
    </w:p>
    <w:p w:rsidR="003B6370" w:rsidRPr="003B6370" w:rsidRDefault="003B6370" w:rsidP="003B6370">
      <w:pPr>
        <w:widowControl/>
        <w:suppressAutoHyphens w:val="0"/>
        <w:rPr>
          <w:rFonts w:eastAsia="Times New Roman"/>
          <w:szCs w:val="24"/>
        </w:rPr>
      </w:pPr>
    </w:p>
    <w:p w:rsidR="003B6370" w:rsidRPr="003B6370" w:rsidRDefault="003B6370" w:rsidP="003B6370">
      <w:pPr>
        <w:keepLines/>
        <w:widowControl/>
        <w:suppressAutoHyphens w:val="0"/>
        <w:spacing w:after="120"/>
        <w:jc w:val="center"/>
        <w:rPr>
          <w:rFonts w:eastAsia="Times New Roman"/>
          <w:b/>
          <w:szCs w:val="24"/>
        </w:rPr>
      </w:pPr>
      <w:r w:rsidRPr="003B6370">
        <w:rPr>
          <w:rFonts w:eastAsia="Times New Roman"/>
          <w:b/>
          <w:szCs w:val="24"/>
        </w:rPr>
        <w:t>1. §</w:t>
      </w:r>
    </w:p>
    <w:p w:rsidR="003B6370" w:rsidRPr="003B6370" w:rsidRDefault="003B6370" w:rsidP="003B6370">
      <w:pPr>
        <w:keepLines/>
        <w:widowControl/>
        <w:suppressAutoHyphens w:val="0"/>
        <w:spacing w:after="120"/>
        <w:jc w:val="both"/>
        <w:rPr>
          <w:rFonts w:eastAsia="Times New Roman"/>
          <w:szCs w:val="24"/>
        </w:rPr>
      </w:pPr>
    </w:p>
    <w:p w:rsidR="003B6370" w:rsidRPr="003B6370" w:rsidRDefault="003B6370" w:rsidP="003B6370">
      <w:pPr>
        <w:widowControl/>
        <w:suppressAutoHyphens w:val="0"/>
        <w:jc w:val="both"/>
        <w:rPr>
          <w:rFonts w:eastAsia="Times New Roman"/>
          <w:szCs w:val="24"/>
        </w:rPr>
      </w:pPr>
      <w:r w:rsidRPr="003B6370">
        <w:rPr>
          <w:rFonts w:eastAsia="Times New Roman"/>
          <w:szCs w:val="24"/>
        </w:rPr>
        <w:t xml:space="preserve">(1)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(a továbbiakban: </w:t>
      </w:r>
      <w:r w:rsidRPr="003B6370">
        <w:rPr>
          <w:rFonts w:eastAsia="Times New Roman"/>
          <w:b/>
          <w:bCs/>
          <w:szCs w:val="24"/>
        </w:rPr>
        <w:t>R.</w:t>
      </w:r>
      <w:r w:rsidRPr="003B6370">
        <w:rPr>
          <w:rFonts w:eastAsia="Times New Roman"/>
          <w:szCs w:val="24"/>
        </w:rPr>
        <w:t>) 2. melléklete helyébe a jelen rendelet 1. melléklete lép.</w:t>
      </w:r>
    </w:p>
    <w:p w:rsidR="003B6370" w:rsidRPr="003B6370" w:rsidRDefault="003B6370" w:rsidP="003B6370">
      <w:pPr>
        <w:widowControl/>
        <w:suppressAutoHyphens w:val="0"/>
        <w:jc w:val="both"/>
        <w:rPr>
          <w:rFonts w:eastAsia="Times New Roman"/>
          <w:szCs w:val="24"/>
        </w:rPr>
      </w:pPr>
    </w:p>
    <w:p w:rsidR="003B6370" w:rsidRPr="003B6370" w:rsidRDefault="003B6370" w:rsidP="003B6370">
      <w:pPr>
        <w:widowControl/>
        <w:suppressAutoHyphens w:val="0"/>
        <w:jc w:val="both"/>
        <w:rPr>
          <w:rFonts w:eastAsia="Times New Roman"/>
          <w:szCs w:val="24"/>
        </w:rPr>
      </w:pPr>
      <w:r w:rsidRPr="003B6370">
        <w:rPr>
          <w:rFonts w:eastAsia="Times New Roman"/>
          <w:snapToGrid w:val="0"/>
          <w:szCs w:val="24"/>
          <w:lang w:eastAsia="en-US"/>
        </w:rPr>
        <w:t xml:space="preserve">(2) </w:t>
      </w:r>
      <w:r w:rsidRPr="003B6370">
        <w:rPr>
          <w:rFonts w:eastAsia="Times New Roman"/>
          <w:szCs w:val="24"/>
        </w:rPr>
        <w:t>Az R. 3. melléklete helyébe a jelen rendelet 2. melléklete lép.</w:t>
      </w:r>
    </w:p>
    <w:p w:rsidR="003B6370" w:rsidRPr="003B6370" w:rsidRDefault="003B6370" w:rsidP="003B6370">
      <w:pPr>
        <w:widowControl/>
        <w:suppressAutoHyphens w:val="0"/>
        <w:jc w:val="both"/>
        <w:rPr>
          <w:rFonts w:eastAsia="Times New Roman"/>
          <w:szCs w:val="24"/>
        </w:rPr>
      </w:pPr>
    </w:p>
    <w:p w:rsidR="003B6370" w:rsidRPr="003B6370" w:rsidRDefault="003B6370" w:rsidP="003B6370">
      <w:pPr>
        <w:keepLines/>
        <w:widowControl/>
        <w:suppressAutoHyphens w:val="0"/>
        <w:spacing w:after="120"/>
        <w:jc w:val="center"/>
        <w:rPr>
          <w:rFonts w:eastAsia="Times New Roman"/>
          <w:b/>
          <w:szCs w:val="24"/>
        </w:rPr>
      </w:pPr>
      <w:r w:rsidRPr="003B6370">
        <w:rPr>
          <w:rFonts w:eastAsia="Times New Roman"/>
          <w:b/>
          <w:szCs w:val="24"/>
        </w:rPr>
        <w:t>2. §</w:t>
      </w:r>
    </w:p>
    <w:p w:rsidR="003B6370" w:rsidRPr="003B6370" w:rsidRDefault="003B6370" w:rsidP="003B6370">
      <w:pPr>
        <w:widowControl/>
        <w:suppressAutoHyphens w:val="0"/>
        <w:jc w:val="both"/>
        <w:rPr>
          <w:rFonts w:eastAsia="Times New Roman" w:cs="Tahoma"/>
          <w:bCs/>
          <w:szCs w:val="24"/>
        </w:rPr>
      </w:pPr>
    </w:p>
    <w:p w:rsidR="003B6370" w:rsidRPr="003B6370" w:rsidRDefault="003B6370" w:rsidP="003B6370">
      <w:pPr>
        <w:widowControl/>
        <w:suppressAutoHyphens w:val="0"/>
        <w:jc w:val="both"/>
        <w:rPr>
          <w:rFonts w:eastAsia="Times New Roman" w:cs="Tahoma"/>
          <w:szCs w:val="24"/>
        </w:rPr>
      </w:pPr>
      <w:r w:rsidRPr="003B6370">
        <w:rPr>
          <w:rFonts w:eastAsia="Times New Roman" w:cs="Tahoma"/>
          <w:szCs w:val="24"/>
        </w:rPr>
        <w:t>E rendelet 2014. március 1. napján lép hatályba.</w:t>
      </w:r>
    </w:p>
    <w:p w:rsidR="003B6370" w:rsidRPr="003B6370" w:rsidRDefault="003B6370" w:rsidP="003B6370">
      <w:pPr>
        <w:widowControl/>
        <w:suppressAutoHyphens w:val="0"/>
        <w:jc w:val="both"/>
        <w:rPr>
          <w:rFonts w:eastAsia="Times New Roman" w:cs="Tahoma"/>
          <w:szCs w:val="24"/>
        </w:rPr>
      </w:pPr>
    </w:p>
    <w:p w:rsidR="003B6370" w:rsidRPr="003B6370" w:rsidRDefault="003B6370" w:rsidP="003B6370">
      <w:pPr>
        <w:widowControl/>
        <w:suppressAutoHyphens w:val="0"/>
        <w:jc w:val="both"/>
        <w:rPr>
          <w:rFonts w:eastAsia="Times New Roman"/>
          <w:szCs w:val="24"/>
        </w:rPr>
      </w:pPr>
    </w:p>
    <w:p w:rsidR="003B6370" w:rsidRPr="003B6370" w:rsidRDefault="003B6370" w:rsidP="003B6370">
      <w:pPr>
        <w:widowControl/>
        <w:suppressAutoHyphens w:val="0"/>
        <w:jc w:val="both"/>
        <w:rPr>
          <w:rFonts w:eastAsia="Times New Roman"/>
          <w:szCs w:val="24"/>
        </w:rPr>
      </w:pPr>
    </w:p>
    <w:p w:rsidR="003B6370" w:rsidRPr="003B6370" w:rsidRDefault="003B6370" w:rsidP="003B6370">
      <w:pPr>
        <w:widowControl/>
        <w:suppressAutoHyphens w:val="0"/>
        <w:jc w:val="both"/>
        <w:rPr>
          <w:rFonts w:eastAsia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3B6370" w:rsidRPr="003B6370" w:rsidTr="00E657EF">
        <w:tc>
          <w:tcPr>
            <w:tcW w:w="4605" w:type="dxa"/>
          </w:tcPr>
          <w:p w:rsidR="003B6370" w:rsidRPr="003B6370" w:rsidRDefault="003B6370" w:rsidP="003B63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B6370">
              <w:rPr>
                <w:rFonts w:eastAsia="Times New Roman"/>
                <w:b/>
                <w:bCs/>
                <w:szCs w:val="24"/>
              </w:rPr>
              <w:t>Dr. Láng Zsolt</w:t>
            </w:r>
          </w:p>
        </w:tc>
        <w:tc>
          <w:tcPr>
            <w:tcW w:w="4606" w:type="dxa"/>
          </w:tcPr>
          <w:p w:rsidR="003B6370" w:rsidRPr="003B6370" w:rsidRDefault="003B6370" w:rsidP="003B63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B6370">
              <w:rPr>
                <w:rFonts w:eastAsia="Times New Roman"/>
                <w:b/>
                <w:bCs/>
                <w:szCs w:val="24"/>
              </w:rPr>
              <w:t>dr. Szalai Tibor</w:t>
            </w:r>
          </w:p>
        </w:tc>
      </w:tr>
      <w:tr w:rsidR="003B6370" w:rsidRPr="003B6370" w:rsidTr="00E657EF">
        <w:tc>
          <w:tcPr>
            <w:tcW w:w="4605" w:type="dxa"/>
          </w:tcPr>
          <w:p w:rsidR="003B6370" w:rsidRPr="003B6370" w:rsidRDefault="003B6370" w:rsidP="003B6370">
            <w:pPr>
              <w:widowControl/>
              <w:suppressAutoHyphens w:val="0"/>
              <w:jc w:val="center"/>
              <w:rPr>
                <w:rFonts w:eastAsia="Times New Roman"/>
                <w:szCs w:val="24"/>
              </w:rPr>
            </w:pPr>
            <w:r w:rsidRPr="003B6370">
              <w:rPr>
                <w:rFonts w:eastAsia="Times New Roman"/>
                <w:szCs w:val="24"/>
              </w:rPr>
              <w:t>polgármester</w:t>
            </w:r>
          </w:p>
        </w:tc>
        <w:tc>
          <w:tcPr>
            <w:tcW w:w="4606" w:type="dxa"/>
          </w:tcPr>
          <w:p w:rsidR="003B6370" w:rsidRPr="003B6370" w:rsidRDefault="003B6370" w:rsidP="003B6370">
            <w:pPr>
              <w:widowControl/>
              <w:suppressAutoHyphens w:val="0"/>
              <w:jc w:val="center"/>
              <w:rPr>
                <w:rFonts w:eastAsia="Times New Roman"/>
                <w:szCs w:val="24"/>
              </w:rPr>
            </w:pPr>
            <w:r w:rsidRPr="003B6370">
              <w:rPr>
                <w:rFonts w:eastAsia="Times New Roman"/>
                <w:szCs w:val="24"/>
              </w:rPr>
              <w:t>jegyző</w:t>
            </w:r>
          </w:p>
        </w:tc>
      </w:tr>
    </w:tbl>
    <w:p w:rsidR="003B6370" w:rsidRDefault="003B6370" w:rsidP="00D826AD">
      <w:pPr>
        <w:tabs>
          <w:tab w:val="center" w:pos="6195"/>
        </w:tabs>
        <w:jc w:val="both"/>
        <w:rPr>
          <w:bCs/>
          <w:szCs w:val="24"/>
        </w:rPr>
      </w:pPr>
    </w:p>
    <w:p w:rsidR="007F0A98" w:rsidRDefault="007F0A98" w:rsidP="00D826AD">
      <w:pPr>
        <w:tabs>
          <w:tab w:val="center" w:pos="6195"/>
        </w:tabs>
        <w:jc w:val="both"/>
        <w:rPr>
          <w:bCs/>
          <w:szCs w:val="24"/>
        </w:rPr>
      </w:pPr>
    </w:p>
    <w:p w:rsidR="007F0A98" w:rsidRDefault="007F0A98" w:rsidP="00D826AD">
      <w:pPr>
        <w:tabs>
          <w:tab w:val="center" w:pos="6195"/>
        </w:tabs>
        <w:jc w:val="both"/>
        <w:rPr>
          <w:bCs/>
          <w:szCs w:val="24"/>
        </w:rPr>
      </w:pPr>
    </w:p>
    <w:p w:rsidR="007F0A98" w:rsidRDefault="007F0A98" w:rsidP="00D826AD">
      <w:pPr>
        <w:tabs>
          <w:tab w:val="center" w:pos="6195"/>
        </w:tabs>
        <w:jc w:val="both"/>
        <w:rPr>
          <w:bCs/>
          <w:szCs w:val="24"/>
        </w:rPr>
      </w:pPr>
    </w:p>
    <w:p w:rsidR="007F0A98" w:rsidRDefault="007F0A98" w:rsidP="00D826AD">
      <w:pPr>
        <w:tabs>
          <w:tab w:val="center" w:pos="6195"/>
        </w:tabs>
        <w:jc w:val="both"/>
        <w:rPr>
          <w:bCs/>
          <w:szCs w:val="24"/>
        </w:rPr>
      </w:pPr>
    </w:p>
    <w:p w:rsidR="007F0A98" w:rsidRDefault="007F0A98" w:rsidP="00D826AD">
      <w:pPr>
        <w:tabs>
          <w:tab w:val="center" w:pos="6195"/>
        </w:tabs>
        <w:jc w:val="both"/>
        <w:rPr>
          <w:bCs/>
          <w:szCs w:val="24"/>
        </w:rPr>
      </w:pPr>
    </w:p>
    <w:p w:rsidR="007F0A98" w:rsidRPr="007F0A98" w:rsidRDefault="007F0A98" w:rsidP="007F0A98">
      <w:pPr>
        <w:pStyle w:val="Cmsor2"/>
        <w:jc w:val="center"/>
        <w:rPr>
          <w:rFonts w:ascii="Times New Roman" w:hAnsi="Times New Roman" w:cs="Times New Roman"/>
          <w:i w:val="0"/>
          <w:sz w:val="24"/>
        </w:rPr>
      </w:pPr>
      <w:r w:rsidRPr="007F0A98">
        <w:rPr>
          <w:rFonts w:ascii="Times New Roman" w:hAnsi="Times New Roman" w:cs="Times New Roman"/>
          <w:bCs w:val="0"/>
          <w:i w:val="0"/>
        </w:rPr>
        <w:lastRenderedPageBreak/>
        <w:t>ÁLTALÁNOS INDOKLÁS</w:t>
      </w:r>
    </w:p>
    <w:p w:rsidR="007F0A98" w:rsidRDefault="007F0A98" w:rsidP="007F0A98">
      <w:pPr>
        <w:tabs>
          <w:tab w:val="left" w:pos="0"/>
        </w:tabs>
        <w:jc w:val="both"/>
        <w:rPr>
          <w:szCs w:val="24"/>
        </w:rPr>
      </w:pPr>
    </w:p>
    <w:p w:rsidR="007F0A98" w:rsidRDefault="007F0A98" w:rsidP="007F0A98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>
        <w:rPr>
          <w:b/>
          <w:bCs/>
          <w:szCs w:val="24"/>
        </w:rPr>
        <w:t>R.</w:t>
      </w:r>
      <w:r>
        <w:rPr>
          <w:szCs w:val="24"/>
        </w:rPr>
        <w:t>) 2. és 3. melléklet</w:t>
      </w:r>
      <w:r w:rsidR="00CC4515">
        <w:rPr>
          <w:szCs w:val="24"/>
        </w:rPr>
        <w:t>ein</w:t>
      </w:r>
      <w:r>
        <w:rPr>
          <w:szCs w:val="24"/>
        </w:rPr>
        <w:t>ek módosítása vált szükségessé a Budapest Főváros II. Kerületi Önkormányzat tulajdonában álló ingatlanok körében bekövetkezett változások miatt.</w:t>
      </w:r>
    </w:p>
    <w:p w:rsidR="007F0A98" w:rsidRDefault="007F0A98" w:rsidP="007F0A98">
      <w:pPr>
        <w:rPr>
          <w:szCs w:val="24"/>
        </w:rPr>
      </w:pPr>
    </w:p>
    <w:p w:rsidR="007F0A98" w:rsidRPr="007F0A98" w:rsidRDefault="007F0A98" w:rsidP="007F0A98">
      <w:pPr>
        <w:pStyle w:val="Cmsor2"/>
        <w:jc w:val="center"/>
        <w:rPr>
          <w:rFonts w:ascii="Times New Roman" w:hAnsi="Times New Roman" w:cs="Times New Roman"/>
          <w:bCs w:val="0"/>
          <w:i w:val="0"/>
        </w:rPr>
      </w:pPr>
      <w:r w:rsidRPr="007F0A98">
        <w:rPr>
          <w:rFonts w:ascii="Times New Roman" w:hAnsi="Times New Roman" w:cs="Times New Roman"/>
          <w:bCs w:val="0"/>
          <w:i w:val="0"/>
        </w:rPr>
        <w:t>RÉSZLETES INDOKLÁS</w:t>
      </w:r>
    </w:p>
    <w:p w:rsidR="007F0A98" w:rsidRDefault="007F0A98" w:rsidP="007F0A98"/>
    <w:p w:rsidR="007F0A98" w:rsidRDefault="007F0A98" w:rsidP="007F0A98">
      <w:pPr>
        <w:pStyle w:val="Szvegtrzs"/>
        <w:tabs>
          <w:tab w:val="left" w:pos="940"/>
        </w:tabs>
        <w:spacing w:line="240" w:lineRule="auto"/>
        <w:jc w:val="center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1. §-hoz:</w:t>
      </w:r>
    </w:p>
    <w:p w:rsidR="007F0A98" w:rsidRDefault="007F0A98" w:rsidP="007F0A98">
      <w:pPr>
        <w:pStyle w:val="Szvegtrzs"/>
        <w:tabs>
          <w:tab w:val="left" w:pos="940"/>
        </w:tabs>
        <w:spacing w:line="240" w:lineRule="auto"/>
        <w:jc w:val="both"/>
        <w:rPr>
          <w:rFonts w:ascii="Times" w:hAnsi="Times"/>
          <w:bCs w:val="0"/>
          <w:sz w:val="24"/>
          <w:szCs w:val="24"/>
          <w:lang w:eastAsia="hu-HU"/>
        </w:rPr>
      </w:pPr>
    </w:p>
    <w:p w:rsidR="00B118BB" w:rsidRDefault="007F0A98" w:rsidP="00B118BB">
      <w:pPr>
        <w:jc w:val="both"/>
      </w:pPr>
      <w:r>
        <w:t>Az R. 2. melléklete – a</w:t>
      </w:r>
      <w:r w:rsidRPr="0048656A">
        <w:t>z Önkormányzat tulajdonában álló, forgalomképtelen (Nemzetgazdasági szempontból kiemelt jelentőségű vagyon és Kizárólagos vagyon)</w:t>
      </w:r>
      <w:r>
        <w:t xml:space="preserve"> ingatlanok – </w:t>
      </w:r>
      <w:r w:rsidR="00B118BB">
        <w:t>az ingatlan-nyilvántartási állapot rendezése, telekalakítás vagy ingyenes önkormányzati tulajdonba adás jogcímen kiegészül a B</w:t>
      </w:r>
      <w:r w:rsidRPr="0048656A">
        <w:t xml:space="preserve">udapest II. kerület 10934/64 hrsz. alatti, </w:t>
      </w:r>
      <w:r w:rsidR="00B118BB">
        <w:t xml:space="preserve">a </w:t>
      </w:r>
      <w:r w:rsidRPr="0048656A">
        <w:t xml:space="preserve">Budapest II. kerület 51039 hrsz. alatti, </w:t>
      </w:r>
      <w:r w:rsidR="00B118BB">
        <w:t xml:space="preserve">a </w:t>
      </w:r>
      <w:r w:rsidRPr="0048656A">
        <w:t xml:space="preserve">Budapest II. kerület 54367/1 hrsz. alatti, </w:t>
      </w:r>
      <w:r w:rsidR="00B118BB">
        <w:t xml:space="preserve">a </w:t>
      </w:r>
      <w:r w:rsidRPr="0048656A">
        <w:t>Budapest II. kerület 54367/3 hrsz. alatt</w:t>
      </w:r>
      <w:r w:rsidR="00B118BB">
        <w:t xml:space="preserve">i és a </w:t>
      </w:r>
      <w:r w:rsidRPr="0048656A">
        <w:t>Budapest II. kerület 59169/1 hrsz. alatti</w:t>
      </w:r>
      <w:r w:rsidR="00B118BB">
        <w:t xml:space="preserve"> ingatlanokkal.</w:t>
      </w:r>
    </w:p>
    <w:p w:rsidR="00B118BB" w:rsidRDefault="00B118BB" w:rsidP="00B118BB">
      <w:pPr>
        <w:jc w:val="both"/>
      </w:pPr>
    </w:p>
    <w:p w:rsidR="00B118BB" w:rsidRDefault="00B118BB" w:rsidP="00B118BB">
      <w:pPr>
        <w:jc w:val="both"/>
      </w:pPr>
      <w:r>
        <w:t xml:space="preserve">Az R. 3. melléklete </w:t>
      </w:r>
      <w:r w:rsidR="007F0A98">
        <w:t>– k</w:t>
      </w:r>
      <w:r w:rsidR="007F0A98" w:rsidRPr="0048656A">
        <w:t xml:space="preserve">orlátozottan forgalomképes ingatlanok köre – </w:t>
      </w:r>
      <w:r w:rsidRPr="0048656A">
        <w:t>a nemzeti vagyonról szóló 2011. évi CXCVI. törvény 5. § (5) bekezdés</w:t>
      </w:r>
      <w:r>
        <w:t>ének</w:t>
      </w:r>
      <w:r w:rsidRPr="0048656A">
        <w:t xml:space="preserve"> b) pontja alapján </w:t>
      </w:r>
      <w:r>
        <w:t xml:space="preserve">a </w:t>
      </w:r>
      <w:r w:rsidR="007F0A98" w:rsidRPr="0048656A">
        <w:t xml:space="preserve">Budapest </w:t>
      </w:r>
      <w:r>
        <w:t xml:space="preserve">II. kerület 11428/5 hrsz. alatti és a </w:t>
      </w:r>
      <w:r w:rsidR="007F0A98" w:rsidRPr="0048656A">
        <w:t>Budapest II. kerület 13372/3/A/4 hrsz. alatti</w:t>
      </w:r>
      <w:r>
        <w:t xml:space="preserve"> ingatlanokkal egészül ki.</w:t>
      </w:r>
    </w:p>
    <w:p w:rsidR="007F0A98" w:rsidRDefault="007F0A98" w:rsidP="007F0A98">
      <w:pPr>
        <w:widowControl/>
        <w:suppressAutoHyphens w:val="0"/>
        <w:spacing w:after="20"/>
        <w:jc w:val="both"/>
        <w:rPr>
          <w:rFonts w:eastAsia="Times New Roman"/>
          <w:szCs w:val="24"/>
        </w:rPr>
      </w:pPr>
    </w:p>
    <w:p w:rsidR="007F0A98" w:rsidRDefault="007F0A98" w:rsidP="007F0A98">
      <w:pPr>
        <w:pStyle w:val="Szvegtrzs"/>
        <w:tabs>
          <w:tab w:val="left" w:pos="940"/>
        </w:tabs>
        <w:spacing w:line="240" w:lineRule="auto"/>
        <w:jc w:val="center"/>
        <w:rPr>
          <w:rFonts w:ascii="Times New Roman" w:hAnsi="Times New Roman"/>
          <w:b/>
          <w:bCs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 w:val="0"/>
          <w:sz w:val="24"/>
          <w:szCs w:val="24"/>
        </w:rPr>
        <w:t>2. §-hoz:</w:t>
      </w:r>
    </w:p>
    <w:p w:rsidR="007F0A98" w:rsidRDefault="007F0A98" w:rsidP="007F0A98">
      <w:pPr>
        <w:jc w:val="both"/>
        <w:rPr>
          <w:snapToGrid w:val="0"/>
          <w:lang w:eastAsia="en-US"/>
        </w:rPr>
      </w:pPr>
    </w:p>
    <w:p w:rsidR="007F0A98" w:rsidRPr="007F0A98" w:rsidRDefault="007F0A98" w:rsidP="007F0A98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hatályba léptető rendelkezést tartalmazza.</w:t>
      </w:r>
    </w:p>
    <w:sectPr w:rsidR="007F0A98" w:rsidRPr="007F0A98" w:rsidSect="008F0BE7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AC" w:rsidRDefault="005B52AC">
      <w:r>
        <w:separator/>
      </w:r>
    </w:p>
  </w:endnote>
  <w:endnote w:type="continuationSeparator" w:id="0">
    <w:p w:rsidR="005B52AC" w:rsidRDefault="005B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9B" w:rsidRDefault="00D20F9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20F9B" w:rsidRDefault="00D20F9B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9B" w:rsidRDefault="00D20F9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C4515">
      <w:rPr>
        <w:rStyle w:val="Oldalszm"/>
        <w:noProof/>
      </w:rPr>
      <w:t>5</w:t>
    </w:r>
    <w:r>
      <w:rPr>
        <w:rStyle w:val="Oldalszm"/>
      </w:rPr>
      <w:fldChar w:fldCharType="end"/>
    </w:r>
  </w:p>
  <w:p w:rsidR="00D20F9B" w:rsidRDefault="00D20F9B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AC" w:rsidRDefault="005B52AC">
      <w:r>
        <w:separator/>
      </w:r>
    </w:p>
  </w:footnote>
  <w:footnote w:type="continuationSeparator" w:id="0">
    <w:p w:rsidR="005B52AC" w:rsidRDefault="005B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1DE0B8F"/>
    <w:multiLevelType w:val="hybridMultilevel"/>
    <w:tmpl w:val="183C1CD4"/>
    <w:lvl w:ilvl="0" w:tplc="6F6A9B2A">
      <w:numFmt w:val="bullet"/>
      <w:lvlText w:val=""/>
      <w:lvlJc w:val="left"/>
      <w:pPr>
        <w:ind w:left="540" w:hanging="360"/>
      </w:pPr>
      <w:rPr>
        <w:rFonts w:ascii="Symbol" w:eastAsia="Times New Roman" w:hAnsi="Symbol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42325"/>
    <w:multiLevelType w:val="hybridMultilevel"/>
    <w:tmpl w:val="3E28D81E"/>
    <w:lvl w:ilvl="0" w:tplc="6F6A9B2A">
      <w:numFmt w:val="bullet"/>
      <w:lvlText w:val=""/>
      <w:lvlJc w:val="left"/>
      <w:pPr>
        <w:ind w:left="540" w:hanging="360"/>
      </w:pPr>
      <w:rPr>
        <w:rFonts w:ascii="Symbol" w:eastAsia="Times New Roman" w:hAnsi="Symbol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0A24CE0"/>
    <w:multiLevelType w:val="hybridMultilevel"/>
    <w:tmpl w:val="6BDC65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837DE"/>
    <w:multiLevelType w:val="hybridMultilevel"/>
    <w:tmpl w:val="8F7030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561739"/>
    <w:multiLevelType w:val="hybridMultilevel"/>
    <w:tmpl w:val="138C5572"/>
    <w:lvl w:ilvl="0" w:tplc="040E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65E83F4C"/>
    <w:multiLevelType w:val="multilevel"/>
    <w:tmpl w:val="2954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0"/>
    <w:rsid w:val="0000010A"/>
    <w:rsid w:val="00010E99"/>
    <w:rsid w:val="00013651"/>
    <w:rsid w:val="000146B9"/>
    <w:rsid w:val="00022FC4"/>
    <w:rsid w:val="000266F4"/>
    <w:rsid w:val="0003326B"/>
    <w:rsid w:val="00046F66"/>
    <w:rsid w:val="000519F3"/>
    <w:rsid w:val="000525D6"/>
    <w:rsid w:val="00053886"/>
    <w:rsid w:val="00056105"/>
    <w:rsid w:val="000627BA"/>
    <w:rsid w:val="00062AE9"/>
    <w:rsid w:val="00063F2C"/>
    <w:rsid w:val="0006451E"/>
    <w:rsid w:val="0006472F"/>
    <w:rsid w:val="000704F5"/>
    <w:rsid w:val="00080465"/>
    <w:rsid w:val="00087826"/>
    <w:rsid w:val="00093FD8"/>
    <w:rsid w:val="000942B4"/>
    <w:rsid w:val="00094C22"/>
    <w:rsid w:val="000A1226"/>
    <w:rsid w:val="000B3C5A"/>
    <w:rsid w:val="000B4F84"/>
    <w:rsid w:val="000B6C0A"/>
    <w:rsid w:val="000D764B"/>
    <w:rsid w:val="000D79F0"/>
    <w:rsid w:val="000E297E"/>
    <w:rsid w:val="000E59E2"/>
    <w:rsid w:val="000E6327"/>
    <w:rsid w:val="000F01F6"/>
    <w:rsid w:val="000F346F"/>
    <w:rsid w:val="000F3DD3"/>
    <w:rsid w:val="000F465C"/>
    <w:rsid w:val="000F5B1B"/>
    <w:rsid w:val="000F6063"/>
    <w:rsid w:val="000F703E"/>
    <w:rsid w:val="00101790"/>
    <w:rsid w:val="001051F8"/>
    <w:rsid w:val="00112645"/>
    <w:rsid w:val="001216F4"/>
    <w:rsid w:val="00126CFC"/>
    <w:rsid w:val="00135BB1"/>
    <w:rsid w:val="00135DBB"/>
    <w:rsid w:val="001417F5"/>
    <w:rsid w:val="0015164C"/>
    <w:rsid w:val="00152FE5"/>
    <w:rsid w:val="00171E95"/>
    <w:rsid w:val="00174DF3"/>
    <w:rsid w:val="00177DF2"/>
    <w:rsid w:val="00183DBA"/>
    <w:rsid w:val="00185F47"/>
    <w:rsid w:val="001926E4"/>
    <w:rsid w:val="001937A8"/>
    <w:rsid w:val="00193D81"/>
    <w:rsid w:val="001966E8"/>
    <w:rsid w:val="00197101"/>
    <w:rsid w:val="001A1E1A"/>
    <w:rsid w:val="001A69CA"/>
    <w:rsid w:val="001D2ABC"/>
    <w:rsid w:val="001D2FCD"/>
    <w:rsid w:val="001D4162"/>
    <w:rsid w:val="001D6908"/>
    <w:rsid w:val="001E2475"/>
    <w:rsid w:val="001F165F"/>
    <w:rsid w:val="001F3A3F"/>
    <w:rsid w:val="001F634E"/>
    <w:rsid w:val="00203D8D"/>
    <w:rsid w:val="00204376"/>
    <w:rsid w:val="002076A6"/>
    <w:rsid w:val="002126E0"/>
    <w:rsid w:val="00214FA5"/>
    <w:rsid w:val="00216B77"/>
    <w:rsid w:val="00221EC5"/>
    <w:rsid w:val="00223E30"/>
    <w:rsid w:val="0022568D"/>
    <w:rsid w:val="00230B0F"/>
    <w:rsid w:val="00231BB5"/>
    <w:rsid w:val="00241C5E"/>
    <w:rsid w:val="002432FE"/>
    <w:rsid w:val="002468FC"/>
    <w:rsid w:val="0025265B"/>
    <w:rsid w:val="00262D5C"/>
    <w:rsid w:val="00266BAB"/>
    <w:rsid w:val="002755FD"/>
    <w:rsid w:val="00281005"/>
    <w:rsid w:val="00281114"/>
    <w:rsid w:val="00282EE5"/>
    <w:rsid w:val="0028454C"/>
    <w:rsid w:val="00285053"/>
    <w:rsid w:val="00285F03"/>
    <w:rsid w:val="00291631"/>
    <w:rsid w:val="002A1097"/>
    <w:rsid w:val="002A147B"/>
    <w:rsid w:val="002A1553"/>
    <w:rsid w:val="002A2412"/>
    <w:rsid w:val="002A4627"/>
    <w:rsid w:val="002B133D"/>
    <w:rsid w:val="002B13A7"/>
    <w:rsid w:val="002B26C4"/>
    <w:rsid w:val="002C049E"/>
    <w:rsid w:val="002C21A3"/>
    <w:rsid w:val="002C4DC8"/>
    <w:rsid w:val="002C7D7C"/>
    <w:rsid w:val="002D4274"/>
    <w:rsid w:val="002D51A8"/>
    <w:rsid w:val="002D6748"/>
    <w:rsid w:val="002D6B2D"/>
    <w:rsid w:val="002E75E6"/>
    <w:rsid w:val="002E7988"/>
    <w:rsid w:val="002F06F3"/>
    <w:rsid w:val="002F2A2B"/>
    <w:rsid w:val="002F51B5"/>
    <w:rsid w:val="00306A71"/>
    <w:rsid w:val="00317F8D"/>
    <w:rsid w:val="003218D4"/>
    <w:rsid w:val="00325D7B"/>
    <w:rsid w:val="00326D86"/>
    <w:rsid w:val="00326DDC"/>
    <w:rsid w:val="0033297F"/>
    <w:rsid w:val="00332CE7"/>
    <w:rsid w:val="00333D84"/>
    <w:rsid w:val="003417CA"/>
    <w:rsid w:val="00352428"/>
    <w:rsid w:val="00354098"/>
    <w:rsid w:val="00355D9F"/>
    <w:rsid w:val="0036679C"/>
    <w:rsid w:val="003746E9"/>
    <w:rsid w:val="00382780"/>
    <w:rsid w:val="00390F46"/>
    <w:rsid w:val="003A1F10"/>
    <w:rsid w:val="003A4486"/>
    <w:rsid w:val="003A4A23"/>
    <w:rsid w:val="003B6370"/>
    <w:rsid w:val="003B6860"/>
    <w:rsid w:val="003C6562"/>
    <w:rsid w:val="003D1DE7"/>
    <w:rsid w:val="003D2B15"/>
    <w:rsid w:val="003D3E94"/>
    <w:rsid w:val="003D5E04"/>
    <w:rsid w:val="003D6B1E"/>
    <w:rsid w:val="003D790C"/>
    <w:rsid w:val="003E3FF4"/>
    <w:rsid w:val="003F1D79"/>
    <w:rsid w:val="003F7004"/>
    <w:rsid w:val="004000FF"/>
    <w:rsid w:val="004007E0"/>
    <w:rsid w:val="004067D8"/>
    <w:rsid w:val="0041740F"/>
    <w:rsid w:val="00421422"/>
    <w:rsid w:val="00423917"/>
    <w:rsid w:val="004332D1"/>
    <w:rsid w:val="00434356"/>
    <w:rsid w:val="00455440"/>
    <w:rsid w:val="00462A35"/>
    <w:rsid w:val="0046580D"/>
    <w:rsid w:val="00465B0A"/>
    <w:rsid w:val="0046639C"/>
    <w:rsid w:val="00466F17"/>
    <w:rsid w:val="00471DAD"/>
    <w:rsid w:val="004739A4"/>
    <w:rsid w:val="0048006D"/>
    <w:rsid w:val="00482555"/>
    <w:rsid w:val="004827EF"/>
    <w:rsid w:val="0048656A"/>
    <w:rsid w:val="00487A4F"/>
    <w:rsid w:val="00492709"/>
    <w:rsid w:val="00494812"/>
    <w:rsid w:val="00494AA1"/>
    <w:rsid w:val="004A79B0"/>
    <w:rsid w:val="004B1C1A"/>
    <w:rsid w:val="004C176A"/>
    <w:rsid w:val="004C285B"/>
    <w:rsid w:val="004C3738"/>
    <w:rsid w:val="004C6C7C"/>
    <w:rsid w:val="004D4481"/>
    <w:rsid w:val="004E5499"/>
    <w:rsid w:val="004E54F9"/>
    <w:rsid w:val="004F24F6"/>
    <w:rsid w:val="00500217"/>
    <w:rsid w:val="00500E1B"/>
    <w:rsid w:val="00503948"/>
    <w:rsid w:val="00505960"/>
    <w:rsid w:val="00513A38"/>
    <w:rsid w:val="0051686C"/>
    <w:rsid w:val="00523989"/>
    <w:rsid w:val="005275E3"/>
    <w:rsid w:val="00530A9A"/>
    <w:rsid w:val="00531F43"/>
    <w:rsid w:val="00540E80"/>
    <w:rsid w:val="005558BB"/>
    <w:rsid w:val="00557037"/>
    <w:rsid w:val="00557DC9"/>
    <w:rsid w:val="00566374"/>
    <w:rsid w:val="00581286"/>
    <w:rsid w:val="005832D4"/>
    <w:rsid w:val="005A03B5"/>
    <w:rsid w:val="005A4F56"/>
    <w:rsid w:val="005A7270"/>
    <w:rsid w:val="005B15E2"/>
    <w:rsid w:val="005B52AC"/>
    <w:rsid w:val="005B76A4"/>
    <w:rsid w:val="005C1669"/>
    <w:rsid w:val="005C64F0"/>
    <w:rsid w:val="005E089B"/>
    <w:rsid w:val="005F07D4"/>
    <w:rsid w:val="005F22D8"/>
    <w:rsid w:val="005F3638"/>
    <w:rsid w:val="005F4623"/>
    <w:rsid w:val="006001BD"/>
    <w:rsid w:val="00600620"/>
    <w:rsid w:val="00603E13"/>
    <w:rsid w:val="00612288"/>
    <w:rsid w:val="006231A5"/>
    <w:rsid w:val="00631338"/>
    <w:rsid w:val="00631591"/>
    <w:rsid w:val="0063233C"/>
    <w:rsid w:val="00637C18"/>
    <w:rsid w:val="0064184E"/>
    <w:rsid w:val="006440EC"/>
    <w:rsid w:val="00645A20"/>
    <w:rsid w:val="00650F28"/>
    <w:rsid w:val="006527FD"/>
    <w:rsid w:val="00653223"/>
    <w:rsid w:val="00677CED"/>
    <w:rsid w:val="00681594"/>
    <w:rsid w:val="00681C8A"/>
    <w:rsid w:val="006875AF"/>
    <w:rsid w:val="00687BCF"/>
    <w:rsid w:val="0069416B"/>
    <w:rsid w:val="00696064"/>
    <w:rsid w:val="00697E76"/>
    <w:rsid w:val="006A2F84"/>
    <w:rsid w:val="006A380B"/>
    <w:rsid w:val="006B33E8"/>
    <w:rsid w:val="006C3F37"/>
    <w:rsid w:val="006D59DD"/>
    <w:rsid w:val="006E09CF"/>
    <w:rsid w:val="006E6252"/>
    <w:rsid w:val="00701B9C"/>
    <w:rsid w:val="00706A96"/>
    <w:rsid w:val="0071011D"/>
    <w:rsid w:val="00713655"/>
    <w:rsid w:val="007139E8"/>
    <w:rsid w:val="00716C0A"/>
    <w:rsid w:val="00727253"/>
    <w:rsid w:val="00730AEC"/>
    <w:rsid w:val="00742369"/>
    <w:rsid w:val="0074278D"/>
    <w:rsid w:val="0074311F"/>
    <w:rsid w:val="00751F76"/>
    <w:rsid w:val="00765B69"/>
    <w:rsid w:val="007666D3"/>
    <w:rsid w:val="00776A64"/>
    <w:rsid w:val="00783379"/>
    <w:rsid w:val="00784B03"/>
    <w:rsid w:val="00785A05"/>
    <w:rsid w:val="00786164"/>
    <w:rsid w:val="0078620E"/>
    <w:rsid w:val="00791B06"/>
    <w:rsid w:val="00792FA4"/>
    <w:rsid w:val="00793234"/>
    <w:rsid w:val="0079778E"/>
    <w:rsid w:val="007A0CC6"/>
    <w:rsid w:val="007A274A"/>
    <w:rsid w:val="007A57D2"/>
    <w:rsid w:val="007A6411"/>
    <w:rsid w:val="007B0D93"/>
    <w:rsid w:val="007B25B2"/>
    <w:rsid w:val="007C0839"/>
    <w:rsid w:val="007C2B1A"/>
    <w:rsid w:val="007C5870"/>
    <w:rsid w:val="007D70B8"/>
    <w:rsid w:val="007E06CF"/>
    <w:rsid w:val="007E280E"/>
    <w:rsid w:val="007F0A98"/>
    <w:rsid w:val="00801718"/>
    <w:rsid w:val="0080618F"/>
    <w:rsid w:val="00806F04"/>
    <w:rsid w:val="008133ED"/>
    <w:rsid w:val="0081397A"/>
    <w:rsid w:val="00830DE0"/>
    <w:rsid w:val="00831A67"/>
    <w:rsid w:val="00844F13"/>
    <w:rsid w:val="00846C77"/>
    <w:rsid w:val="008470E4"/>
    <w:rsid w:val="008510BD"/>
    <w:rsid w:val="008521FD"/>
    <w:rsid w:val="00853E0E"/>
    <w:rsid w:val="008624DB"/>
    <w:rsid w:val="00864820"/>
    <w:rsid w:val="008700C9"/>
    <w:rsid w:val="00872D4A"/>
    <w:rsid w:val="00880675"/>
    <w:rsid w:val="008825D0"/>
    <w:rsid w:val="00885957"/>
    <w:rsid w:val="008864C3"/>
    <w:rsid w:val="00887D7D"/>
    <w:rsid w:val="00891A09"/>
    <w:rsid w:val="008941B1"/>
    <w:rsid w:val="00896783"/>
    <w:rsid w:val="008A1B22"/>
    <w:rsid w:val="008A56AD"/>
    <w:rsid w:val="008B1889"/>
    <w:rsid w:val="008B535C"/>
    <w:rsid w:val="008B6804"/>
    <w:rsid w:val="008B7C5D"/>
    <w:rsid w:val="008C5CEA"/>
    <w:rsid w:val="008D21A4"/>
    <w:rsid w:val="008D2C3F"/>
    <w:rsid w:val="008F0BE7"/>
    <w:rsid w:val="008F0BFE"/>
    <w:rsid w:val="008F3FB9"/>
    <w:rsid w:val="008F4EAA"/>
    <w:rsid w:val="008F6118"/>
    <w:rsid w:val="0090168E"/>
    <w:rsid w:val="00903B1D"/>
    <w:rsid w:val="00915559"/>
    <w:rsid w:val="009161BB"/>
    <w:rsid w:val="0094059A"/>
    <w:rsid w:val="00941E09"/>
    <w:rsid w:val="00943A4C"/>
    <w:rsid w:val="009461B0"/>
    <w:rsid w:val="00951791"/>
    <w:rsid w:val="009523F9"/>
    <w:rsid w:val="00954977"/>
    <w:rsid w:val="00962958"/>
    <w:rsid w:val="0096612B"/>
    <w:rsid w:val="00967B41"/>
    <w:rsid w:val="0097342F"/>
    <w:rsid w:val="009823EA"/>
    <w:rsid w:val="00985882"/>
    <w:rsid w:val="00993D45"/>
    <w:rsid w:val="00995339"/>
    <w:rsid w:val="009A5E1B"/>
    <w:rsid w:val="009A7352"/>
    <w:rsid w:val="009B411D"/>
    <w:rsid w:val="009B6B24"/>
    <w:rsid w:val="009C0EEC"/>
    <w:rsid w:val="009C3532"/>
    <w:rsid w:val="009C5BEE"/>
    <w:rsid w:val="009C6DD0"/>
    <w:rsid w:val="009D0546"/>
    <w:rsid w:val="009D20B2"/>
    <w:rsid w:val="009D29AD"/>
    <w:rsid w:val="009D4B8D"/>
    <w:rsid w:val="00A120F5"/>
    <w:rsid w:val="00A123FF"/>
    <w:rsid w:val="00A15EB7"/>
    <w:rsid w:val="00A2124C"/>
    <w:rsid w:val="00A21A6B"/>
    <w:rsid w:val="00A22D99"/>
    <w:rsid w:val="00A24608"/>
    <w:rsid w:val="00A26594"/>
    <w:rsid w:val="00A3038F"/>
    <w:rsid w:val="00A3315F"/>
    <w:rsid w:val="00A34A75"/>
    <w:rsid w:val="00A35992"/>
    <w:rsid w:val="00A36CB8"/>
    <w:rsid w:val="00A43C42"/>
    <w:rsid w:val="00A51ABB"/>
    <w:rsid w:val="00A559B7"/>
    <w:rsid w:val="00A571EC"/>
    <w:rsid w:val="00A70AFE"/>
    <w:rsid w:val="00A71B70"/>
    <w:rsid w:val="00A72B69"/>
    <w:rsid w:val="00A74DA7"/>
    <w:rsid w:val="00A751D1"/>
    <w:rsid w:val="00A77677"/>
    <w:rsid w:val="00A84892"/>
    <w:rsid w:val="00A9322C"/>
    <w:rsid w:val="00A93330"/>
    <w:rsid w:val="00A951A0"/>
    <w:rsid w:val="00A95809"/>
    <w:rsid w:val="00AA3E3B"/>
    <w:rsid w:val="00AA47AD"/>
    <w:rsid w:val="00AA5E71"/>
    <w:rsid w:val="00AB0066"/>
    <w:rsid w:val="00AB0360"/>
    <w:rsid w:val="00AB1B9F"/>
    <w:rsid w:val="00AC4058"/>
    <w:rsid w:val="00AC53D2"/>
    <w:rsid w:val="00AD648B"/>
    <w:rsid w:val="00AD75E0"/>
    <w:rsid w:val="00AE53BE"/>
    <w:rsid w:val="00AE5D93"/>
    <w:rsid w:val="00AF33BF"/>
    <w:rsid w:val="00AF5A16"/>
    <w:rsid w:val="00AF78B4"/>
    <w:rsid w:val="00AF7CA4"/>
    <w:rsid w:val="00B0143D"/>
    <w:rsid w:val="00B046E8"/>
    <w:rsid w:val="00B0557C"/>
    <w:rsid w:val="00B0570B"/>
    <w:rsid w:val="00B073DE"/>
    <w:rsid w:val="00B118BB"/>
    <w:rsid w:val="00B16C7F"/>
    <w:rsid w:val="00B20CE1"/>
    <w:rsid w:val="00B445DA"/>
    <w:rsid w:val="00B446DC"/>
    <w:rsid w:val="00B723E9"/>
    <w:rsid w:val="00B74819"/>
    <w:rsid w:val="00B7507B"/>
    <w:rsid w:val="00B757A5"/>
    <w:rsid w:val="00B810DC"/>
    <w:rsid w:val="00B825CA"/>
    <w:rsid w:val="00B8539E"/>
    <w:rsid w:val="00B86251"/>
    <w:rsid w:val="00B91293"/>
    <w:rsid w:val="00B957CE"/>
    <w:rsid w:val="00B95A15"/>
    <w:rsid w:val="00B95FC6"/>
    <w:rsid w:val="00BA3EFC"/>
    <w:rsid w:val="00BA46F2"/>
    <w:rsid w:val="00BB6064"/>
    <w:rsid w:val="00BB6D3B"/>
    <w:rsid w:val="00BB6EDF"/>
    <w:rsid w:val="00BC5ABE"/>
    <w:rsid w:val="00BD0626"/>
    <w:rsid w:val="00BD09BC"/>
    <w:rsid w:val="00BE05F6"/>
    <w:rsid w:val="00BE05FD"/>
    <w:rsid w:val="00BE2875"/>
    <w:rsid w:val="00BF041A"/>
    <w:rsid w:val="00BF37A0"/>
    <w:rsid w:val="00BF5705"/>
    <w:rsid w:val="00C02031"/>
    <w:rsid w:val="00C26B39"/>
    <w:rsid w:val="00C276F5"/>
    <w:rsid w:val="00C33C5E"/>
    <w:rsid w:val="00C3521A"/>
    <w:rsid w:val="00C356EE"/>
    <w:rsid w:val="00C37DEF"/>
    <w:rsid w:val="00C37E14"/>
    <w:rsid w:val="00C40E09"/>
    <w:rsid w:val="00C446B5"/>
    <w:rsid w:val="00C44D4E"/>
    <w:rsid w:val="00C45650"/>
    <w:rsid w:val="00C45B0D"/>
    <w:rsid w:val="00C465D7"/>
    <w:rsid w:val="00C47A09"/>
    <w:rsid w:val="00C516B3"/>
    <w:rsid w:val="00C54AAC"/>
    <w:rsid w:val="00C77C77"/>
    <w:rsid w:val="00C824E0"/>
    <w:rsid w:val="00C859E1"/>
    <w:rsid w:val="00C85D5D"/>
    <w:rsid w:val="00C961C5"/>
    <w:rsid w:val="00C97FEF"/>
    <w:rsid w:val="00CA18E9"/>
    <w:rsid w:val="00CB6D59"/>
    <w:rsid w:val="00CB7637"/>
    <w:rsid w:val="00CC22BA"/>
    <w:rsid w:val="00CC4515"/>
    <w:rsid w:val="00CD1D7A"/>
    <w:rsid w:val="00CD273A"/>
    <w:rsid w:val="00CD275E"/>
    <w:rsid w:val="00CD2BA3"/>
    <w:rsid w:val="00CD50E0"/>
    <w:rsid w:val="00CE4ED6"/>
    <w:rsid w:val="00CE72B0"/>
    <w:rsid w:val="00CE7375"/>
    <w:rsid w:val="00CF5971"/>
    <w:rsid w:val="00D0016C"/>
    <w:rsid w:val="00D014BC"/>
    <w:rsid w:val="00D01EEF"/>
    <w:rsid w:val="00D02CB0"/>
    <w:rsid w:val="00D03C71"/>
    <w:rsid w:val="00D05FAC"/>
    <w:rsid w:val="00D108D4"/>
    <w:rsid w:val="00D14399"/>
    <w:rsid w:val="00D14A7F"/>
    <w:rsid w:val="00D20F9B"/>
    <w:rsid w:val="00D23077"/>
    <w:rsid w:val="00D25778"/>
    <w:rsid w:val="00D26AC4"/>
    <w:rsid w:val="00D4319C"/>
    <w:rsid w:val="00D43DD6"/>
    <w:rsid w:val="00D44685"/>
    <w:rsid w:val="00D447A2"/>
    <w:rsid w:val="00D57995"/>
    <w:rsid w:val="00D613B1"/>
    <w:rsid w:val="00D649DF"/>
    <w:rsid w:val="00D6519B"/>
    <w:rsid w:val="00D72223"/>
    <w:rsid w:val="00D738C2"/>
    <w:rsid w:val="00D743CD"/>
    <w:rsid w:val="00D7460B"/>
    <w:rsid w:val="00D76671"/>
    <w:rsid w:val="00D766B3"/>
    <w:rsid w:val="00D80B80"/>
    <w:rsid w:val="00D816B1"/>
    <w:rsid w:val="00D826AD"/>
    <w:rsid w:val="00D82966"/>
    <w:rsid w:val="00D838D8"/>
    <w:rsid w:val="00D850B9"/>
    <w:rsid w:val="00D8688C"/>
    <w:rsid w:val="00D86930"/>
    <w:rsid w:val="00D904A5"/>
    <w:rsid w:val="00D91549"/>
    <w:rsid w:val="00D91B8D"/>
    <w:rsid w:val="00D96D15"/>
    <w:rsid w:val="00DA0D07"/>
    <w:rsid w:val="00DA1BBB"/>
    <w:rsid w:val="00DA2820"/>
    <w:rsid w:val="00DB0C27"/>
    <w:rsid w:val="00DB4DA2"/>
    <w:rsid w:val="00DC2AA7"/>
    <w:rsid w:val="00DC497B"/>
    <w:rsid w:val="00DD04F9"/>
    <w:rsid w:val="00DD1951"/>
    <w:rsid w:val="00DD424F"/>
    <w:rsid w:val="00DD46CD"/>
    <w:rsid w:val="00DD744C"/>
    <w:rsid w:val="00DE692C"/>
    <w:rsid w:val="00DE7102"/>
    <w:rsid w:val="00DF09BB"/>
    <w:rsid w:val="00DF7C7A"/>
    <w:rsid w:val="00E01319"/>
    <w:rsid w:val="00E0211B"/>
    <w:rsid w:val="00E0590C"/>
    <w:rsid w:val="00E06565"/>
    <w:rsid w:val="00E11F12"/>
    <w:rsid w:val="00E1233E"/>
    <w:rsid w:val="00E13365"/>
    <w:rsid w:val="00E16F50"/>
    <w:rsid w:val="00E17031"/>
    <w:rsid w:val="00E20EFC"/>
    <w:rsid w:val="00E20F6B"/>
    <w:rsid w:val="00E214FD"/>
    <w:rsid w:val="00E27103"/>
    <w:rsid w:val="00E31694"/>
    <w:rsid w:val="00E3193B"/>
    <w:rsid w:val="00E347C2"/>
    <w:rsid w:val="00E37297"/>
    <w:rsid w:val="00E45B23"/>
    <w:rsid w:val="00E46074"/>
    <w:rsid w:val="00E5354A"/>
    <w:rsid w:val="00E5487C"/>
    <w:rsid w:val="00E579C6"/>
    <w:rsid w:val="00E60462"/>
    <w:rsid w:val="00E61D6E"/>
    <w:rsid w:val="00E63D35"/>
    <w:rsid w:val="00E73C92"/>
    <w:rsid w:val="00E93A7C"/>
    <w:rsid w:val="00E968B4"/>
    <w:rsid w:val="00EA2CF0"/>
    <w:rsid w:val="00EA40B7"/>
    <w:rsid w:val="00EB2CB0"/>
    <w:rsid w:val="00EB7F3C"/>
    <w:rsid w:val="00EC3C2D"/>
    <w:rsid w:val="00EC51A2"/>
    <w:rsid w:val="00EC72B2"/>
    <w:rsid w:val="00ED1B09"/>
    <w:rsid w:val="00ED2273"/>
    <w:rsid w:val="00ED450F"/>
    <w:rsid w:val="00ED60DB"/>
    <w:rsid w:val="00EF1986"/>
    <w:rsid w:val="00EF202E"/>
    <w:rsid w:val="00EF2F41"/>
    <w:rsid w:val="00EF7C58"/>
    <w:rsid w:val="00F07355"/>
    <w:rsid w:val="00F1360D"/>
    <w:rsid w:val="00F20DF0"/>
    <w:rsid w:val="00F2196E"/>
    <w:rsid w:val="00F22B73"/>
    <w:rsid w:val="00F24426"/>
    <w:rsid w:val="00F24E64"/>
    <w:rsid w:val="00F3321E"/>
    <w:rsid w:val="00F337CE"/>
    <w:rsid w:val="00F5480D"/>
    <w:rsid w:val="00F55335"/>
    <w:rsid w:val="00F55EE2"/>
    <w:rsid w:val="00F56A84"/>
    <w:rsid w:val="00F574A4"/>
    <w:rsid w:val="00F62562"/>
    <w:rsid w:val="00F647E9"/>
    <w:rsid w:val="00F67736"/>
    <w:rsid w:val="00F70461"/>
    <w:rsid w:val="00F713D4"/>
    <w:rsid w:val="00F71C40"/>
    <w:rsid w:val="00F735A0"/>
    <w:rsid w:val="00F74ECD"/>
    <w:rsid w:val="00F83179"/>
    <w:rsid w:val="00F83653"/>
    <w:rsid w:val="00F87588"/>
    <w:rsid w:val="00F90543"/>
    <w:rsid w:val="00F91AAD"/>
    <w:rsid w:val="00FB5349"/>
    <w:rsid w:val="00FB5874"/>
    <w:rsid w:val="00FC6F7F"/>
    <w:rsid w:val="00FD10EA"/>
    <w:rsid w:val="00FD7880"/>
    <w:rsid w:val="00FE0B7D"/>
    <w:rsid w:val="00FE47EE"/>
    <w:rsid w:val="00FE602C"/>
    <w:rsid w:val="00FF0CA3"/>
    <w:rsid w:val="00FF4553"/>
    <w:rsid w:val="00FF50AB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109A1159-3453-41B6-BF6A-2C2ACE76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2B0"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qFormat/>
    <w:rsid w:val="00F70461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Cmsor2">
    <w:name w:val="heading 2"/>
    <w:basedOn w:val="Norml"/>
    <w:next w:val="Norml"/>
    <w:link w:val="Cmsor2Char"/>
    <w:qFormat/>
    <w:rsid w:val="00AF7C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E72B0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CE72B0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paragraph" w:styleId="llb">
    <w:name w:val="footer"/>
    <w:basedOn w:val="Norml"/>
    <w:rsid w:val="008F0BE7"/>
    <w:pPr>
      <w:tabs>
        <w:tab w:val="center" w:pos="4703"/>
        <w:tab w:val="right" w:pos="9406"/>
      </w:tabs>
    </w:pPr>
  </w:style>
  <w:style w:type="character" w:styleId="Oldalszm">
    <w:name w:val="page number"/>
    <w:basedOn w:val="Bekezdsalapbettpusa"/>
    <w:rsid w:val="008F0BE7"/>
  </w:style>
  <w:style w:type="paragraph" w:customStyle="1" w:styleId="western">
    <w:name w:val="western"/>
    <w:basedOn w:val="Norml"/>
    <w:rsid w:val="00BE05F6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</w:rPr>
  </w:style>
  <w:style w:type="paragraph" w:customStyle="1" w:styleId="Hatszm">
    <w:name w:val="Hat. szám"/>
    <w:basedOn w:val="Norml"/>
    <w:rsid w:val="002D6748"/>
    <w:pPr>
      <w:keepNext/>
      <w:widowControl/>
      <w:tabs>
        <w:tab w:val="left" w:pos="2977"/>
        <w:tab w:val="left" w:pos="9284"/>
      </w:tabs>
      <w:overflowPunct w:val="0"/>
      <w:autoSpaceDE w:val="0"/>
      <w:spacing w:before="360" w:after="120"/>
      <w:jc w:val="center"/>
      <w:textAlignment w:val="baseline"/>
    </w:pPr>
    <w:rPr>
      <w:rFonts w:eastAsia="Times New Roman"/>
      <w:b/>
      <w:sz w:val="26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D6748"/>
    <w:pPr>
      <w:keepLines/>
      <w:widowControl/>
      <w:overflowPunct w:val="0"/>
      <w:autoSpaceDE w:val="0"/>
      <w:spacing w:after="120"/>
      <w:ind w:left="1134"/>
      <w:jc w:val="both"/>
      <w:textAlignment w:val="baseline"/>
    </w:pPr>
    <w:rPr>
      <w:rFonts w:eastAsia="Times New Roman"/>
      <w:sz w:val="26"/>
      <w:lang w:eastAsia="ar-SA"/>
    </w:rPr>
  </w:style>
  <w:style w:type="paragraph" w:styleId="NormlWeb">
    <w:name w:val="Normal (Web)"/>
    <w:basedOn w:val="Norml"/>
    <w:rsid w:val="00062AE9"/>
    <w:pPr>
      <w:widowControl/>
      <w:suppressAutoHyphens w:val="0"/>
      <w:spacing w:before="100" w:beforeAutospacing="1" w:after="119"/>
    </w:pPr>
    <w:rPr>
      <w:rFonts w:eastAsia="Times New Roman"/>
      <w:szCs w:val="24"/>
    </w:rPr>
  </w:style>
  <w:style w:type="paragraph" w:customStyle="1" w:styleId="CharCharCharChar">
    <w:name w:val="Char Char Char Char"/>
    <w:basedOn w:val="Norml"/>
    <w:rsid w:val="00062AE9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Cmsor2Char">
    <w:name w:val="Címsor 2 Char"/>
    <w:link w:val="Cmsor2"/>
    <w:semiHidden/>
    <w:locked/>
    <w:rsid w:val="00AF7CA4"/>
    <w:rPr>
      <w:rFonts w:ascii="Arial" w:eastAsia="Arial Unicode MS" w:hAnsi="Arial" w:cs="Arial"/>
      <w:b/>
      <w:bCs/>
      <w:i/>
      <w:iCs/>
      <w:sz w:val="28"/>
      <w:szCs w:val="28"/>
      <w:lang w:val="hu-HU" w:bidi="ar-SA"/>
    </w:rPr>
  </w:style>
  <w:style w:type="paragraph" w:customStyle="1" w:styleId="CharCharCharCharCharCharChar">
    <w:name w:val="Char Char Char Char Char Char Char"/>
    <w:basedOn w:val="Norml"/>
    <w:rsid w:val="00DD46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uborkszveg">
    <w:name w:val="Balloon Text"/>
    <w:basedOn w:val="Norml"/>
    <w:semiHidden/>
    <w:rsid w:val="00EB7F3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F2196E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HatszvegChar">
    <w:name w:val="Hat. szöveg Char"/>
    <w:link w:val="Hatszveg"/>
    <w:rsid w:val="00F2196E"/>
    <w:rPr>
      <w:sz w:val="26"/>
      <w:lang w:val="hu-HU" w:eastAsia="ar-SA" w:bidi="ar-SA"/>
    </w:rPr>
  </w:style>
  <w:style w:type="paragraph" w:styleId="Szvegblokk">
    <w:name w:val="Block Text"/>
    <w:basedOn w:val="Norml"/>
    <w:rsid w:val="00F2196E"/>
    <w:pPr>
      <w:widowControl/>
      <w:tabs>
        <w:tab w:val="center" w:pos="7371"/>
      </w:tabs>
      <w:suppressAutoHyphens w:val="0"/>
      <w:ind w:left="-284" w:right="-1"/>
      <w:jc w:val="both"/>
    </w:pPr>
    <w:rPr>
      <w:rFonts w:eastAsia="Times New Roman"/>
    </w:rPr>
  </w:style>
  <w:style w:type="paragraph" w:customStyle="1" w:styleId="CharChar">
    <w:name w:val="Char Char"/>
    <w:basedOn w:val="Norml"/>
    <w:rsid w:val="00CD1D7A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Hiperhivatkozs">
    <w:name w:val="Hyperlink"/>
    <w:rsid w:val="007B0D93"/>
    <w:rPr>
      <w:color w:val="0000FF"/>
      <w:u w:val="single"/>
    </w:rPr>
  </w:style>
  <w:style w:type="paragraph" w:styleId="Szvegtrzs3">
    <w:name w:val="Body Text 3"/>
    <w:basedOn w:val="Norml"/>
    <w:rsid w:val="00785A05"/>
    <w:pPr>
      <w:spacing w:after="120"/>
    </w:pPr>
    <w:rPr>
      <w:sz w:val="16"/>
      <w:szCs w:val="16"/>
    </w:rPr>
  </w:style>
  <w:style w:type="paragraph" w:customStyle="1" w:styleId="CharChar1CharCharCharChar1">
    <w:name w:val="Char Char1 Char Char Char Char1"/>
    <w:basedOn w:val="Norml"/>
    <w:rsid w:val="00D20F9B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Szvegtrzs2">
    <w:name w:val="Body Text 2"/>
    <w:basedOn w:val="Norml"/>
    <w:link w:val="Szvegtrzs2Char"/>
    <w:rsid w:val="00D826AD"/>
    <w:pPr>
      <w:keepLines/>
      <w:widowControl/>
      <w:suppressAutoHyphens w:val="0"/>
      <w:spacing w:after="120" w:line="480" w:lineRule="auto"/>
      <w:jc w:val="both"/>
    </w:pPr>
    <w:rPr>
      <w:rFonts w:eastAsia="Times New Roman"/>
    </w:rPr>
  </w:style>
  <w:style w:type="character" w:customStyle="1" w:styleId="Szvegtrzs2Char">
    <w:name w:val="Szövegtörzs 2 Char"/>
    <w:link w:val="Szvegtrzs2"/>
    <w:rsid w:val="00D826AD"/>
    <w:rPr>
      <w:sz w:val="24"/>
    </w:rPr>
  </w:style>
  <w:style w:type="paragraph" w:styleId="Alcm">
    <w:name w:val="Subtitle"/>
    <w:basedOn w:val="Norml"/>
    <w:next w:val="Norml"/>
    <w:link w:val="AlcmChar"/>
    <w:qFormat/>
    <w:rsid w:val="00D826AD"/>
    <w:pPr>
      <w:spacing w:after="60"/>
      <w:jc w:val="center"/>
      <w:outlineLvl w:val="1"/>
    </w:pPr>
    <w:rPr>
      <w:rFonts w:ascii="Calibri Light" w:eastAsia="Times New Roman" w:hAnsi="Calibri Light"/>
      <w:szCs w:val="24"/>
    </w:rPr>
  </w:style>
  <w:style w:type="character" w:customStyle="1" w:styleId="AlcmChar">
    <w:name w:val="Alcím Char"/>
    <w:link w:val="Alcm"/>
    <w:rsid w:val="00D826AD"/>
    <w:rPr>
      <w:rFonts w:ascii="Calibri Light" w:eastAsia="Times New Roman" w:hAnsi="Calibri Light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D826A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D826A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harCharCharCharCharCharCharCharCharChar">
    <w:name w:val="Char Char Char Char Char Char Char Char Char Char"/>
    <w:basedOn w:val="Norml"/>
    <w:rsid w:val="007C5870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Szvegtrzsbehzssal2">
    <w:name w:val="Body Text Indent 2"/>
    <w:basedOn w:val="Norml"/>
    <w:link w:val="Szvegtrzsbehzssal2Char"/>
    <w:rsid w:val="0048656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48656A"/>
    <w:rPr>
      <w:rFonts w:eastAsia="Arial Unicode MS"/>
      <w:sz w:val="24"/>
    </w:rPr>
  </w:style>
  <w:style w:type="character" w:customStyle="1" w:styleId="SzvegtrzsChar">
    <w:name w:val="Szövegtörzs Char"/>
    <w:basedOn w:val="Bekezdsalapbettpusa"/>
    <w:link w:val="Szvegtrzs"/>
    <w:rsid w:val="007F0A98"/>
    <w:rPr>
      <w:rFonts w:ascii="FrutigerTT" w:hAnsi="FrutigerTT"/>
      <w:bCs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871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II. kerületi Önkormányzat</Company>
  <LinksUpToDate>false</LinksUpToDate>
  <CharactersWithSpaces>7160</CharactersWithSpaces>
  <SharedDoc>false</SharedDoc>
  <HLinks>
    <vt:vector size="24" baseType="variant">
      <vt:variant>
        <vt:i4>9634005</vt:i4>
      </vt:variant>
      <vt:variant>
        <vt:i4>9</vt:i4>
      </vt:variant>
      <vt:variant>
        <vt:i4>0</vt:i4>
      </vt:variant>
      <vt:variant>
        <vt:i4>5</vt:i4>
      </vt:variant>
      <vt:variant>
        <vt:lpwstr>4. melléklet - levél.pdf</vt:lpwstr>
      </vt:variant>
      <vt:variant>
        <vt:lpwstr/>
      </vt:variant>
      <vt:variant>
        <vt:i4>7798840</vt:i4>
      </vt:variant>
      <vt:variant>
        <vt:i4>6</vt:i4>
      </vt:variant>
      <vt:variant>
        <vt:i4>0</vt:i4>
      </vt:variant>
      <vt:variant>
        <vt:i4>5</vt:i4>
      </vt:variant>
      <vt:variant>
        <vt:lpwstr>3. melléklet megkeresés.pdf</vt:lpwstr>
      </vt:variant>
      <vt:variant>
        <vt:lpwstr/>
      </vt:variant>
      <vt:variant>
        <vt:i4>9109711</vt:i4>
      </vt:variant>
      <vt:variant>
        <vt:i4>3</vt:i4>
      </vt:variant>
      <vt:variant>
        <vt:i4>0</vt:i4>
      </vt:variant>
      <vt:variant>
        <vt:i4>5</vt:i4>
      </vt:variant>
      <vt:variant>
        <vt:lpwstr>2. melléklet - tulajdoni lap másolat.pdf</vt:lpwstr>
      </vt:variant>
      <vt:variant>
        <vt:lpwstr/>
      </vt:variant>
      <vt:variant>
        <vt:i4>29819119</vt:i4>
      </vt:variant>
      <vt:variant>
        <vt:i4>0</vt:i4>
      </vt:variant>
      <vt:variant>
        <vt:i4>0</vt:i4>
      </vt:variant>
      <vt:variant>
        <vt:i4>5</vt:i4>
      </vt:variant>
      <vt:variant>
        <vt:lpwstr>1. melléklet - adásvételi szerződés.pdf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Komjáti Ágnes</dc:creator>
  <cp:keywords/>
  <dc:description/>
  <cp:lastModifiedBy>Láng Orsolya</cp:lastModifiedBy>
  <cp:revision>12</cp:revision>
  <cp:lastPrinted>2014-02-10T12:19:00Z</cp:lastPrinted>
  <dcterms:created xsi:type="dcterms:W3CDTF">2014-02-06T10:41:00Z</dcterms:created>
  <dcterms:modified xsi:type="dcterms:W3CDTF">2014-02-10T12:58:00Z</dcterms:modified>
</cp:coreProperties>
</file>