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33" w:rsidRPr="00FE6235" w:rsidRDefault="00405F33" w:rsidP="00203FD4">
      <w:pPr>
        <w:spacing w:before="120" w:after="120" w:line="264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Budapest Főváros II. Kerületi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Önkormányzat</w:t>
      </w:r>
      <w:r w:rsidR="00203FD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203FD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203FD4" w:rsidRPr="00FE623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</w:t>
      </w:r>
      <w:r w:rsidR="00203FD4" w:rsidRPr="00FE6235">
        <w:rPr>
          <w:b/>
        </w:rPr>
        <w:t>Szám</w:t>
      </w:r>
      <w:proofErr w:type="gramEnd"/>
      <w:r w:rsidR="00203FD4" w:rsidRPr="00FE6235">
        <w:rPr>
          <w:b/>
          <w:bCs/>
        </w:rPr>
        <w:t xml:space="preserve">: </w:t>
      </w:r>
      <w:r w:rsidR="005E37AD">
        <w:rPr>
          <w:b/>
          <w:bCs/>
        </w:rPr>
        <w:t>2</w:t>
      </w:r>
      <w:r w:rsidR="00203FD4" w:rsidRPr="00FE6235">
        <w:rPr>
          <w:b/>
          <w:bCs/>
        </w:rPr>
        <w:t>/202</w:t>
      </w:r>
      <w:r w:rsidR="00855850" w:rsidRPr="00FE6235">
        <w:rPr>
          <w:b/>
          <w:bCs/>
        </w:rPr>
        <w:t>1</w:t>
      </w:r>
      <w:r w:rsidR="00203FD4" w:rsidRPr="00FE6235">
        <w:rPr>
          <w:b/>
          <w:bCs/>
        </w:rPr>
        <w:t>.</w:t>
      </w:r>
    </w:p>
    <w:p w:rsidR="00405F33" w:rsidRPr="00FE6235" w:rsidRDefault="00405F33" w:rsidP="00405F33">
      <w:pPr>
        <w:tabs>
          <w:tab w:val="left" w:pos="1814"/>
          <w:tab w:val="right" w:pos="3261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FE623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Polgármester_______________________</w:t>
      </w:r>
      <w:r w:rsidR="00203FD4" w:rsidRPr="00FE623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</w:p>
    <w:p w:rsidR="00405F33" w:rsidRPr="00FE6235" w:rsidRDefault="00405F33" w:rsidP="00405F33">
      <w:pPr>
        <w:tabs>
          <w:tab w:val="left" w:pos="1814"/>
          <w:tab w:val="right" w:pos="3261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405F33" w:rsidRPr="00FE6235" w:rsidRDefault="00405F33" w:rsidP="00405F33">
      <w:pPr>
        <w:tabs>
          <w:tab w:val="left" w:pos="1814"/>
          <w:tab w:val="right" w:pos="3261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405F33" w:rsidRPr="00FE6235" w:rsidRDefault="00405F33" w:rsidP="00405F33">
      <w:pPr>
        <w:tabs>
          <w:tab w:val="left" w:pos="1814"/>
          <w:tab w:val="right" w:pos="3261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CC40EA" w:rsidRPr="00FE6235" w:rsidRDefault="00CC40EA" w:rsidP="00CC40E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6235">
        <w:rPr>
          <w:rFonts w:ascii="Times New Roman" w:hAnsi="Times New Roman"/>
          <w:b/>
          <w:sz w:val="24"/>
          <w:szCs w:val="24"/>
          <w:u w:val="single"/>
        </w:rPr>
        <w:t>TÁRGYMUTATÓ</w:t>
      </w:r>
    </w:p>
    <w:p w:rsidR="00CC40EA" w:rsidRPr="00FE6235" w:rsidRDefault="00CC40EA" w:rsidP="00CC40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40EA" w:rsidRPr="00FE6235" w:rsidRDefault="00CC40EA" w:rsidP="00CC40EA">
      <w:pPr>
        <w:jc w:val="center"/>
        <w:rPr>
          <w:rFonts w:ascii="Times New Roman" w:hAnsi="Times New Roman"/>
          <w:b/>
          <w:sz w:val="24"/>
          <w:szCs w:val="24"/>
        </w:rPr>
      </w:pPr>
      <w:r w:rsidRPr="00FE6235">
        <w:rPr>
          <w:rFonts w:ascii="Times New Roman" w:hAnsi="Times New Roman"/>
          <w:b/>
          <w:sz w:val="24"/>
          <w:szCs w:val="24"/>
        </w:rPr>
        <w:t>A polgármesternek -</w:t>
      </w:r>
    </w:p>
    <w:p w:rsidR="00CC40EA" w:rsidRPr="00FE6235" w:rsidRDefault="00CC40EA" w:rsidP="00CC40E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E623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E6235">
        <w:rPr>
          <w:rFonts w:ascii="Times New Roman" w:hAnsi="Times New Roman"/>
          <w:b/>
          <w:sz w:val="24"/>
          <w:szCs w:val="24"/>
        </w:rPr>
        <w:t xml:space="preserve"> veszélyhelyzet kihirdetéséről szóló 4</w:t>
      </w:r>
      <w:r w:rsidR="00C867B2" w:rsidRPr="00FE6235">
        <w:rPr>
          <w:rFonts w:ascii="Times New Roman" w:hAnsi="Times New Roman"/>
          <w:b/>
          <w:sz w:val="24"/>
          <w:szCs w:val="24"/>
        </w:rPr>
        <w:t>78</w:t>
      </w:r>
      <w:r w:rsidRPr="00FE6235">
        <w:rPr>
          <w:rFonts w:ascii="Times New Roman" w:hAnsi="Times New Roman"/>
          <w:b/>
          <w:sz w:val="24"/>
          <w:szCs w:val="24"/>
        </w:rPr>
        <w:t>/2020.(</w:t>
      </w:r>
      <w:r w:rsidR="00C867B2" w:rsidRPr="00FE6235">
        <w:rPr>
          <w:rFonts w:ascii="Times New Roman" w:hAnsi="Times New Roman"/>
          <w:b/>
          <w:sz w:val="24"/>
          <w:szCs w:val="24"/>
        </w:rPr>
        <w:t>XI.3</w:t>
      </w:r>
      <w:r w:rsidRPr="00FE6235">
        <w:rPr>
          <w:rFonts w:ascii="Times New Roman" w:hAnsi="Times New Roman"/>
          <w:b/>
          <w:sz w:val="24"/>
          <w:szCs w:val="24"/>
        </w:rPr>
        <w:t>.) Korm. rendelet, valamint a katasztrófavédelemről és a hozzá kapcsolódó egyes törvények módosításáról szóló</w:t>
      </w:r>
    </w:p>
    <w:p w:rsidR="00C867B2" w:rsidRPr="00FE6235" w:rsidRDefault="00CC40EA" w:rsidP="00CC40EA">
      <w:pPr>
        <w:jc w:val="center"/>
        <w:rPr>
          <w:rFonts w:ascii="Times New Roman" w:hAnsi="Times New Roman"/>
          <w:b/>
          <w:sz w:val="24"/>
          <w:szCs w:val="24"/>
        </w:rPr>
      </w:pPr>
      <w:r w:rsidRPr="00FE6235">
        <w:rPr>
          <w:rFonts w:ascii="Times New Roman" w:hAnsi="Times New Roman"/>
          <w:b/>
          <w:sz w:val="24"/>
          <w:szCs w:val="24"/>
        </w:rPr>
        <w:t>2011.évi CXXVIII.</w:t>
      </w:r>
      <w:r w:rsidR="00C867B2" w:rsidRPr="00FE6235">
        <w:rPr>
          <w:rFonts w:ascii="Times New Roman" w:hAnsi="Times New Roman"/>
          <w:b/>
          <w:sz w:val="24"/>
          <w:szCs w:val="24"/>
        </w:rPr>
        <w:t xml:space="preserve"> </w:t>
      </w:r>
      <w:r w:rsidRPr="00FE6235">
        <w:rPr>
          <w:rFonts w:ascii="Times New Roman" w:hAnsi="Times New Roman"/>
          <w:b/>
          <w:sz w:val="24"/>
          <w:szCs w:val="24"/>
        </w:rPr>
        <w:t>törvény 46.</w:t>
      </w:r>
      <w:r w:rsidR="00C867B2" w:rsidRPr="00FE6235">
        <w:rPr>
          <w:rFonts w:ascii="Times New Roman" w:hAnsi="Times New Roman"/>
          <w:b/>
          <w:sz w:val="24"/>
          <w:szCs w:val="24"/>
        </w:rPr>
        <w:t xml:space="preserve"> § (4</w:t>
      </w:r>
      <w:r w:rsidRPr="00FE6235">
        <w:rPr>
          <w:rFonts w:ascii="Times New Roman" w:hAnsi="Times New Roman"/>
          <w:b/>
          <w:sz w:val="24"/>
          <w:szCs w:val="24"/>
        </w:rPr>
        <w:t>) bekezdése</w:t>
      </w:r>
      <w:r w:rsidR="00C867B2" w:rsidRPr="00FE6235">
        <w:rPr>
          <w:rFonts w:ascii="Times New Roman" w:hAnsi="Times New Roman"/>
          <w:b/>
          <w:sz w:val="24"/>
          <w:szCs w:val="24"/>
        </w:rPr>
        <w:t>,</w:t>
      </w:r>
    </w:p>
    <w:p w:rsidR="00CC40EA" w:rsidRPr="00FE6235" w:rsidRDefault="00C867B2" w:rsidP="00CC40EA">
      <w:pPr>
        <w:jc w:val="center"/>
        <w:rPr>
          <w:rFonts w:ascii="Times New Roman" w:hAnsi="Times New Roman"/>
          <w:b/>
          <w:sz w:val="24"/>
          <w:szCs w:val="24"/>
        </w:rPr>
      </w:pPr>
      <w:r w:rsidRPr="00FE6235"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  <w:t xml:space="preserve"> valamint Budapest Főváros II. Kerületi Önkormányzat Polgármesterének 3/2020.(XI.13.) normatív utasítása</w:t>
      </w:r>
      <w:r w:rsidRPr="00FE6235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 </w:t>
      </w:r>
      <w:r w:rsidR="00CC40EA" w:rsidRPr="00FE6235">
        <w:rPr>
          <w:rFonts w:ascii="Times New Roman" w:hAnsi="Times New Roman"/>
          <w:b/>
          <w:sz w:val="24"/>
          <w:szCs w:val="24"/>
        </w:rPr>
        <w:t>alapján –</w:t>
      </w:r>
    </w:p>
    <w:p w:rsidR="0089296E" w:rsidRPr="00FE6235" w:rsidRDefault="0089296E" w:rsidP="00CC40EA">
      <w:pPr>
        <w:tabs>
          <w:tab w:val="left" w:pos="4962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FE6235">
        <w:rPr>
          <w:rFonts w:ascii="Times New Roman" w:hAnsi="Times New Roman"/>
          <w:b/>
          <w:sz w:val="24"/>
          <w:szCs w:val="24"/>
        </w:rPr>
        <w:t>a</w:t>
      </w:r>
      <w:r w:rsidR="00CC40EA" w:rsidRPr="00FE6235">
        <w:rPr>
          <w:rFonts w:ascii="Times New Roman" w:hAnsi="Times New Roman"/>
          <w:b/>
          <w:sz w:val="24"/>
          <w:szCs w:val="24"/>
        </w:rPr>
        <w:t xml:space="preserve"> Budapest Főváros II.</w:t>
      </w:r>
      <w:r w:rsidR="00C867B2" w:rsidRPr="00FE6235">
        <w:rPr>
          <w:rFonts w:ascii="Times New Roman" w:hAnsi="Times New Roman"/>
          <w:b/>
          <w:sz w:val="24"/>
          <w:szCs w:val="24"/>
        </w:rPr>
        <w:t xml:space="preserve"> K</w:t>
      </w:r>
      <w:r w:rsidR="00CC40EA" w:rsidRPr="00FE6235">
        <w:rPr>
          <w:rFonts w:ascii="Times New Roman" w:hAnsi="Times New Roman"/>
          <w:b/>
          <w:sz w:val="24"/>
          <w:szCs w:val="24"/>
        </w:rPr>
        <w:t xml:space="preserve">erületi Önkormányzat </w:t>
      </w:r>
    </w:p>
    <w:p w:rsidR="000B26B7" w:rsidRPr="00FE6235" w:rsidRDefault="000B26B7" w:rsidP="00CC40EA">
      <w:pPr>
        <w:tabs>
          <w:tab w:val="left" w:pos="4962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CC40EA" w:rsidRDefault="00C867B2" w:rsidP="00CC40EA">
      <w:pPr>
        <w:tabs>
          <w:tab w:val="left" w:pos="4962"/>
        </w:tabs>
        <w:suppressAutoHyphen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Pesthidegkúti Városrészi Önkormányzat képviselő-testületének</w:t>
      </w:r>
    </w:p>
    <w:p w:rsidR="000B26B7" w:rsidRDefault="000B26B7" w:rsidP="00CC40EA">
      <w:pPr>
        <w:tabs>
          <w:tab w:val="left" w:pos="4962"/>
        </w:tabs>
        <w:suppressAutoHyphen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C40EA" w:rsidRDefault="00CC40EA" w:rsidP="00CC40EA">
      <w:pPr>
        <w:tabs>
          <w:tab w:val="left" w:pos="4962"/>
        </w:tabs>
        <w:suppressAutoHyphen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feladat és hatáskörében eljárva</w:t>
      </w:r>
    </w:p>
    <w:p w:rsidR="00C867B2" w:rsidRDefault="00C867B2" w:rsidP="00405F33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405F33" w:rsidRDefault="00405F33" w:rsidP="00405F33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fldChar w:fldCharType="begin"/>
      </w:r>
      <w:r>
        <w:rPr>
          <w:rFonts w:ascii="Times New Roman" w:hAnsi="Times New Roman"/>
          <w:b/>
          <w:sz w:val="24"/>
          <w:szCs w:val="24"/>
          <w:lang w:eastAsia="hu-HU"/>
        </w:rPr>
        <w:fldChar w:fldCharType="end"/>
      </w:r>
      <w:r>
        <w:rPr>
          <w:rFonts w:ascii="Times New Roman" w:hAnsi="Times New Roman"/>
          <w:b/>
          <w:sz w:val="24"/>
          <w:szCs w:val="24"/>
          <w:lang w:eastAsia="hu-HU"/>
        </w:rPr>
        <w:t>202</w:t>
      </w:r>
      <w:r w:rsidR="00855850">
        <w:rPr>
          <w:rFonts w:ascii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. </w:t>
      </w:r>
      <w:r w:rsidR="00855850">
        <w:rPr>
          <w:rFonts w:ascii="Times New Roman" w:hAnsi="Times New Roman"/>
          <w:b/>
          <w:sz w:val="24"/>
          <w:szCs w:val="24"/>
          <w:lang w:eastAsia="hu-HU"/>
        </w:rPr>
        <w:t xml:space="preserve">január </w:t>
      </w:r>
      <w:r w:rsidR="00696890">
        <w:rPr>
          <w:rFonts w:ascii="Times New Roman" w:hAnsi="Times New Roman"/>
          <w:b/>
          <w:sz w:val="24"/>
          <w:szCs w:val="24"/>
          <w:lang w:eastAsia="hu-HU"/>
        </w:rPr>
        <w:t>28. napján meghozott döntéséről</w:t>
      </w:r>
      <w:bookmarkStart w:id="0" w:name="_GoBack"/>
      <w:bookmarkEnd w:id="0"/>
    </w:p>
    <w:p w:rsidR="00405F33" w:rsidRDefault="00405F33" w:rsidP="00405F33"/>
    <w:p w:rsidR="00715237" w:rsidRDefault="00715237" w:rsidP="00405F33"/>
    <w:p w:rsidR="00265C40" w:rsidRPr="00001026" w:rsidRDefault="00265C40">
      <w:pPr>
        <w:rPr>
          <w:rFonts w:ascii="Times New Roman" w:hAnsi="Times New Roman"/>
          <w:sz w:val="24"/>
          <w:szCs w:val="24"/>
        </w:rPr>
      </w:pPr>
    </w:p>
    <w:p w:rsidR="000B26B7" w:rsidRDefault="000B26B7" w:rsidP="00454A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1./pont</w:t>
      </w:r>
    </w:p>
    <w:p w:rsidR="000C5309" w:rsidRPr="000C5309" w:rsidRDefault="00855850" w:rsidP="000C5309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2A38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0C5309" w:rsidRPr="000C5309">
        <w:rPr>
          <w:rFonts w:ascii="Times New Roman" w:eastAsia="Times New Roman" w:hAnsi="Times New Roman"/>
          <w:sz w:val="24"/>
          <w:szCs w:val="24"/>
          <w:lang w:eastAsia="hu-HU"/>
        </w:rPr>
        <w:t>Budapest II. kerület Máriaremetei út – Szabadság utca – Kadarka utca – Áchim András utca által határolt önkormányzati tulajdonú területen megvalósuló közösségi, környezetrendezési és rekreációs célú beruházás megvalósítása</w:t>
      </w:r>
    </w:p>
    <w:p w:rsidR="00855850" w:rsidRDefault="00855850" w:rsidP="000C5309">
      <w:pPr>
        <w:jc w:val="both"/>
        <w:rPr>
          <w:rFonts w:ascii="Times New Roman" w:hAnsi="Times New Roman"/>
          <w:sz w:val="24"/>
          <w:szCs w:val="24"/>
        </w:rPr>
      </w:pPr>
    </w:p>
    <w:p w:rsidR="000C5309" w:rsidRDefault="000C5309" w:rsidP="000C5309">
      <w:pPr>
        <w:jc w:val="both"/>
        <w:rPr>
          <w:rFonts w:ascii="Times New Roman" w:hAnsi="Times New Roman"/>
          <w:sz w:val="24"/>
          <w:szCs w:val="24"/>
        </w:rPr>
      </w:pPr>
    </w:p>
    <w:p w:rsidR="000C5309" w:rsidRPr="00001026" w:rsidRDefault="000C5309" w:rsidP="000C5309">
      <w:pPr>
        <w:rPr>
          <w:rFonts w:ascii="Times New Roman" w:hAnsi="Times New Roman"/>
          <w:sz w:val="24"/>
          <w:szCs w:val="24"/>
        </w:rPr>
      </w:pPr>
    </w:p>
    <w:p w:rsidR="000C5309" w:rsidRDefault="000C5309" w:rsidP="000C5309">
      <w:pPr>
        <w:jc w:val="both"/>
        <w:rPr>
          <w:rFonts w:ascii="Times New Roman" w:hAnsi="Times New Roman"/>
          <w:sz w:val="24"/>
          <w:szCs w:val="24"/>
        </w:rPr>
      </w:pPr>
    </w:p>
    <w:p w:rsidR="000C5309" w:rsidRPr="00001026" w:rsidRDefault="000C5309" w:rsidP="000C5309">
      <w:pPr>
        <w:jc w:val="both"/>
        <w:rPr>
          <w:rFonts w:ascii="Times New Roman" w:hAnsi="Times New Roman"/>
          <w:sz w:val="24"/>
          <w:szCs w:val="24"/>
        </w:rPr>
      </w:pPr>
    </w:p>
    <w:sectPr w:rsidR="000C5309" w:rsidRPr="0000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33"/>
    <w:rsid w:val="00001026"/>
    <w:rsid w:val="000167C7"/>
    <w:rsid w:val="000B26B7"/>
    <w:rsid w:val="000C5309"/>
    <w:rsid w:val="001B1481"/>
    <w:rsid w:val="00203FD4"/>
    <w:rsid w:val="00265C40"/>
    <w:rsid w:val="0032172A"/>
    <w:rsid w:val="0038346B"/>
    <w:rsid w:val="003B7DFE"/>
    <w:rsid w:val="00405F33"/>
    <w:rsid w:val="00454A18"/>
    <w:rsid w:val="005209BE"/>
    <w:rsid w:val="005E37AD"/>
    <w:rsid w:val="0064752D"/>
    <w:rsid w:val="00696890"/>
    <w:rsid w:val="00715237"/>
    <w:rsid w:val="00855850"/>
    <w:rsid w:val="0089296E"/>
    <w:rsid w:val="009273B5"/>
    <w:rsid w:val="00C867B2"/>
    <w:rsid w:val="00CC40EA"/>
    <w:rsid w:val="00DE5C19"/>
    <w:rsid w:val="00DF2A38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198AD-B9BC-4986-A028-BB1E2FD0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5F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incstrkzChar">
    <w:name w:val="Nincs térköz Char"/>
    <w:link w:val="Nincstrkz"/>
    <w:uiPriority w:val="1"/>
    <w:locked/>
    <w:rsid w:val="00405F33"/>
    <w:rPr>
      <w:rFonts w:ascii="Calibri" w:eastAsia="Calibri" w:hAnsi="Calibri" w:cs="Times New Roman"/>
    </w:rPr>
  </w:style>
  <w:style w:type="paragraph" w:styleId="Nincstrkz">
    <w:name w:val="No Spacing"/>
    <w:link w:val="NincstrkzChar"/>
    <w:uiPriority w:val="1"/>
    <w:qFormat/>
    <w:rsid w:val="00405F33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0B26B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273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3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Őryné Ormándi Csilla</cp:lastModifiedBy>
  <cp:revision>6</cp:revision>
  <cp:lastPrinted>2021-01-13T08:35:00Z</cp:lastPrinted>
  <dcterms:created xsi:type="dcterms:W3CDTF">2021-01-25T09:55:00Z</dcterms:created>
  <dcterms:modified xsi:type="dcterms:W3CDTF">2021-01-28T06:45:00Z</dcterms:modified>
</cp:coreProperties>
</file>