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4" w:rsidRDefault="009D7CC4" w:rsidP="009D7CC4">
      <w:pPr>
        <w:pStyle w:val="lfej"/>
        <w:tabs>
          <w:tab w:val="left" w:pos="708"/>
        </w:tabs>
        <w:spacing w:after="480" w:line="264" w:lineRule="auto"/>
        <w:ind w:right="68"/>
        <w:jc w:val="center"/>
        <w:outlineLvl w:val="0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Jegyzőkönyv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1319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július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049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1319CF">
        <w:rPr>
          <w:rFonts w:ascii="Times New Roman" w:eastAsia="Times New Roman" w:hAnsi="Times New Roman" w:cs="Times New Roman"/>
          <w:sz w:val="24"/>
          <w:szCs w:val="24"/>
          <w:lang w:eastAsia="zh-CN"/>
        </w:rPr>
        <w:t>július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04941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</w:t>
      </w:r>
      <w:r w:rsidR="004A66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rendes ülésén </w:t>
      </w:r>
      <w:r w:rsidR="00223E1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E356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20536C">
        <w:rPr>
          <w:rFonts w:ascii="Times New Roman" w:eastAsia="Times New Roman" w:hAnsi="Times New Roman" w:cs="Times New Roman"/>
          <w:sz w:val="24"/>
          <w:szCs w:val="24"/>
          <w:lang w:eastAsia="zh-CN"/>
        </w:rPr>
        <w:t>nagy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Lánszki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CE0FF0" w:rsidRDefault="00B54CE6" w:rsidP="00B54CE6">
      <w:pPr>
        <w:keepLines/>
        <w:tabs>
          <w:tab w:val="left" w:pos="1843"/>
          <w:tab w:val="left" w:pos="6804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E041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Riczkó Andrea</w:t>
      </w:r>
      <w:r w:rsidR="00CE0FF0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</w:p>
    <w:p w:rsidR="00652AD6" w:rsidRPr="00652AD6" w:rsidRDefault="00652AD6" w:rsidP="00652AD6">
      <w:pPr>
        <w:keepLines/>
        <w:tabs>
          <w:tab w:val="left" w:pos="0"/>
          <w:tab w:val="left" w:pos="2835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Távolmaradást jelentett</w:t>
      </w:r>
      <w:r w:rsidR="007407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2049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</w:t>
      </w: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képviselő tagja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94B65" w:rsidRDefault="009A47D8" w:rsidP="00204941">
      <w:pPr>
        <w:keepLines/>
        <w:tabs>
          <w:tab w:val="left" w:pos="1843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</w:t>
      </w:r>
      <w:r w:rsidR="004354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yvezető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57B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Lánszki Regő, A Kerületfejlesztési és Településüzemeltetési Bizottság elnöke (a továbbiakban: Elnök) megállapítja, hogy a Bizottság 4 tagja közül </w:t>
      </w:r>
      <w:r w:rsidR="007A4F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204941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1269AA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301958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204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99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204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1C63B1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1C63B1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2B7A75" w:rsidRDefault="002B7A75" w:rsidP="001C63B1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128C8" w:rsidRPr="00494B65" w:rsidRDefault="00A128C8" w:rsidP="00A128C8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ezt követően szavazásra bocsátja a napirend összeállítására vonatkozó javaslatot.</w:t>
      </w:r>
    </w:p>
    <w:p w:rsidR="00A128C8" w:rsidRPr="00494B65" w:rsidRDefault="00A128C8" w:rsidP="00A128C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128C8" w:rsidRPr="00494B65" w:rsidRDefault="001C63B1" w:rsidP="00A128C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200</w:t>
      </w:r>
      <w:r w:rsidR="00A128C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A1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A128C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A1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A128C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Default="00494B65" w:rsidP="00E27631">
      <w:pPr>
        <w:spacing w:before="480"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926C9" w:rsidRPr="00D926C9" w:rsidRDefault="00310671" w:rsidP="00D926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="00D926C9" w:rsidRPr="00D926C9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926C9" w:rsidRPr="00D926C9" w:rsidRDefault="00D926C9" w:rsidP="00D926C9">
      <w:pPr>
        <w:tabs>
          <w:tab w:val="left" w:pos="2268"/>
          <w:tab w:val="left" w:pos="6521"/>
        </w:tabs>
        <w:spacing w:before="240" w:after="240" w:line="240" w:lineRule="auto"/>
        <w:ind w:firstLine="66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D926C9" w:rsidRPr="00D926C9" w:rsidRDefault="00D926C9" w:rsidP="00D926C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D926C9" w:rsidRPr="00D926C9" w:rsidRDefault="00D926C9" w:rsidP="00D926C9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D926C9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D926C9" w:rsidRPr="00D926C9" w:rsidRDefault="00D926C9" w:rsidP="00D926C9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D9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D926C9" w:rsidRDefault="00D926C9" w:rsidP="00207880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128C8" w:rsidRPr="00494B65" w:rsidRDefault="00A128C8" w:rsidP="00A128C8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310671" w:rsidRDefault="00310671" w:rsidP="00310671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Pr="00D926C9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2543C" w:rsidRPr="00494B65" w:rsidRDefault="0002543C" w:rsidP="0002543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60B12">
        <w:rPr>
          <w:rFonts w:ascii="Times New Roman" w:eastAsia="Times New Roman" w:hAnsi="Times New Roman" w:cs="Times New Roman"/>
          <w:b/>
          <w:sz w:val="24"/>
          <w:szCs w:val="24"/>
        </w:rPr>
        <w:t>336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60B1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60B12" w:rsidRPr="00760B12" w:rsidRDefault="00760B12" w:rsidP="00760B1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1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Marczibányi tér – Ribáry utca – Aranka utca – Felvinci út kereszteződésében és a Marczibányi tér – Alvinci út - Garas utca kereszteződésében körforgalmi csomópont kialakítása miatti </w:t>
      </w:r>
      <w:r w:rsidRPr="00760B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kisfeszültségű vezetékek kiváltása</w:t>
      </w:r>
      <w:r w:rsidRPr="00760B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28C8" w:rsidRPr="00374158" w:rsidRDefault="00A128C8" w:rsidP="00A128C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A128C8" w:rsidRPr="00494B65" w:rsidRDefault="00A128C8" w:rsidP="00A128C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128C8" w:rsidRPr="00494B65" w:rsidRDefault="00310671" w:rsidP="00A128C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A1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A128C8"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A1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A128C8"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A128C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06432" w:rsidRPr="00706432" w:rsidRDefault="00706432" w:rsidP="00D7542D">
      <w:pPr>
        <w:suppressAutoHyphens/>
        <w:overflowPunct w:val="0"/>
        <w:autoSpaceDE w:val="0"/>
        <w:spacing w:after="108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0643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06432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70643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06432">
        <w:rPr>
          <w:rFonts w:ascii="Times New Roman" w:eastAsia="Times New Roman" w:hAnsi="Times New Roman" w:cs="Times New Roman"/>
          <w:b/>
          <w:sz w:val="24"/>
          <w:szCs w:val="20"/>
        </w:rPr>
        <w:t xml:space="preserve">Marczibányi tér – Ribáry utca – Aranka utca – Felvinci út kereszteződésében, valamint a Marczibányi tér – Alvinci út - Garas utca kereszteződésében körforgalmi csomópont kialakítása </w:t>
      </w:r>
      <w:r w:rsidRPr="00706432">
        <w:rPr>
          <w:rFonts w:ascii="Times New Roman" w:eastAsia="Times New Roman" w:hAnsi="Times New Roman" w:cs="Times New Roman"/>
          <w:sz w:val="24"/>
          <w:szCs w:val="20"/>
        </w:rPr>
        <w:t xml:space="preserve">miatti </w:t>
      </w:r>
      <w:r w:rsidRPr="00706432">
        <w:rPr>
          <w:rFonts w:ascii="Times New Roman" w:eastAsia="Times New Roman" w:hAnsi="Times New Roman" w:cs="Times New Roman"/>
          <w:b/>
          <w:sz w:val="24"/>
          <w:szCs w:val="20"/>
        </w:rPr>
        <w:t xml:space="preserve">kisfeszültségű vezetékek </w:t>
      </w:r>
      <w:r w:rsidRPr="00706432">
        <w:rPr>
          <w:rFonts w:ascii="Times New Roman" w:eastAsia="Times New Roman" w:hAnsi="Times New Roman" w:cs="Times New Roman"/>
          <w:sz w:val="24"/>
          <w:szCs w:val="20"/>
        </w:rPr>
        <w:t>kiváltásának</w:t>
      </w:r>
      <w:r w:rsidRPr="007064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06432">
        <w:rPr>
          <w:rFonts w:ascii="Times New Roman" w:eastAsia="Times New Roman" w:hAnsi="Times New Roman" w:cs="Times New Roman"/>
          <w:sz w:val="24"/>
          <w:szCs w:val="20"/>
        </w:rPr>
        <w:t>egyesített terve</w:t>
      </w:r>
      <w:r w:rsidRPr="007064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06432">
        <w:rPr>
          <w:rFonts w:ascii="Times New Roman" w:eastAsia="Times New Roman" w:hAnsi="Times New Roman" w:cs="Times New Roman"/>
          <w:sz w:val="24"/>
          <w:szCs w:val="20"/>
        </w:rPr>
        <w:t>(Vámos Mérnöki és Marketing Kft. Tervszám: 1904</w:t>
      </w:r>
      <w:r w:rsidRPr="00706432">
        <w:rPr>
          <w:rFonts w:ascii="Times New Roman" w:eastAsia="Times New Roman" w:hAnsi="Times New Roman" w:cs="Times New Roman"/>
          <w:bCs/>
          <w:sz w:val="24"/>
          <w:szCs w:val="20"/>
        </w:rPr>
        <w:t>, készült: 2019. március hó) alapján a kisfeszültségű vezetékek kiváltásához</w:t>
      </w:r>
      <w:r w:rsidRPr="00706432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(12721, 12723, 12724, 12745, 12842/1 hrsz.) vonatkozásában, </w:t>
      </w:r>
      <w:r w:rsidRPr="0070643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25F92" w:rsidRPr="00C25F92" w:rsidRDefault="00C25F92" w:rsidP="00C25F92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5F92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C25F92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C25F92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C25F92">
        <w:rPr>
          <w:rFonts w:ascii="Times New Roman" w:eastAsia="Times New Roman" w:hAnsi="Times New Roman" w:cs="Times New Roman"/>
          <w:b/>
          <w:sz w:val="20"/>
          <w:szCs w:val="20"/>
        </w:rPr>
        <w:t>28 napot,</w:t>
      </w:r>
    </w:p>
    <w:p w:rsidR="00C25F92" w:rsidRPr="00C25F92" w:rsidRDefault="00C25F92" w:rsidP="00C25F92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5F92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C25F92">
        <w:rPr>
          <w:rFonts w:ascii="Times New Roman" w:eastAsia="Times New Roman" w:hAnsi="Times New Roman"/>
          <w:i/>
          <w:sz w:val="20"/>
          <w:szCs w:val="20"/>
        </w:rPr>
        <w:t xml:space="preserve">a </w:t>
      </w:r>
    </w:p>
    <w:p w:rsidR="00385311" w:rsidRDefault="00C25F92" w:rsidP="00C25F9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25F92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C25F92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</w:t>
      </w:r>
      <w:r w:rsidR="00385311">
        <w:rPr>
          <w:rFonts w:ascii="Times New Roman" w:eastAsia="Times New Roman" w:hAnsi="Times New Roman"/>
          <w:sz w:val="20"/>
          <w:szCs w:val="20"/>
        </w:rPr>
        <w:t xml:space="preserve"> hatálya alá tartozik,</w:t>
      </w:r>
    </w:p>
    <w:p w:rsidR="00385311" w:rsidRDefault="00C25F92" w:rsidP="0038531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akkor az</w:t>
      </w:r>
      <w:r w:rsidR="00385311">
        <w:rPr>
          <w:rFonts w:ascii="Times New Roman" w:eastAsia="Times New Roman" w:hAnsi="Times New Roman"/>
          <w:sz w:val="20"/>
          <w:szCs w:val="20"/>
        </w:rPr>
        <w:t xml:space="preserve"> </w:t>
      </w:r>
      <w:r w:rsidRPr="00C25F92">
        <w:rPr>
          <w:rFonts w:ascii="Times New Roman" w:eastAsia="Times New Roman" w:hAnsi="Times New Roman"/>
          <w:sz w:val="20"/>
          <w:szCs w:val="20"/>
        </w:rPr>
        <w:t>Építtető kérelmére lefolytatott településképi bejelentési</w:t>
      </w:r>
      <w:r w:rsidR="00385311"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C25F92" w:rsidRPr="00C25F92" w:rsidRDefault="00C25F92" w:rsidP="00385311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5F92">
        <w:rPr>
          <w:rFonts w:ascii="Times New Roman" w:eastAsia="Times New Roman" w:hAnsi="Times New Roman"/>
          <w:sz w:val="20"/>
          <w:szCs w:val="20"/>
        </w:rPr>
        <w:t>feltétele a létesítésnek.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A közterület </w:t>
      </w:r>
      <w:r w:rsidRPr="0003333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hu-HU"/>
        </w:rPr>
        <w:t>nem közlekedési célú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útigénybevételére vonatkozó általános feltételek: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kivitelezés előtt a közterületről állapotfelvételt kell készíteni,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r w:rsidRPr="00033339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elfoglalt/elkorlátozott) terület alapján, 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33339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0" w:line="252" w:lineRule="auto"/>
        <w:ind w:left="0" w:hanging="35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333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3333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3333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3333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  <w:tab w:val="left" w:pos="567"/>
        </w:tabs>
        <w:spacing w:after="0" w:line="252" w:lineRule="auto"/>
        <w:ind w:left="0" w:hanging="35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3333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3333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3333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3333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3333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3333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03333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A csatlakozó burkolatok helyreállítási munkákra vonatkozó általános feltételek: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úttest burkolatát érintően: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Amennyiben a bontás során az útburkolatból 50 cm vagy kevesebb szélességű sáv marad az eredeti burkolat széléig: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maradék felső kopóréteget vissza kell bontani (marni), és egybefüggő felületként a kopóréteget elkészíteni. 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Aszfaltburkolatú járdát érintően: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Egyéb közterületeket érintően: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240" w:line="240" w:lineRule="auto"/>
        <w:ind w:hanging="35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33339" w:rsidRPr="00033339" w:rsidRDefault="00033339" w:rsidP="000333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tervre be kell szerezni az érintett közútkezelők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közútkezelői hozzájárulását is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, </w:t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kivitelezéshez pedig a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 xml:space="preserve">munkakezdési hozzájárulását, </w:t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azokban foglalt tovább</w:t>
      </w:r>
      <w:r w:rsidR="00BC3DF0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i feltételeket be kell tartani.</w:t>
      </w:r>
    </w:p>
    <w:p w:rsidR="00033339" w:rsidRPr="00033339" w:rsidRDefault="00033339" w:rsidP="00F3321A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33339" w:rsidRPr="00033339" w:rsidRDefault="00033339" w:rsidP="000333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33339" w:rsidRPr="00033339" w:rsidRDefault="00033339" w:rsidP="0003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33339" w:rsidRPr="00033339" w:rsidRDefault="00033339" w:rsidP="0003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C3DF0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033339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FB0FFF" w:rsidRPr="00494B65" w:rsidRDefault="00C30254" w:rsidP="00FB0F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FB0FFF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333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0EF6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333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20EF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B0FF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55D4B" w:rsidRPr="00855D4B" w:rsidRDefault="00855D4B" w:rsidP="00855D4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5D4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Marczibányi tér – Ribáry utca – Aranka utca – Felvinci út kereszteződésében és a Marczibányi tér – Alvinci út - Garas utca kereszteződésében körforgalmi csomópont kialakítása miatti </w:t>
      </w:r>
      <w:r w:rsidRPr="00855D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közvilágítás átépítése</w:t>
      </w:r>
      <w:r w:rsidR="00FF0D0F" w:rsidRPr="00FF0D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0FFF" w:rsidRPr="001B2735" w:rsidRDefault="00FB0FFF" w:rsidP="00FB0F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FB0FFF" w:rsidRPr="001B2735" w:rsidRDefault="00FB0FFF" w:rsidP="001B756D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FB0FFF" w:rsidRPr="00494B65" w:rsidRDefault="00FB0FFF" w:rsidP="00FB0F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FB0FFF" w:rsidRPr="00494B65" w:rsidRDefault="00FB0FFF" w:rsidP="00FB0F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53846" w:rsidRPr="00494B65" w:rsidRDefault="007828F6" w:rsidP="00753846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C33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753846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538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753846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538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538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53846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3C6C2B" w:rsidRPr="003C6C2B" w:rsidRDefault="003C6C2B" w:rsidP="003C6C2B">
      <w:pPr>
        <w:suppressAutoHyphens/>
        <w:overflowPunct w:val="0"/>
        <w:autoSpaceDE w:val="0"/>
        <w:spacing w:after="24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C6C2B">
        <w:rPr>
          <w:rFonts w:ascii="Times New Roman" w:hAnsi="Times New Roman" w:cs="Times New Roman"/>
          <w:bCs/>
          <w:sz w:val="24"/>
          <w:szCs w:val="24"/>
        </w:rPr>
        <w:t xml:space="preserve">A Kerületfejlesztési és Településüzemeltetési Bizottság a Budapest Főváros II. kerületi Önkormányzat Képviselő-testületének </w:t>
      </w:r>
      <w:r w:rsidRPr="003C6C2B">
        <w:rPr>
          <w:rFonts w:ascii="Times New Roman" w:hAnsi="Times New Roman" w:cs="Times New Roman"/>
          <w:sz w:val="24"/>
          <w:szCs w:val="24"/>
        </w:rPr>
        <w:t>módosított 45/2001. (XII.22.) önkormányzati rendelet 5. sz. melléklete</w:t>
      </w:r>
      <w:r w:rsidRPr="003C6C2B">
        <w:rPr>
          <w:rFonts w:ascii="Times New Roman" w:hAnsi="Times New Roman" w:cs="Times New Roman"/>
          <w:bCs/>
          <w:sz w:val="24"/>
          <w:szCs w:val="24"/>
        </w:rPr>
        <w:t xml:space="preserve"> 1.1. pontban átruházott hatáskörében eljárva úgy dönt, hogy a Budapest, II. kerület </w:t>
      </w:r>
      <w:r w:rsidRPr="003C6C2B">
        <w:rPr>
          <w:rFonts w:ascii="Times New Roman" w:hAnsi="Times New Roman" w:cs="Times New Roman"/>
          <w:b/>
          <w:sz w:val="24"/>
          <w:szCs w:val="24"/>
        </w:rPr>
        <w:t xml:space="preserve">Marczibányi tér – Ribáry utca – Aranka utca – Felvinci út kereszteződésében, valamint a Marczibányi tér – Alvinci út - Garas utca kereszteződésében körforgalmi csomópont kialakítása </w:t>
      </w:r>
      <w:r w:rsidRPr="003C6C2B">
        <w:rPr>
          <w:rFonts w:ascii="Times New Roman" w:hAnsi="Times New Roman" w:cs="Times New Roman"/>
          <w:sz w:val="24"/>
          <w:szCs w:val="24"/>
        </w:rPr>
        <w:t xml:space="preserve">miatti </w:t>
      </w:r>
      <w:r w:rsidRPr="003C6C2B">
        <w:rPr>
          <w:rFonts w:ascii="Times New Roman" w:hAnsi="Times New Roman" w:cs="Times New Roman"/>
          <w:b/>
          <w:sz w:val="24"/>
          <w:szCs w:val="24"/>
        </w:rPr>
        <w:t xml:space="preserve">közvilágítás </w:t>
      </w:r>
      <w:r w:rsidRPr="003C6C2B">
        <w:rPr>
          <w:rFonts w:ascii="Times New Roman" w:hAnsi="Times New Roman" w:cs="Times New Roman"/>
          <w:sz w:val="24"/>
          <w:szCs w:val="24"/>
        </w:rPr>
        <w:t>átépítésének</w:t>
      </w:r>
      <w:r w:rsidRPr="003C6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C2B">
        <w:rPr>
          <w:rFonts w:ascii="Times New Roman" w:hAnsi="Times New Roman" w:cs="Times New Roman"/>
          <w:sz w:val="24"/>
          <w:szCs w:val="24"/>
        </w:rPr>
        <w:t>egyesített terve</w:t>
      </w:r>
      <w:r w:rsidRPr="003C6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C2B">
        <w:rPr>
          <w:rFonts w:ascii="Times New Roman" w:hAnsi="Times New Roman" w:cs="Times New Roman"/>
          <w:sz w:val="24"/>
          <w:szCs w:val="24"/>
        </w:rPr>
        <w:t>(Vámos Mérnöki és Marketing Kft. Tervszám: 1904</w:t>
      </w:r>
      <w:r w:rsidRPr="003C6C2B">
        <w:rPr>
          <w:rFonts w:ascii="Times New Roman" w:hAnsi="Times New Roman" w:cs="Times New Roman"/>
          <w:bCs/>
          <w:sz w:val="24"/>
          <w:szCs w:val="24"/>
        </w:rPr>
        <w:t>, készült: 2019. március hó) alapján a közvilágítás átépítéséhez</w:t>
      </w:r>
      <w:r w:rsidRPr="003C6C2B">
        <w:rPr>
          <w:rFonts w:ascii="Times New Roman" w:hAnsi="Times New Roman" w:cs="Times New Roman"/>
          <w:sz w:val="24"/>
          <w:szCs w:val="24"/>
        </w:rPr>
        <w:t xml:space="preserve">, a II. Kerületi Önkormányzat tulajdonában lévő közterületek (12721, 12723, 12724, 12745, 12842/1 hrsz.) vonatkozásában, </w:t>
      </w:r>
      <w:r w:rsidRPr="003C6C2B">
        <w:rPr>
          <w:rFonts w:ascii="Times New Roman" w:hAnsi="Times New Roman" w:cs="Times New Roman"/>
          <w:bCs/>
          <w:sz w:val="24"/>
          <w:szCs w:val="24"/>
        </w:rPr>
        <w:t>a tulajdonosi hozzájárulást az alábbi feltételekkel adja meg:</w:t>
      </w:r>
    </w:p>
    <w:p w:rsidR="00097FFD" w:rsidRPr="00097FFD" w:rsidRDefault="00097FFD" w:rsidP="00097FFD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7FFD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097FFD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097FFD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Pr="00097FFD">
        <w:rPr>
          <w:rFonts w:ascii="Times New Roman" w:eastAsia="Times New Roman" w:hAnsi="Times New Roman"/>
          <w:b/>
          <w:sz w:val="20"/>
          <w:szCs w:val="20"/>
        </w:rPr>
        <w:t>28 napot,</w:t>
      </w:r>
    </w:p>
    <w:p w:rsidR="00097FFD" w:rsidRPr="00097FFD" w:rsidRDefault="00097FFD" w:rsidP="00097FFD">
      <w:pPr>
        <w:pStyle w:val="Listaszerbekezds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97FFD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097FFD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097FFD" w:rsidRDefault="00097FFD" w:rsidP="00097F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7FFD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097FFD">
        <w:rPr>
          <w:rFonts w:ascii="Times New Roman" w:eastAsia="Times New Roman" w:hAnsi="Times New Roman"/>
          <w:sz w:val="20"/>
          <w:szCs w:val="20"/>
        </w:rPr>
        <w:t xml:space="preserve"> szóló 45/2017.(XII.20.) önkormányzati</w:t>
      </w:r>
      <w:r>
        <w:rPr>
          <w:rFonts w:ascii="Times New Roman" w:eastAsia="Times New Roman" w:hAnsi="Times New Roman"/>
          <w:sz w:val="20"/>
          <w:szCs w:val="20"/>
        </w:rPr>
        <w:t xml:space="preserve"> rendelet hatálya alá tartozik,</w:t>
      </w:r>
    </w:p>
    <w:p w:rsidR="00097FFD" w:rsidRDefault="00097FFD" w:rsidP="00097F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7FFD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</w:t>
      </w:r>
      <w:r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097FFD" w:rsidRPr="00097FFD" w:rsidRDefault="00097FFD" w:rsidP="00097FFD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97FFD">
        <w:rPr>
          <w:rFonts w:ascii="Times New Roman" w:eastAsia="Times New Roman" w:hAnsi="Times New Roman"/>
          <w:sz w:val="20"/>
          <w:szCs w:val="20"/>
        </w:rPr>
        <w:t>feltétele a létesítésnek.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 xml:space="preserve">A közterület </w:t>
      </w:r>
      <w:r>
        <w:rPr>
          <w:bCs w:val="0"/>
          <w:i/>
          <w:sz w:val="20"/>
          <w:u w:val="single"/>
        </w:rPr>
        <w:t>nem közlekedési célú</w:t>
      </w:r>
      <w:r>
        <w:rPr>
          <w:bCs w:val="0"/>
          <w:sz w:val="20"/>
          <w:u w:val="single"/>
        </w:rPr>
        <w:t xml:space="preserve"> útigénybevételére vonatkozó általános feltételek:</w:t>
      </w:r>
    </w:p>
    <w:p w:rsidR="00632F2A" w:rsidRDefault="00632F2A" w:rsidP="00632F2A">
      <w:pPr>
        <w:pStyle w:val="WW-Felsorols"/>
        <w:numPr>
          <w:ilvl w:val="0"/>
          <w:numId w:val="20"/>
        </w:numPr>
        <w:ind w:left="0" w:firstLine="0"/>
        <w:textAlignment w:val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a kivitelezés előtt a közterületről állapotfelvételt kell készíteni,</w:t>
      </w:r>
    </w:p>
    <w:p w:rsidR="00632F2A" w:rsidRDefault="00632F2A" w:rsidP="00632F2A">
      <w:pPr>
        <w:pStyle w:val="WW-Felsorols"/>
        <w:numPr>
          <w:ilvl w:val="0"/>
          <w:numId w:val="20"/>
        </w:numPr>
        <w:ind w:left="0" w:firstLine="0"/>
        <w:textAlignment w:val="auto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a </w:t>
      </w:r>
      <w:r>
        <w:rPr>
          <w:b/>
          <w:i/>
          <w:sz w:val="20"/>
        </w:rPr>
        <w:t>nem közlekedési célú</w:t>
      </w:r>
      <w:r>
        <w:rPr>
          <w:b/>
          <w:sz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32F2A" w:rsidRDefault="00632F2A" w:rsidP="00632F2A">
      <w:pPr>
        <w:pStyle w:val="WW-Felsorols"/>
        <w:numPr>
          <w:ilvl w:val="0"/>
          <w:numId w:val="20"/>
        </w:numPr>
        <w:tabs>
          <w:tab w:val="num" w:pos="540"/>
          <w:tab w:val="num" w:pos="2160"/>
        </w:tabs>
        <w:ind w:left="0" w:firstLine="0"/>
        <w:textAlignment w:val="auto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 w:rsidR="00FA0F01">
        <w:rPr>
          <w:b/>
          <w:sz w:val="20"/>
        </w:rPr>
        <w:t>tsüllyedések) kijavíttatásáról.</w:t>
      </w:r>
    </w:p>
    <w:p w:rsidR="00632F2A" w:rsidRPr="00632F2A" w:rsidRDefault="00632F2A" w:rsidP="00632F2A">
      <w:pPr>
        <w:pStyle w:val="WW-Felsorols"/>
        <w:numPr>
          <w:ilvl w:val="0"/>
          <w:numId w:val="20"/>
        </w:numPr>
        <w:tabs>
          <w:tab w:val="num" w:pos="540"/>
          <w:tab w:val="num" w:pos="2160"/>
        </w:tabs>
        <w:ind w:left="0" w:firstLine="0"/>
        <w:textAlignment w:val="auto"/>
        <w:rPr>
          <w:b/>
          <w:sz w:val="20"/>
        </w:rPr>
      </w:pPr>
      <w:r w:rsidRPr="00632F2A">
        <w:rPr>
          <w:sz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32F2A" w:rsidRDefault="00632F2A" w:rsidP="00632F2A">
      <w:pPr>
        <w:pStyle w:val="Listaszerbekezds"/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240" w:line="25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a </w:t>
      </w:r>
      <w:r>
        <w:rPr>
          <w:rFonts w:ascii="Times New Roman" w:hAnsi="Times New Roman"/>
          <w:i/>
          <w:sz w:val="20"/>
          <w:szCs w:val="20"/>
        </w:rPr>
        <w:t>nem közlekedési célú</w:t>
      </w:r>
      <w:r>
        <w:rPr>
          <w:rFonts w:ascii="Times New Roman" w:hAnsi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>
        <w:rPr>
          <w:rFonts w:ascii="Times New Roman" w:hAnsi="Times New Roman"/>
          <w:i/>
          <w:sz w:val="20"/>
          <w:szCs w:val="20"/>
        </w:rPr>
        <w:t>nem közlekedési célú</w:t>
      </w:r>
      <w:r>
        <w:rPr>
          <w:rFonts w:ascii="Times New Roman" w:hAnsi="Times New Roman"/>
          <w:sz w:val="20"/>
          <w:szCs w:val="20"/>
        </w:rPr>
        <w:t xml:space="preserve"> igénybevevőt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terheli az 1988. évi I. törvény 40. § értelmében.</w:t>
      </w:r>
    </w:p>
    <w:p w:rsidR="00632F2A" w:rsidRDefault="00632F2A" w:rsidP="00632F2A">
      <w:pPr>
        <w:pStyle w:val="Listaszerbekezds"/>
        <w:numPr>
          <w:ilvl w:val="0"/>
          <w:numId w:val="20"/>
        </w:numPr>
        <w:tabs>
          <w:tab w:val="clear" w:pos="360"/>
          <w:tab w:val="num" w:pos="0"/>
          <w:tab w:val="left" w:pos="567"/>
        </w:tabs>
        <w:spacing w:line="25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a </w:t>
      </w:r>
      <w:r>
        <w:rPr>
          <w:rFonts w:ascii="Times New Roman" w:hAnsi="Times New Roman"/>
          <w:b/>
          <w:i/>
          <w:sz w:val="20"/>
          <w:szCs w:val="20"/>
        </w:rPr>
        <w:t>nem közlekedési célú</w:t>
      </w:r>
      <w:r>
        <w:rPr>
          <w:rFonts w:ascii="Times New Roman" w:hAnsi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Engedélyesét </w:t>
      </w:r>
      <w:r>
        <w:rPr>
          <w:rFonts w:ascii="Times New Roman" w:hAnsi="Times New Roman"/>
          <w:b/>
          <w:iCs/>
          <w:sz w:val="20"/>
          <w:szCs w:val="20"/>
        </w:rPr>
        <w:t>terheli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/>
          <w:iCs/>
          <w:sz w:val="20"/>
          <w:szCs w:val="20"/>
        </w:rPr>
        <w:t xml:space="preserve">a hivatkozott törvényi rendelkezés, a jelen </w:t>
      </w:r>
      <w:r>
        <w:rPr>
          <w:rFonts w:ascii="Times New Roman" w:hAnsi="Times New Roman"/>
          <w:b/>
          <w:sz w:val="20"/>
          <w:szCs w:val="20"/>
        </w:rPr>
        <w:t xml:space="preserve">munkakezdési hozzájárulásban foglaltak, és </w:t>
      </w:r>
      <w:r>
        <w:rPr>
          <w:rFonts w:ascii="Times New Roman" w:hAnsi="Times New Roman"/>
          <w:b/>
          <w:i/>
          <w:sz w:val="20"/>
          <w:szCs w:val="20"/>
        </w:rPr>
        <w:t>a közutakon végzett munkák elkorlátozási és forgalombiztonsági követelményekről</w:t>
      </w:r>
      <w:r>
        <w:rPr>
          <w:rFonts w:ascii="Times New Roman" w:hAnsi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>
        <w:rPr>
          <w:rFonts w:ascii="Times New Roman" w:hAnsi="Times New Roman"/>
          <w:b/>
          <w:i/>
          <w:sz w:val="20"/>
          <w:szCs w:val="20"/>
        </w:rPr>
        <w:t>Engedélyesnek</w:t>
      </w:r>
      <w:r>
        <w:rPr>
          <w:rFonts w:ascii="Times New Roman" w:hAnsi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A helyreállítási munkákra vonatkozó általános feltételek: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Cs w:val="0"/>
          <w:sz w:val="20"/>
        </w:rPr>
        <w:t>Az úttest burkolatát érintően: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 w:val="0"/>
          <w:bCs w:val="0"/>
          <w:sz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>
        <w:rPr>
          <w:bCs w:val="0"/>
          <w:sz w:val="20"/>
        </w:rPr>
        <w:t>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Cs w:val="0"/>
          <w:sz w:val="20"/>
        </w:rPr>
        <w:t>Amennyiben a bontás során az útburkolatból 50 cm vagy kevesebb szélességű sáv marad az eredeti burkolat széléig:</w:t>
      </w:r>
    </w:p>
    <w:p w:rsidR="00632F2A" w:rsidRDefault="00632F2A" w:rsidP="00632F2A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maradék felső kopóréteget vissza kell bontani (marni), és egybefüggő felület</w:t>
      </w:r>
      <w:r w:rsidR="0080629A">
        <w:rPr>
          <w:b w:val="0"/>
          <w:bCs w:val="0"/>
          <w:sz w:val="20"/>
        </w:rPr>
        <w:t>ként a kopóréteget elkészíteni.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Cs w:val="0"/>
          <w:sz w:val="20"/>
        </w:rPr>
        <w:t>Aszfaltburkolatú járdát érintően:</w:t>
      </w:r>
    </w:p>
    <w:p w:rsidR="00632F2A" w:rsidRDefault="00632F2A" w:rsidP="00632F2A">
      <w:pPr>
        <w:pStyle w:val="WW-Szvegtrzsbehzssal2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32F2A" w:rsidRDefault="00632F2A" w:rsidP="00632F2A">
      <w:pPr>
        <w:pStyle w:val="WW-Szvegtrzsbehzssal2"/>
        <w:ind w:left="-142" w:firstLine="142"/>
        <w:rPr>
          <w:bCs w:val="0"/>
          <w:sz w:val="20"/>
        </w:rPr>
      </w:pPr>
      <w:r>
        <w:rPr>
          <w:bCs w:val="0"/>
          <w:sz w:val="20"/>
        </w:rPr>
        <w:t>Egyéb közterületeket érintően:</w:t>
      </w:r>
    </w:p>
    <w:p w:rsidR="00632F2A" w:rsidRDefault="00632F2A" w:rsidP="00632F2A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32F2A" w:rsidRDefault="00632F2A" w:rsidP="00632F2A">
      <w:pPr>
        <w:pStyle w:val="WW-Szvegtrzsbehzssal2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tervre be kell szerezni az érintett közútkezelők</w:t>
      </w:r>
      <w:r>
        <w:rPr>
          <w:bCs w:val="0"/>
          <w:sz w:val="20"/>
        </w:rPr>
        <w:t xml:space="preserve"> </w:t>
      </w:r>
      <w:r>
        <w:rPr>
          <w:bCs w:val="0"/>
          <w:i/>
          <w:sz w:val="20"/>
        </w:rPr>
        <w:t>közútkezelői hozzájárulását is</w:t>
      </w:r>
      <w:r>
        <w:rPr>
          <w:bCs w:val="0"/>
          <w:sz w:val="20"/>
        </w:rPr>
        <w:t xml:space="preserve">, </w:t>
      </w:r>
      <w:r>
        <w:rPr>
          <w:b w:val="0"/>
          <w:bCs w:val="0"/>
          <w:sz w:val="20"/>
        </w:rPr>
        <w:t>a kivitelezéshez pedig a</w:t>
      </w:r>
      <w:r>
        <w:rPr>
          <w:bCs w:val="0"/>
          <w:sz w:val="20"/>
        </w:rPr>
        <w:t xml:space="preserve"> </w:t>
      </w:r>
      <w:r>
        <w:rPr>
          <w:bCs w:val="0"/>
          <w:i/>
          <w:sz w:val="20"/>
        </w:rPr>
        <w:t xml:space="preserve">munkakezdési hozzájárulását, </w:t>
      </w:r>
      <w:r>
        <w:rPr>
          <w:b w:val="0"/>
          <w:bCs w:val="0"/>
          <w:sz w:val="20"/>
        </w:rPr>
        <w:t>az azokban foglalt tovább</w:t>
      </w:r>
      <w:r w:rsidR="00FA0F01">
        <w:rPr>
          <w:b w:val="0"/>
          <w:bCs w:val="0"/>
          <w:sz w:val="20"/>
        </w:rPr>
        <w:t>i feltételeket be kell tartani.</w:t>
      </w:r>
    </w:p>
    <w:p w:rsidR="00632F2A" w:rsidRDefault="00632F2A" w:rsidP="00632F2A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32F2A" w:rsidRPr="00632F2A" w:rsidRDefault="00632F2A" w:rsidP="00632F2A">
      <w:pPr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32F2A" w:rsidRPr="00632F2A" w:rsidRDefault="00632F2A" w:rsidP="0063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32F2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32F2A" w:rsidRPr="00632F2A" w:rsidRDefault="00632F2A" w:rsidP="0063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632F2A">
        <w:rPr>
          <w:rFonts w:ascii="Times New Roman" w:hAnsi="Times New Roman" w:cs="Times New Roman"/>
          <w:sz w:val="24"/>
          <w:szCs w:val="24"/>
        </w:rPr>
        <w:tab/>
        <w:t xml:space="preserve">2019. </w:t>
      </w:r>
      <w:r w:rsidR="00BA1458">
        <w:rPr>
          <w:rFonts w:ascii="Times New Roman" w:hAnsi="Times New Roman" w:cs="Times New Roman"/>
          <w:sz w:val="24"/>
          <w:szCs w:val="24"/>
        </w:rPr>
        <w:t>augusztus</w:t>
      </w:r>
      <w:r w:rsidRPr="00632F2A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632F2A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26F6B" w:rsidRPr="00494B65" w:rsidRDefault="00426F6B" w:rsidP="00426F6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</w:rPr>
        <w:t xml:space="preserve">3.) </w:t>
      </w:r>
      <w:r w:rsidRPr="00041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17C3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0417C3" w:rsidRPr="000417C3">
        <w:rPr>
          <w:rFonts w:ascii="Times New Roman" w:eastAsia="Times New Roman" w:hAnsi="Times New Roman" w:cs="Times New Roman"/>
          <w:b/>
          <w:sz w:val="24"/>
          <w:szCs w:val="24"/>
        </w:rPr>
        <w:t>424</w:t>
      </w:r>
      <w:r w:rsidR="003F7395" w:rsidRPr="000417C3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0417C3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970801" w:rsidRPr="00970801" w:rsidRDefault="00D4658D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658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Verseghy Ferenc utca 7. </w:t>
      </w:r>
      <w:r w:rsidRPr="00D46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vízbekötésének megszüntetése</w:t>
      </w:r>
      <w:r w:rsidRPr="00D4658D">
        <w:rPr>
          <w:rFonts w:ascii="Times New Roman" w:eastAsia="Times New Roman" w:hAnsi="Times New Roman" w:cs="Times New Roman"/>
          <w:b/>
          <w:sz w:val="24"/>
          <w:szCs w:val="24"/>
        </w:rPr>
        <w:t xml:space="preserve"> a Tömörkény utca felöl</w:t>
      </w:r>
      <w:r w:rsidR="009708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26F6B" w:rsidRPr="001B2735" w:rsidRDefault="00426F6B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26F6B" w:rsidRPr="001B2735" w:rsidRDefault="00426F6B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EB7AC4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8F20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C20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1678A" w:rsidRPr="0081678A" w:rsidRDefault="0081678A" w:rsidP="0081678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1678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81678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81678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81678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Verseghy Ferenc utca 7. 12530/8 hrsz. (Tömörkény utca felöl) ingatlan vízbekötés megszüntetése </w:t>
      </w:r>
      <w:r w:rsidRPr="0081678A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81678A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81678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1678A">
        <w:rPr>
          <w:rFonts w:ascii="Times New Roman" w:eastAsia="Times New Roman" w:hAnsi="Times New Roman" w:cs="Times New Roman"/>
          <w:sz w:val="24"/>
          <w:szCs w:val="20"/>
        </w:rPr>
        <w:t xml:space="preserve">(tervszám: 100003624223, készült: 2019. május hó.) szerinti vízbekötés megszüntetéséhez, a II. Kerületi Önkormányzat tulajdonában lévő közterület (12528 hrsz.) vonatkozásában, </w:t>
      </w:r>
      <w:r w:rsidRPr="0081678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23386E" w:rsidRPr="0023386E" w:rsidRDefault="0023386E" w:rsidP="0023386E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386E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23386E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23386E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az </w:t>
      </w:r>
      <w:r w:rsidRPr="0023386E">
        <w:rPr>
          <w:rFonts w:ascii="Times New Roman" w:eastAsia="Times New Roman" w:hAnsi="Times New Roman"/>
          <w:b/>
          <w:sz w:val="20"/>
          <w:szCs w:val="20"/>
        </w:rPr>
        <w:t>5 napot,</w:t>
      </w:r>
    </w:p>
    <w:p w:rsidR="0023386E" w:rsidRPr="0023386E" w:rsidRDefault="0023386E" w:rsidP="0023386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3386E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23386E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23386E" w:rsidRDefault="0023386E" w:rsidP="002338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386E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23386E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</w:t>
      </w:r>
    </w:p>
    <w:p w:rsidR="0023386E" w:rsidRDefault="0023386E" w:rsidP="002338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386E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</w:t>
      </w:r>
      <w:r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23386E" w:rsidRPr="0023386E" w:rsidRDefault="0023386E" w:rsidP="0023386E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3386E">
        <w:rPr>
          <w:rFonts w:ascii="Times New Roman" w:eastAsia="Times New Roman" w:hAnsi="Times New Roman"/>
          <w:sz w:val="20"/>
          <w:szCs w:val="20"/>
        </w:rPr>
        <w:t>feltétele a létesítésnek.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az elkészült létesítmény üzemeltetője számára előírt tulajdonosi feltétel, hogy az egyes nyomvonal jellegű építményszerkezetek kötelező alkalmassági idejéről szóló 12/1988. (XII.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yedések) kijavíttatásáról.</w:t>
      </w:r>
    </w:p>
    <w:p w:rsidR="00383C45" w:rsidRP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83C45" w:rsidRPr="00383C45" w:rsidRDefault="00383C45" w:rsidP="00383C45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54" w:lineRule="auto"/>
        <w:ind w:left="0" w:hanging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>terheli az 1988. é</w:t>
      </w:r>
      <w:r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383C45" w:rsidRPr="00F82520" w:rsidRDefault="00383C45" w:rsidP="00F82520">
      <w:pPr>
        <w:numPr>
          <w:ilvl w:val="0"/>
          <w:numId w:val="20"/>
        </w:numPr>
        <w:tabs>
          <w:tab w:val="clear" w:pos="360"/>
          <w:tab w:val="num" w:pos="-76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82520" w:rsidRPr="00383C45" w:rsidRDefault="00F82520" w:rsidP="00F82520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3C45" w:rsidRPr="00383C45" w:rsidRDefault="00383C45" w:rsidP="00F82520">
      <w:pPr>
        <w:tabs>
          <w:tab w:val="num" w:pos="-76"/>
        </w:tabs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5D409E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83C45" w:rsidRPr="00383C45" w:rsidRDefault="00383C45" w:rsidP="00383C4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83C45" w:rsidRPr="00383C45" w:rsidRDefault="00383C45" w:rsidP="00383C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3C75E5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383C4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871A7" w:rsidRPr="00494B65" w:rsidRDefault="002871A7" w:rsidP="002871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 xml:space="preserve">4.) 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4245A7">
        <w:rPr>
          <w:rFonts w:ascii="Times New Roman" w:eastAsia="Times New Roman" w:hAnsi="Times New Roman" w:cs="Times New Roman"/>
          <w:b/>
          <w:sz w:val="24"/>
          <w:szCs w:val="24"/>
        </w:rPr>
        <w:t>426</w:t>
      </w:r>
      <w:r w:rsidR="0018073B" w:rsidRPr="0018073B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245A7" w:rsidRDefault="004245A7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5A7">
        <w:rPr>
          <w:rFonts w:ascii="Times New Roman" w:eastAsia="Times New Roman" w:hAnsi="Times New Roman" w:cs="Times New Roman"/>
          <w:b/>
          <w:sz w:val="24"/>
          <w:szCs w:val="24"/>
        </w:rPr>
        <w:t>Budapest, II. kerület Pasaréti út 99. sz. alatti ingatlan villamos energia ellátása</w:t>
      </w:r>
      <w:r w:rsidRPr="00424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4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földkábeles vezetékkel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71A7" w:rsidRPr="001B2735" w:rsidRDefault="002871A7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871A7" w:rsidRPr="001B2735" w:rsidRDefault="002871A7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FF19DF" w:rsidRDefault="00800C8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204</w:t>
      </w:r>
      <w:r w:rsidR="00A77DF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(V</w:t>
      </w:r>
      <w:r w:rsidR="003E2F0D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25896" w:rsidRDefault="00125896" w:rsidP="00125896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Pasaréti út 99. szám alatti ingatlan villamosenergia-ellátása, </w:t>
      </w:r>
      <w:r w:rsidRPr="004E3A35">
        <w:rPr>
          <w:b w:val="0"/>
          <w:bCs w:val="0"/>
          <w:sz w:val="24"/>
        </w:rPr>
        <w:t>földkábeles csatlakozóvezeték létesítése</w:t>
      </w:r>
      <w:r>
        <w:rPr>
          <w:bCs w:val="0"/>
          <w:sz w:val="24"/>
        </w:rPr>
        <w:t xml:space="preserve"> </w:t>
      </w:r>
      <w:r w:rsidRPr="00A96F90">
        <w:rPr>
          <w:b w:val="0"/>
          <w:bCs w:val="0"/>
          <w:sz w:val="24"/>
        </w:rPr>
        <w:t xml:space="preserve">kiviteli </w:t>
      </w:r>
      <w:r>
        <w:rPr>
          <w:b w:val="0"/>
          <w:bCs w:val="0"/>
          <w:sz w:val="24"/>
        </w:rPr>
        <w:t>terv</w:t>
      </w:r>
      <w:r w:rsidRPr="00A96F9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(TVO 191027, készült: 2019. 06 hó.) szerinti földkábel megépítéséhez 1,0 fm nyomvonal hosszban (közterületen), a II. Kerületi Önkormányzat tulajdonában lévő közterület (11518/1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547894" w:rsidRPr="00547894" w:rsidRDefault="00547894" w:rsidP="00547894">
      <w:pPr>
        <w:pStyle w:val="Listaszerbekezds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47894">
        <w:rPr>
          <w:rFonts w:ascii="Times New Roman" w:eastAsia="Times New Roman" w:hAnsi="Times New Roman"/>
          <w:sz w:val="20"/>
          <w:szCs w:val="20"/>
        </w:rPr>
        <w:t xml:space="preserve">A Pasaréti út felújítása zajlik, ezért a beruházó </w:t>
      </w:r>
      <w:r w:rsidRPr="00547894">
        <w:rPr>
          <w:rFonts w:ascii="Times New Roman" w:eastAsia="Times New Roman" w:hAnsi="Times New Roman"/>
          <w:b/>
          <w:sz w:val="20"/>
          <w:szCs w:val="20"/>
          <w:u w:val="single"/>
        </w:rPr>
        <w:t>BKK. Zrt.-vel kérjük egyeztetni</w:t>
      </w:r>
      <w:r w:rsidRPr="00547894">
        <w:rPr>
          <w:rFonts w:ascii="Times New Roman" w:eastAsia="Times New Roman" w:hAnsi="Times New Roman"/>
          <w:sz w:val="20"/>
          <w:szCs w:val="20"/>
        </w:rPr>
        <w:t xml:space="preserve"> a tervet,</w:t>
      </w:r>
    </w:p>
    <w:p w:rsidR="00547894" w:rsidRPr="00547894" w:rsidRDefault="00547894" w:rsidP="0054789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47894">
        <w:rPr>
          <w:rFonts w:ascii="Times New Roman" w:eastAsia="Times New Roman" w:hAnsi="Times New Roman"/>
          <w:b/>
          <w:sz w:val="20"/>
          <w:szCs w:val="20"/>
        </w:rPr>
        <w:t xml:space="preserve">a tervezett fogyasztásmérő szekrény az ellátandó </w:t>
      </w:r>
      <w:r w:rsidRPr="00547894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telepítendő,</w:t>
      </w:r>
    </w:p>
    <w:p w:rsidR="00547894" w:rsidRPr="00547894" w:rsidRDefault="00547894" w:rsidP="00547894">
      <w:pPr>
        <w:pStyle w:val="Listaszerbekezds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47894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547894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547894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az </w:t>
      </w:r>
      <w:r w:rsidRPr="00547894">
        <w:rPr>
          <w:rFonts w:ascii="Times New Roman" w:eastAsia="Times New Roman" w:hAnsi="Times New Roman"/>
          <w:b/>
          <w:sz w:val="20"/>
          <w:szCs w:val="20"/>
        </w:rPr>
        <w:t>5 napot,</w:t>
      </w:r>
    </w:p>
    <w:p w:rsidR="00547894" w:rsidRPr="00547894" w:rsidRDefault="00547894" w:rsidP="0054789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47894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547894" w:rsidRDefault="00547894" w:rsidP="005478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47894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547894">
        <w:rPr>
          <w:rFonts w:ascii="Times New Roman" w:eastAsia="Times New Roman" w:hAnsi="Times New Roman"/>
          <w:sz w:val="20"/>
          <w:szCs w:val="20"/>
        </w:rPr>
        <w:t xml:space="preserve"> szóló 45/2017.(XII.20.) önkormányzati</w:t>
      </w:r>
      <w:r>
        <w:rPr>
          <w:rFonts w:ascii="Times New Roman" w:eastAsia="Times New Roman" w:hAnsi="Times New Roman"/>
          <w:sz w:val="20"/>
          <w:szCs w:val="20"/>
        </w:rPr>
        <w:t xml:space="preserve"> rendelet hatálya alá tartozik,</w:t>
      </w:r>
    </w:p>
    <w:p w:rsidR="00547894" w:rsidRDefault="00547894" w:rsidP="005478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47894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</w:t>
      </w:r>
      <w:r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547894" w:rsidRPr="00547894" w:rsidRDefault="00547894" w:rsidP="0054789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47894">
        <w:rPr>
          <w:rFonts w:ascii="Times New Roman" w:eastAsia="Times New Roman" w:hAnsi="Times New Roman"/>
          <w:sz w:val="20"/>
          <w:szCs w:val="20"/>
        </w:rPr>
        <w:t>feltétele a létesítésnek.</w:t>
      </w:r>
    </w:p>
    <w:p w:rsidR="00547894" w:rsidRDefault="00547894" w:rsidP="00125896">
      <w:pPr>
        <w:pStyle w:val="WW-Szvegtrzsbehzssal2"/>
        <w:spacing w:after="240"/>
        <w:ind w:left="0" w:firstLine="0"/>
        <w:rPr>
          <w:sz w:val="20"/>
        </w:rPr>
      </w:pP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70C49" w:rsidRPr="000C388A" w:rsidRDefault="00670C49" w:rsidP="000C388A">
      <w:pPr>
        <w:pStyle w:val="Listaszerbekezds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388A">
        <w:rPr>
          <w:rFonts w:ascii="Times New Roman" w:eastAsia="Times New Roman" w:hAnsi="Times New Roman"/>
          <w:sz w:val="20"/>
          <w:szCs w:val="20"/>
        </w:rPr>
        <w:t>a kivitelezés előtt a közterületről állapotfelvételt kell készíteni,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70C49" w:rsidRPr="00A333C5" w:rsidRDefault="00670C49" w:rsidP="00A333C5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333C5" w:rsidRPr="002015EB" w:rsidRDefault="00A333C5" w:rsidP="00A333C5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0C49" w:rsidRPr="00670C49" w:rsidRDefault="00670C49" w:rsidP="00A333C5">
      <w:pPr>
        <w:tabs>
          <w:tab w:val="num" w:pos="0"/>
        </w:tabs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munkáira vonatkozó általános feltételek: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70C49" w:rsidRPr="00670C49" w:rsidRDefault="00670C49" w:rsidP="00670C4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70C49" w:rsidRPr="00670C49" w:rsidRDefault="00670C49" w:rsidP="002015E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70C49" w:rsidRPr="00670C49" w:rsidRDefault="00670C49" w:rsidP="00670C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EE1FF0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670C49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D1CA3" w:rsidRPr="00494B65" w:rsidRDefault="003D1CA3" w:rsidP="003D1CA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09B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5A0F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3F09B6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77DFA" w:rsidRPr="00A77DFA" w:rsidRDefault="00E2774D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774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Vérhalom utca 1. sz. alatti ingatlan </w:t>
      </w:r>
      <w:r w:rsidRPr="00E27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</w:t>
      </w:r>
      <w:r w:rsidRPr="00E2774D">
        <w:rPr>
          <w:rFonts w:ascii="Times New Roman" w:eastAsia="Times New Roman" w:hAnsi="Times New Roman" w:cs="Times New Roman"/>
          <w:b/>
          <w:sz w:val="24"/>
          <w:szCs w:val="24"/>
        </w:rPr>
        <w:t>ének létesítése</w:t>
      </w:r>
      <w:r w:rsidR="00A77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1CA3" w:rsidRPr="001B2735" w:rsidRDefault="003D1CA3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D1CA3" w:rsidRPr="001B2735" w:rsidRDefault="003D1CA3" w:rsidP="004704E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082D02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FE51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840BA" w:rsidRPr="008840BA" w:rsidRDefault="008840BA" w:rsidP="008840BA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40B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módosított 45/2001. (XII.22.) önkormányzati rendelet 5. sz. melléklete 1.1. pontban átruházott hatáskörében eljárva úgy dönt, hogy a Budapest, II. kerület </w:t>
      </w:r>
      <w:r w:rsidRPr="008840B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Vérhalom utca 1. sz. (14510/2 hrsz.) vízbekötés létesítése </w:t>
      </w:r>
      <w:r w:rsidRPr="008840BA">
        <w:rPr>
          <w:rFonts w:ascii="Times New Roman" w:eastAsia="Times New Roman" w:hAnsi="Times New Roman" w:cs="Times New Roman"/>
          <w:bCs/>
          <w:sz w:val="24"/>
          <w:szCs w:val="20"/>
        </w:rPr>
        <w:t>kiviteli terv</w:t>
      </w:r>
      <w:r w:rsidRPr="008840B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8840BA">
        <w:rPr>
          <w:rFonts w:ascii="Times New Roman" w:eastAsia="Times New Roman" w:hAnsi="Times New Roman" w:cs="Times New Roman"/>
          <w:bCs/>
          <w:sz w:val="24"/>
          <w:szCs w:val="20"/>
        </w:rPr>
        <w:t>(tervszám: 100003597695,, készült: 2019. június hó.) szerinti vízbekötés megépítéséhez 8 fm nyomvonal hosszban (közterületen), a II. Kerületi Önkormányzat tulajdonában lévő közterület (13039/2 hrsz.) vonatkozásában, a tulajdonosi hozzájárulást az alábbi feltételekkel adja meg:</w:t>
      </w:r>
    </w:p>
    <w:p w:rsidR="008840BA" w:rsidRPr="003F581C" w:rsidRDefault="008840BA" w:rsidP="008840BA">
      <w:pPr>
        <w:pStyle w:val="Listaszerbekezds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3F581C">
        <w:rPr>
          <w:rFonts w:ascii="Times New Roman" w:eastAsia="Times New Roman" w:hAnsi="Times New Roman"/>
          <w:bCs/>
          <w:sz w:val="24"/>
          <w:szCs w:val="24"/>
        </w:rPr>
        <w:t xml:space="preserve">a közterület </w:t>
      </w:r>
      <w:r w:rsidRPr="003F581C">
        <w:rPr>
          <w:rFonts w:ascii="Times New Roman" w:eastAsia="Times New Roman" w:hAnsi="Times New Roman"/>
          <w:bCs/>
          <w:i/>
          <w:sz w:val="24"/>
          <w:szCs w:val="24"/>
        </w:rPr>
        <w:t>nem közlekedési célú</w:t>
      </w:r>
      <w:r w:rsidRPr="003F581C">
        <w:rPr>
          <w:rFonts w:ascii="Times New Roman" w:eastAsia="Times New Roman" w:hAnsi="Times New Roman"/>
          <w:bCs/>
          <w:sz w:val="24"/>
          <w:szCs w:val="24"/>
        </w:rPr>
        <w:t xml:space="preserve"> (építési) igénybevétele nem haladhatja meg az </w:t>
      </w:r>
      <w:r w:rsidRPr="003F581C">
        <w:rPr>
          <w:rFonts w:ascii="Times New Roman" w:eastAsia="Times New Roman" w:hAnsi="Times New Roman"/>
          <w:b/>
          <w:bCs/>
          <w:sz w:val="24"/>
          <w:szCs w:val="24"/>
        </w:rPr>
        <w:t>7 napot,</w:t>
      </w:r>
    </w:p>
    <w:p w:rsidR="008840BA" w:rsidRPr="008840BA" w:rsidRDefault="008840BA" w:rsidP="003F581C">
      <w:pPr>
        <w:pStyle w:val="Listaszerbekezds"/>
        <w:numPr>
          <w:ilvl w:val="0"/>
          <w:numId w:val="23"/>
        </w:numPr>
        <w:tabs>
          <w:tab w:val="clear" w:pos="360"/>
          <w:tab w:val="num" w:pos="0"/>
        </w:tabs>
        <w:suppressAutoHyphens/>
        <w:overflowPunct w:val="0"/>
        <w:autoSpaceDE w:val="0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0"/>
        </w:rPr>
      </w:pPr>
      <w:r w:rsidRPr="003F581C">
        <w:rPr>
          <w:rFonts w:ascii="Times New Roman" w:eastAsia="Times New Roman" w:hAnsi="Times New Roman"/>
          <w:bCs/>
          <w:sz w:val="24"/>
          <w:szCs w:val="24"/>
        </w:rPr>
        <w:t xml:space="preserve">amennyiben a terv olyan építési tevékenységet tartalmaz, vagy érint, mely tevékenység </w:t>
      </w:r>
      <w:r w:rsidRPr="003F581C">
        <w:rPr>
          <w:rFonts w:ascii="Times New Roman" w:eastAsia="Times New Roman" w:hAnsi="Times New Roman"/>
          <w:bCs/>
          <w:i/>
          <w:sz w:val="24"/>
          <w:szCs w:val="24"/>
        </w:rPr>
        <w:t>a településkép védelméről</w:t>
      </w:r>
      <w:r w:rsidRPr="003F581C">
        <w:rPr>
          <w:rFonts w:ascii="Times New Roman" w:eastAsia="Times New Roman" w:hAnsi="Times New Roman"/>
          <w:bCs/>
          <w:sz w:val="24"/>
          <w:szCs w:val="24"/>
        </w:rPr>
        <w:t xml:space="preserve"> szóló 45/2017.(XII.20.) önkormányzati rendelet hatálya alá tartozik, akkor az Építtető kérelmére lefolytatott településképi bejelentési eljárás megfelelő eredménye is feltétele a létesítésnek</w:t>
      </w:r>
      <w:r w:rsidRPr="008840BA"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D0D1A" w:rsidRPr="00785F75" w:rsidRDefault="00BD0D1A" w:rsidP="00EB162F">
      <w:pPr>
        <w:numPr>
          <w:ilvl w:val="0"/>
          <w:numId w:val="21"/>
        </w:numPr>
        <w:tabs>
          <w:tab w:val="clear" w:pos="360"/>
          <w:tab w:val="num" w:pos="284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85F75" w:rsidRPr="00BD0D1A" w:rsidRDefault="00785F75" w:rsidP="00785F75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0D1A" w:rsidRPr="00BD0D1A" w:rsidRDefault="00BD0D1A" w:rsidP="00291CDC">
      <w:pPr>
        <w:tabs>
          <w:tab w:val="num" w:pos="284"/>
        </w:tabs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D0D1A" w:rsidRPr="00BD0D1A" w:rsidRDefault="00BD0D1A" w:rsidP="00BD0D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8234C2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</w:t>
      </w:r>
      <w:r w:rsidR="00F41C3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BD0D1A" w:rsidRPr="00BD0D1A" w:rsidRDefault="00BD0D1A" w:rsidP="00BD0D1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D0D1A" w:rsidRPr="00BD0D1A" w:rsidRDefault="00BD0D1A" w:rsidP="00BD0D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EB162F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EB4D4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4AF9" w:rsidRPr="00B805CF" w:rsidRDefault="00404AF9" w:rsidP="00404A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05CF">
        <w:rPr>
          <w:rFonts w:ascii="Times New Roman" w:eastAsia="Times New Roman" w:hAnsi="Times New Roman" w:cs="Times New Roman"/>
          <w:b/>
          <w:sz w:val="24"/>
          <w:szCs w:val="24"/>
        </w:rPr>
        <w:t xml:space="preserve">6.) </w:t>
      </w:r>
      <w:r w:rsidRPr="00B80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B805CF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1C1302" w:rsidRPr="00B805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805CF" w:rsidRPr="00B805CF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1C1302" w:rsidRPr="00B805CF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B805CF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B805CF" w:rsidRPr="00B805CF" w:rsidRDefault="00B805CF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5C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Bogár utca 24/C. </w:t>
      </w:r>
      <w:r w:rsidRPr="00B80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0,4 kV-os földkábeles </w:t>
      </w:r>
      <w:r w:rsidRPr="00B805CF">
        <w:rPr>
          <w:rFonts w:ascii="Times New Roman" w:eastAsia="Times New Roman" w:hAnsi="Times New Roman" w:cs="Times New Roman"/>
          <w:b/>
          <w:sz w:val="24"/>
          <w:szCs w:val="24"/>
        </w:rPr>
        <w:t>csatlakozó létesítése.</w:t>
      </w:r>
    </w:p>
    <w:p w:rsidR="00404AF9" w:rsidRPr="001B2735" w:rsidRDefault="00404AF9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4AF9" w:rsidRPr="001B2735" w:rsidRDefault="00404AF9" w:rsidP="00EB4D46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C03AC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1F1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1F1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E642A" w:rsidRDefault="007E642A" w:rsidP="007E642A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Bogár utca 24/C. (12668/6 hrsz.) ingatlan villamos energia ellátása, 0,4 kV-os földkábeles csatlakozó létesítése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CS-19/672 készült: 2019. június hó.) szerinti földkábel megépítéséhez 17 fm nyomvonalhosszban, a II. Kerületi Önkormányzat tulajdonában lévő közterület (12662/3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7E642A" w:rsidRPr="004B79C4" w:rsidRDefault="007E642A" w:rsidP="004B79C4">
      <w:pPr>
        <w:pStyle w:val="Listaszerbekezds"/>
        <w:numPr>
          <w:ilvl w:val="0"/>
          <w:numId w:val="23"/>
        </w:numPr>
        <w:spacing w:after="0" w:line="240" w:lineRule="auto"/>
        <w:rPr>
          <w:b/>
        </w:rPr>
      </w:pPr>
      <w:r w:rsidRPr="004B79C4">
        <w:rPr>
          <w:b/>
        </w:rPr>
        <w:t xml:space="preserve"> a tervezett fogyasztásmérő szekrény az ellátandó </w:t>
      </w:r>
      <w:r w:rsidRPr="004B79C4">
        <w:rPr>
          <w:b/>
          <w:u w:val="single"/>
        </w:rPr>
        <w:t>ingatlanon belülre</w:t>
      </w:r>
      <w:r w:rsidRPr="004B79C4">
        <w:rPr>
          <w:b/>
        </w:rPr>
        <w:t xml:space="preserve"> telepítendő, </w:t>
      </w:r>
    </w:p>
    <w:p w:rsidR="007E642A" w:rsidRPr="007E642A" w:rsidRDefault="007E642A" w:rsidP="004B79C4">
      <w:pPr>
        <w:pStyle w:val="WW-Felsorols"/>
        <w:numPr>
          <w:ilvl w:val="0"/>
          <w:numId w:val="23"/>
        </w:numPr>
        <w:textAlignment w:val="auto"/>
        <w:rPr>
          <w:sz w:val="22"/>
          <w:szCs w:val="22"/>
        </w:rPr>
      </w:pPr>
      <w:r w:rsidRPr="007E642A">
        <w:rPr>
          <w:sz w:val="22"/>
          <w:szCs w:val="22"/>
        </w:rPr>
        <w:t xml:space="preserve">a közterület </w:t>
      </w:r>
      <w:r w:rsidRPr="007E642A">
        <w:rPr>
          <w:i/>
          <w:sz w:val="22"/>
          <w:szCs w:val="22"/>
        </w:rPr>
        <w:t>nem közlekedési célú</w:t>
      </w:r>
      <w:r w:rsidRPr="007E642A">
        <w:rPr>
          <w:sz w:val="22"/>
          <w:szCs w:val="22"/>
        </w:rPr>
        <w:t xml:space="preserve"> (építési) igénybevétele nem haladhatja meg a </w:t>
      </w:r>
      <w:r w:rsidRPr="007E642A">
        <w:rPr>
          <w:b/>
          <w:sz w:val="22"/>
          <w:szCs w:val="22"/>
        </w:rPr>
        <w:t>14 napot,</w:t>
      </w:r>
    </w:p>
    <w:p w:rsidR="007E642A" w:rsidRPr="004B79C4" w:rsidRDefault="007E642A" w:rsidP="004B79C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7E642A">
        <w:t xml:space="preserve">amennyiben a terv olyan építési tevékenységet tartalmaz, vagy érint, mely tevékenység </w:t>
      </w:r>
      <w:r w:rsidRPr="004B79C4">
        <w:rPr>
          <w:i/>
        </w:rPr>
        <w:t xml:space="preserve">a </w:t>
      </w:r>
    </w:p>
    <w:p w:rsidR="007E642A" w:rsidRDefault="007E642A" w:rsidP="007E642A">
      <w:pPr>
        <w:spacing w:after="0" w:line="240" w:lineRule="auto"/>
        <w:ind w:left="426" w:hanging="360"/>
        <w:jc w:val="both"/>
      </w:pPr>
      <w:r w:rsidRPr="007E642A">
        <w:rPr>
          <w:i/>
        </w:rPr>
        <w:t>településkép védelméről</w:t>
      </w:r>
      <w:r w:rsidRPr="007E642A">
        <w:t xml:space="preserve"> szóló 45/2017.(XII.20.) önkormányzati rende</w:t>
      </w:r>
      <w:r>
        <w:t>let hatálya alá tartozik,</w:t>
      </w:r>
    </w:p>
    <w:p w:rsidR="005850CD" w:rsidRPr="007E642A" w:rsidRDefault="007E642A" w:rsidP="007E642A">
      <w:pPr>
        <w:spacing w:after="240" w:line="240" w:lineRule="auto"/>
        <w:ind w:firstLine="68"/>
        <w:jc w:val="both"/>
        <w:rPr>
          <w:b/>
        </w:rPr>
      </w:pPr>
      <w:r>
        <w:t xml:space="preserve">akkor </w:t>
      </w:r>
      <w:r w:rsidRPr="007E642A">
        <w:t>az Építtető kérelmére lefolytatott településképi bejelentési eljárás megfelelő eredménye is feltétele a létesítésnek.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850CD" w:rsidRPr="007E642A" w:rsidRDefault="005850CD" w:rsidP="007E642A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E642A" w:rsidRPr="005850CD" w:rsidRDefault="007E642A" w:rsidP="007E642A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850CD" w:rsidRPr="005850CD" w:rsidRDefault="005850CD" w:rsidP="005850C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C47B4E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5850CD" w:rsidRPr="005850CD" w:rsidRDefault="005850CD" w:rsidP="005850C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850CD" w:rsidRDefault="005850CD" w:rsidP="005850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C09C9" w:rsidRPr="005850CD" w:rsidRDefault="004C09C9" w:rsidP="005850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752A11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07415" w:rsidRPr="00494B65" w:rsidRDefault="00D07415" w:rsidP="00D0741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 xml:space="preserve">7.) 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2A7A75" w:rsidRPr="002A7A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543C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2A7A75" w:rsidRPr="002A7A7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9543C9" w:rsidRDefault="009543C9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C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Bogár utca 12601/6 hrsz. alatti ingatlan </w:t>
      </w:r>
      <w:r w:rsidRPr="009543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0,4 kV-os földkábeles </w:t>
      </w:r>
      <w:r w:rsidRPr="009543C9">
        <w:rPr>
          <w:rFonts w:ascii="Times New Roman" w:eastAsia="Times New Roman" w:hAnsi="Times New Roman" w:cs="Times New Roman"/>
          <w:b/>
          <w:sz w:val="24"/>
          <w:szCs w:val="24"/>
        </w:rPr>
        <w:t>csatlakozó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7415" w:rsidRPr="001B2735" w:rsidRDefault="00D0741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07415" w:rsidRPr="001B2735" w:rsidRDefault="00D07415" w:rsidP="00E0113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DD2A9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785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7E1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53DFE" w:rsidRDefault="00053DFE" w:rsidP="00053DFE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Bogár utca 12601/6 hrsz. alatti ingatlan villamos energia ellátása 0,4 kV-os földkábeles csatlakozó létesítése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(Tsz: Cs-19/673, készült: 2019. június hó.) szerinti 0,4 kV-os földkábeles csatlakozó megépítéséhez kb. 9 fm nyomvonal hosszban (közterületen), a II. Kerületi Önkormányzat tulajdonában lévő közterület (12662/1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elosztószekrény az ellátandó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053DFE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670E69" w:rsidRPr="00670E69" w:rsidRDefault="007E17BF" w:rsidP="00670E69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</w:p>
    <w:p w:rsidR="00670E69" w:rsidRDefault="007E17BF" w:rsidP="0067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településkép védelméről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</w:t>
      </w:r>
      <w:r w:rsidR="00670E69">
        <w:rPr>
          <w:rFonts w:ascii="Times New Roman" w:eastAsia="Times New Roman" w:hAnsi="Times New Roman" w:cs="Times New Roman"/>
          <w:sz w:val="20"/>
          <w:szCs w:val="20"/>
        </w:rPr>
        <w:t xml:space="preserve"> rendelet hatálya alá tartozik,</w:t>
      </w:r>
    </w:p>
    <w:p w:rsidR="00670E69" w:rsidRDefault="007E17BF" w:rsidP="0067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>akkor az Építtető kérelmére lefolytatott településképi bejelentési eljárás megfelelő eredménye</w:t>
      </w:r>
      <w:r w:rsidR="00670E69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</w:p>
    <w:p w:rsidR="007E17BF" w:rsidRPr="007E17BF" w:rsidRDefault="007E17BF" w:rsidP="00670E6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E17BF" w:rsidRPr="00A66A9A" w:rsidRDefault="007E17BF" w:rsidP="00C77C3D">
      <w:pPr>
        <w:numPr>
          <w:ilvl w:val="0"/>
          <w:numId w:val="21"/>
        </w:numPr>
        <w:tabs>
          <w:tab w:val="clear" w:pos="36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66A9A" w:rsidRPr="007E17BF" w:rsidRDefault="00C77C3D" w:rsidP="00625CC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E17BF" w:rsidRPr="007E17BF" w:rsidRDefault="007E17BF" w:rsidP="007E17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C77C3D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7E17BF" w:rsidRPr="007E17BF" w:rsidRDefault="007E17BF" w:rsidP="007E17B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E17BF" w:rsidRPr="007E17BF" w:rsidRDefault="007E17BF" w:rsidP="007E17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C77C3D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E27FC" w:rsidRPr="006E3B5D" w:rsidRDefault="000C1F5D" w:rsidP="00AE27F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3B5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E27FC" w:rsidRPr="006E3B5D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AE27FC" w:rsidRPr="006E3B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AE27FC" w:rsidRPr="006E3B5D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F90409" w:rsidRPr="006E3B5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E3B5D" w:rsidRPr="006E3B5D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F90409" w:rsidRPr="006E3B5D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 w:rsidR="00AE27FC" w:rsidRPr="006E3B5D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ED5FF2" w:rsidRPr="00ED5FF2" w:rsidRDefault="00ED5FF2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FF2">
        <w:rPr>
          <w:rFonts w:ascii="Times New Roman" w:hAnsi="Times New Roman" w:cs="Times New Roman"/>
          <w:b/>
          <w:sz w:val="24"/>
        </w:rPr>
        <w:t xml:space="preserve">Budapest, II. kerület Boróka utca 4/B. alatti ingatlan </w:t>
      </w:r>
      <w:r w:rsidRPr="00ED5FF2">
        <w:rPr>
          <w:rFonts w:ascii="Times New Roman" w:hAnsi="Times New Roman" w:cs="Times New Roman"/>
          <w:b/>
          <w:sz w:val="24"/>
          <w:u w:val="single"/>
        </w:rPr>
        <w:t>UPC előfizetői alépítményes bekötés</w:t>
      </w:r>
      <w:r w:rsidRPr="00ED5FF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E27FC" w:rsidRPr="001B2735" w:rsidRDefault="00AE27FC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E27FC" w:rsidRDefault="00AE27FC" w:rsidP="00992E67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FF7EED" w:rsidRPr="00494B65" w:rsidRDefault="00ED5FF2" w:rsidP="00FF7EE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208</w:t>
      </w:r>
      <w:r w:rsidR="00FF7EE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FF7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FF7EE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FF7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FF7EE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456B2" w:rsidRDefault="000456B2" w:rsidP="000456B2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Boróka utca 4/B. alépítményes ellátása </w:t>
      </w:r>
      <w:r w:rsidRPr="009D7D40"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(CATV-Hungária Kft. tervszám: CATV/44/2019, készült: 2019. június hó.) szerinti kábel kiépítéséhez, a II. Kerületi Önkormányzat tulajdonában lévő közterület (15235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E14D1F" w:rsidRPr="00E14D1F" w:rsidRDefault="007B5D1D" w:rsidP="00E14D1F">
      <w:pPr>
        <w:numPr>
          <w:ilvl w:val="0"/>
          <w:numId w:val="21"/>
        </w:numPr>
        <w:tabs>
          <w:tab w:val="clear" w:pos="360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="00E14D1F">
        <w:rPr>
          <w:rFonts w:ascii="Times New Roman" w:eastAsia="Times New Roman" w:hAnsi="Times New Roman" w:cs="Times New Roman"/>
          <w:i/>
          <w:sz w:val="20"/>
          <w:szCs w:val="20"/>
        </w:rPr>
        <w:t>a</w:t>
      </w:r>
    </w:p>
    <w:p w:rsidR="00E14D1F" w:rsidRPr="00E14D1F" w:rsidRDefault="007B5D1D" w:rsidP="00E1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településkép védelméről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</w:t>
      </w:r>
      <w:r w:rsidR="00E14D1F">
        <w:rPr>
          <w:rFonts w:ascii="Times New Roman" w:eastAsia="Times New Roman" w:hAnsi="Times New Roman" w:cs="Times New Roman"/>
          <w:sz w:val="20"/>
          <w:szCs w:val="20"/>
        </w:rPr>
        <w:t xml:space="preserve"> rendelet hatálya alá tartozik,</w:t>
      </w:r>
    </w:p>
    <w:p w:rsidR="00E14D1F" w:rsidRDefault="007B5D1D" w:rsidP="00E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>akkor az Építtető kérelmére lefolytatott településképi bejelentési</w:t>
      </w:r>
      <w:r w:rsidR="00E14D1F">
        <w:rPr>
          <w:rFonts w:ascii="Times New Roman" w:eastAsia="Times New Roman" w:hAnsi="Times New Roman" w:cs="Times New Roman"/>
          <w:sz w:val="20"/>
          <w:szCs w:val="20"/>
        </w:rPr>
        <w:t xml:space="preserve"> eljárás megfelelő eredménye is</w:t>
      </w:r>
    </w:p>
    <w:p w:rsidR="007B5D1D" w:rsidRPr="007B5D1D" w:rsidRDefault="007B5D1D" w:rsidP="00E14D1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B5D1D" w:rsidRPr="004934AE" w:rsidRDefault="007B5D1D" w:rsidP="004934AE">
      <w:pPr>
        <w:numPr>
          <w:ilvl w:val="0"/>
          <w:numId w:val="21"/>
        </w:numPr>
        <w:tabs>
          <w:tab w:val="clear" w:pos="360"/>
          <w:tab w:val="num" w:pos="-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34AE" w:rsidRPr="007B5D1D" w:rsidRDefault="004934AE" w:rsidP="004934AE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5D1D" w:rsidRPr="007B5D1D" w:rsidRDefault="007B5D1D" w:rsidP="004934AE">
      <w:pPr>
        <w:tabs>
          <w:tab w:val="num" w:pos="-142"/>
        </w:tabs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további feltétel</w:t>
      </w:r>
      <w:r w:rsidR="005E6F4B">
        <w:rPr>
          <w:rFonts w:ascii="Times New Roman" w:eastAsia="Times New Roman" w:hAnsi="Times New Roman" w:cs="Times New Roman"/>
          <w:bCs/>
          <w:sz w:val="20"/>
          <w:szCs w:val="20"/>
        </w:rPr>
        <w:t>eket be kell tartani.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B5D1D" w:rsidRPr="007B5D1D" w:rsidRDefault="007B5D1D" w:rsidP="007B5D1D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8E22B0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7B5D1D">
      <w:pPr>
        <w:keepLines/>
        <w:tabs>
          <w:tab w:val="num" w:pos="-142"/>
        </w:tabs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D6669" w:rsidRPr="00494B65" w:rsidRDefault="00DD6669" w:rsidP="00DD666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60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A728E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A35792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A728E" w:rsidRDefault="001A728E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28E">
        <w:rPr>
          <w:rFonts w:ascii="Times New Roman" w:eastAsia="Times New Roman" w:hAnsi="Times New Roman" w:cs="Times New Roman"/>
          <w:b/>
          <w:sz w:val="24"/>
          <w:szCs w:val="24"/>
        </w:rPr>
        <w:t>Budapest, II. kerület Lublói utca felújítása (Ürömi utca - Lublói utcai lépcső között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728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6669" w:rsidRPr="001B2735" w:rsidRDefault="00DD6669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D6669" w:rsidRPr="001B2735" w:rsidRDefault="00DD6669" w:rsidP="005471D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1027D" w:rsidRPr="00494B65" w:rsidRDefault="008A4FCF" w:rsidP="0051027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354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51027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510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51027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510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51027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56B06" w:rsidRDefault="00056B06" w:rsidP="00056B06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Lublói utca burkolat felújítása Útépítési-forgalom technikai-forgalomkorlátozási </w:t>
      </w:r>
      <w:r w:rsidRPr="009F6865">
        <w:rPr>
          <w:bCs w:val="0"/>
          <w:sz w:val="24"/>
        </w:rPr>
        <w:t>k</w:t>
      </w:r>
      <w:r w:rsidRPr="009F6865">
        <w:rPr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(Mobilterv 2000 Kft.. Tsz: 1-19-08, készült: 2019. június hó.) szerinti útfelújításhoz, a II. Kerületi Önkormányzat tulajdonában lévő közterületek (15271, 14901, 14889, 14875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6B2E54" w:rsidRDefault="00056B06" w:rsidP="006B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62169C" w:rsidRPr="0062169C">
        <w:rPr>
          <w:rFonts w:ascii="Times New Roman" w:eastAsia="Times New Roman" w:hAnsi="Times New Roman" w:cs="Times New Roman"/>
          <w:sz w:val="20"/>
          <w:szCs w:val="20"/>
        </w:rPr>
        <w:t xml:space="preserve">amennyiben a terv olyan építési tevékenységet tartalmaz, vagy érint, mely tevékenység </w:t>
      </w:r>
      <w:r w:rsidR="0062169C" w:rsidRPr="0062169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="0062169C" w:rsidRPr="0062169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</w:t>
      </w:r>
      <w:r w:rsidR="006B2E54">
        <w:rPr>
          <w:rFonts w:ascii="Times New Roman" w:eastAsia="Times New Roman" w:hAnsi="Times New Roman" w:cs="Times New Roman"/>
          <w:sz w:val="20"/>
          <w:szCs w:val="20"/>
        </w:rPr>
        <w:t xml:space="preserve"> hatálya alá tartozik, akkor az</w:t>
      </w:r>
    </w:p>
    <w:p w:rsidR="006B2E54" w:rsidRDefault="0062169C" w:rsidP="006B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>Építtető kérelmére lefolytatott településképi bejelentési</w:t>
      </w:r>
      <w:r w:rsidR="006B2E54">
        <w:rPr>
          <w:rFonts w:ascii="Times New Roman" w:eastAsia="Times New Roman" w:hAnsi="Times New Roman" w:cs="Times New Roman"/>
          <w:sz w:val="20"/>
          <w:szCs w:val="20"/>
        </w:rPr>
        <w:t xml:space="preserve"> eljárás megfelelő eredménye is</w:t>
      </w:r>
    </w:p>
    <w:p w:rsidR="0062169C" w:rsidRPr="0062169C" w:rsidRDefault="0062169C" w:rsidP="00056B0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 w:rsidR="00056B06">
        <w:rPr>
          <w:rFonts w:ascii="Times New Roman" w:eastAsia="Times New Roman" w:hAnsi="Times New Roman" w:cs="Times New Roman"/>
          <w:b/>
          <w:sz w:val="20"/>
          <w:szCs w:val="20"/>
        </w:rPr>
        <w:t>tsüllyedések) kijavíttatásáról.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2169C" w:rsidRPr="00056B06" w:rsidRDefault="0062169C" w:rsidP="00056B06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56B06" w:rsidRPr="00056B06" w:rsidRDefault="00056B06" w:rsidP="00056B06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169C" w:rsidRPr="0062169C" w:rsidRDefault="00056B06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burkolatok</w:t>
      </w:r>
      <w:r w:rsidR="0062169C"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helyreállítási munká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ira</w:t>
      </w:r>
      <w:r w:rsidR="0062169C"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vonatkozó általános feltételek: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2169C" w:rsidRPr="0062169C" w:rsidRDefault="0062169C" w:rsidP="0062169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2169C" w:rsidRPr="0062169C" w:rsidRDefault="0062169C" w:rsidP="0062169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2169C" w:rsidRPr="0062169C" w:rsidRDefault="0062169C" w:rsidP="006216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D13079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04261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549C4" w:rsidRPr="00411B19" w:rsidRDefault="000549C4" w:rsidP="000549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1B19">
        <w:rPr>
          <w:rFonts w:ascii="Times New Roman" w:eastAsia="Times New Roman" w:hAnsi="Times New Roman" w:cs="Times New Roman"/>
          <w:b/>
          <w:sz w:val="24"/>
          <w:szCs w:val="24"/>
        </w:rPr>
        <w:t xml:space="preserve">10.) </w:t>
      </w:r>
      <w:r w:rsidRPr="00411B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11B19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B10D9F" w:rsidRPr="00411B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1B19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8435D9" w:rsidRPr="00411B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10D9F" w:rsidRPr="00411B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11B19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11B19" w:rsidRDefault="00411B19" w:rsidP="000549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B1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Cserje utca 11-13. </w:t>
      </w:r>
      <w:r w:rsidRPr="00411B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49C4" w:rsidRPr="00411B19" w:rsidRDefault="000549C4" w:rsidP="000549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B19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549C4" w:rsidRPr="00411B19" w:rsidRDefault="000549C4" w:rsidP="000E2D7B">
      <w:pPr>
        <w:tabs>
          <w:tab w:val="left" w:pos="0"/>
          <w:tab w:val="left" w:pos="4962"/>
        </w:tabs>
        <w:suppressAutoHyphens/>
        <w:spacing w:after="420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B19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549C4" w:rsidRPr="00411B19" w:rsidRDefault="000549C4" w:rsidP="000549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11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549C4" w:rsidRPr="00411B19" w:rsidRDefault="000549C4" w:rsidP="000549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11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C3A21" w:rsidRPr="00494B65" w:rsidRDefault="00411B19" w:rsidP="004C3A2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210</w:t>
      </w:r>
      <w:r w:rsidR="004C3A21" w:rsidRPr="00411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(VII.1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4C3A21" w:rsidRPr="00411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B3F11" w:rsidRDefault="001B3F11" w:rsidP="001B3F11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sz w:val="24"/>
        </w:rPr>
        <w:t xml:space="preserve">Cserje utca 11-13. Hrsz: 15117 ingatlan vízellátási munkái </w:t>
      </w:r>
      <w:r w:rsidRPr="00A80D99">
        <w:rPr>
          <w:b w:val="0"/>
          <w:sz w:val="24"/>
        </w:rPr>
        <w:t>kiviteli terv (</w:t>
      </w:r>
      <w:r>
        <w:rPr>
          <w:b w:val="0"/>
          <w:sz w:val="24"/>
        </w:rPr>
        <w:t>H-L Mérnök Kft. tsz</w:t>
      </w:r>
      <w:r w:rsidRPr="00A80D99">
        <w:rPr>
          <w:b w:val="0"/>
          <w:sz w:val="24"/>
        </w:rPr>
        <w:t xml:space="preserve">: </w:t>
      </w:r>
      <w:r>
        <w:rPr>
          <w:b w:val="0"/>
          <w:sz w:val="24"/>
        </w:rPr>
        <w:t>HL2019/017, készült: 2019.07 hó</w:t>
      </w:r>
      <w:r w:rsidRPr="00A80D99">
        <w:rPr>
          <w:b w:val="0"/>
          <w:sz w:val="24"/>
        </w:rPr>
        <w:t>)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alapján a kb. 3 fm vízbekötéshez (közterületen)</w:t>
      </w:r>
      <w:r>
        <w:rPr>
          <w:b w:val="0"/>
          <w:sz w:val="24"/>
        </w:rPr>
        <w:t xml:space="preserve">, a II. Kerületi Önkormányzat tulajdonában lévő közterület (15104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E924C8" w:rsidRPr="00DC6838" w:rsidRDefault="00E924C8" w:rsidP="00DC6838">
      <w:pPr>
        <w:pStyle w:val="Listaszerbekezds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6838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DC6838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DC6838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="00717875" w:rsidRPr="00DC6838">
        <w:rPr>
          <w:rFonts w:ascii="Times New Roman" w:eastAsia="Times New Roman" w:hAnsi="Times New Roman"/>
          <w:b/>
          <w:sz w:val="20"/>
          <w:szCs w:val="20"/>
        </w:rPr>
        <w:t>5</w:t>
      </w:r>
      <w:r w:rsidRPr="00DC6838">
        <w:rPr>
          <w:rFonts w:ascii="Times New Roman" w:eastAsia="Times New Roman" w:hAnsi="Times New Roman"/>
          <w:b/>
          <w:sz w:val="20"/>
          <w:szCs w:val="20"/>
        </w:rPr>
        <w:t xml:space="preserve"> napot,</w:t>
      </w:r>
    </w:p>
    <w:p w:rsidR="00DC6838" w:rsidRPr="00DC6838" w:rsidRDefault="00E924C8" w:rsidP="00DC683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6838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="00DC6838" w:rsidRPr="00DC6838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DC6838" w:rsidRDefault="00E924C8" w:rsidP="00DC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i/>
          <w:sz w:val="20"/>
          <w:szCs w:val="20"/>
        </w:rPr>
        <w:t>településkép védelméről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</w:t>
      </w:r>
      <w:r w:rsidR="00DC6838">
        <w:rPr>
          <w:rFonts w:ascii="Times New Roman" w:eastAsia="Times New Roman" w:hAnsi="Times New Roman" w:cs="Times New Roman"/>
          <w:sz w:val="20"/>
          <w:szCs w:val="20"/>
        </w:rPr>
        <w:t xml:space="preserve"> rendelet hatálya alá tartozik,</w:t>
      </w:r>
    </w:p>
    <w:p w:rsidR="00DC6838" w:rsidRDefault="00E924C8" w:rsidP="00DC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>akkor az Építtető kérelmére lefolytatott településképi bejelentési</w:t>
      </w:r>
      <w:r w:rsidR="00DC6838">
        <w:rPr>
          <w:rFonts w:ascii="Times New Roman" w:eastAsia="Times New Roman" w:hAnsi="Times New Roman" w:cs="Times New Roman"/>
          <w:sz w:val="20"/>
          <w:szCs w:val="20"/>
        </w:rPr>
        <w:t xml:space="preserve"> eljárás megfelelő eredménye is</w:t>
      </w:r>
    </w:p>
    <w:p w:rsidR="00E924C8" w:rsidRPr="00E924C8" w:rsidRDefault="00E924C8" w:rsidP="00DC683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924C8" w:rsidRPr="00F66B81" w:rsidRDefault="00E924C8" w:rsidP="00F66B81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66B81" w:rsidRPr="00E924C8" w:rsidRDefault="00F66B81" w:rsidP="00F66B81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924C8" w:rsidRPr="00E924C8" w:rsidRDefault="00E924C8" w:rsidP="00E924C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F908E1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E924C8" w:rsidRPr="00E924C8" w:rsidRDefault="00E924C8" w:rsidP="00E924C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E924C8" w:rsidRPr="00E924C8" w:rsidRDefault="00E924C8" w:rsidP="00E924C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F908E1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922CA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06E3E" w:rsidRPr="00494B65" w:rsidRDefault="00306E3E" w:rsidP="00306E3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271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36303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11449" w:rsidRDefault="00F54E2F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2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Rózsa utca (Hidegkúti út – Kőhegyi út között) </w:t>
      </w:r>
      <w:r w:rsidRPr="00F54E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vízvezeték rekonstrukciója</w:t>
      </w:r>
      <w:r w:rsidR="00F114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E3E" w:rsidRPr="001B2735" w:rsidRDefault="00306E3E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06E3E" w:rsidRPr="001B2735" w:rsidRDefault="00306E3E" w:rsidP="00994C8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D5E50" w:rsidRPr="00494B65" w:rsidRDefault="00B83016" w:rsidP="000D5E5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211</w:t>
      </w:r>
      <w:r w:rsidR="00CB0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</w:t>
      </w:r>
      <w:r w:rsidR="000D5E5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</w:t>
      </w:r>
      <w:r w:rsidR="000D5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0D5E5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0D5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0D5E5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A6704" w:rsidRDefault="000A6704" w:rsidP="00933296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 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</w:t>
      </w:r>
      <w:r>
        <w:rPr>
          <w:sz w:val="24"/>
        </w:rPr>
        <w:t xml:space="preserve">Budapest, II. kerület Rózsa utca (Hidegkúti út – Kőhegyi út között) vízvezeték rekonstrukciója - DN100 megerősített külső bevonatos GÖV </w:t>
      </w:r>
      <w:r>
        <w:rPr>
          <w:b w:val="0"/>
          <w:sz w:val="24"/>
        </w:rPr>
        <w:t xml:space="preserve">terv (munkaszám: FV-13/2019, kelt: 2019. 07.) szerinti vízvezeték felújításhoz (gerincvezeték 197,2 fm hosszban, 19 db házi bekötés, 1 db föld alatti tűzcsap) a II. Kerületi Önkormányzat tulajdonában lévő földrészletek (53136 hrsz.) vonatkozásában, </w:t>
      </w:r>
      <w:r>
        <w:rPr>
          <w:b w:val="0"/>
          <w:bCs w:val="0"/>
          <w:sz w:val="24"/>
        </w:rPr>
        <w:t xml:space="preserve">a tulajdonosi hozzájárulást </w:t>
      </w:r>
      <w:r w:rsidRPr="00181168">
        <w:rPr>
          <w:bCs w:val="0"/>
          <w:sz w:val="24"/>
          <w:u w:val="single"/>
        </w:rPr>
        <w:t>az alábbi feltételekkel</w:t>
      </w:r>
      <w:r>
        <w:rPr>
          <w:b w:val="0"/>
          <w:bCs w:val="0"/>
          <w:sz w:val="24"/>
        </w:rPr>
        <w:t xml:space="preserve"> adja meg:</w:t>
      </w:r>
    </w:p>
    <w:p w:rsidR="000A6704" w:rsidRPr="00C909D5" w:rsidRDefault="000A6704" w:rsidP="000A6CE4">
      <w:pPr>
        <w:pStyle w:val="WW-Felsorols"/>
        <w:numPr>
          <w:ilvl w:val="0"/>
          <w:numId w:val="21"/>
        </w:numPr>
        <w:textAlignment w:val="auto"/>
        <w:rPr>
          <w:sz w:val="20"/>
        </w:rPr>
      </w:pPr>
      <w:r w:rsidRPr="00A3362B">
        <w:rPr>
          <w:sz w:val="20"/>
        </w:rPr>
        <w:t xml:space="preserve">a közterület </w:t>
      </w:r>
      <w:r w:rsidRPr="00A3362B">
        <w:rPr>
          <w:i/>
          <w:sz w:val="20"/>
        </w:rPr>
        <w:t>nem közlekedési célú</w:t>
      </w:r>
      <w:r w:rsidRPr="00A3362B">
        <w:rPr>
          <w:sz w:val="20"/>
        </w:rPr>
        <w:t xml:space="preserve"> (építési) igénybevétele nem haladhatja meg a</w:t>
      </w:r>
      <w:r>
        <w:rPr>
          <w:sz w:val="20"/>
        </w:rPr>
        <w:t xml:space="preserve"> </w:t>
      </w:r>
      <w:r>
        <w:rPr>
          <w:b/>
          <w:sz w:val="20"/>
        </w:rPr>
        <w:t>40</w:t>
      </w:r>
      <w:r w:rsidRPr="00A3362B">
        <w:rPr>
          <w:b/>
          <w:sz w:val="20"/>
        </w:rPr>
        <w:t xml:space="preserve"> napot,</w:t>
      </w:r>
    </w:p>
    <w:p w:rsidR="000A6CE4" w:rsidRPr="000A6CE4" w:rsidRDefault="000A6704" w:rsidP="000A6CE4">
      <w:pPr>
        <w:pStyle w:val="WW-Felsorols"/>
        <w:numPr>
          <w:ilvl w:val="0"/>
          <w:numId w:val="21"/>
        </w:numPr>
        <w:textAlignment w:val="auto"/>
        <w:rPr>
          <w:b/>
          <w:sz w:val="20"/>
        </w:rPr>
      </w:pPr>
      <w:r w:rsidRPr="00B8640F">
        <w:rPr>
          <w:b/>
          <w:sz w:val="20"/>
        </w:rPr>
        <w:t xml:space="preserve">a </w:t>
      </w:r>
      <w:r w:rsidRPr="00443803">
        <w:rPr>
          <w:b/>
          <w:bCs/>
          <w:i/>
          <w:sz w:val="20"/>
          <w:u w:val="single"/>
          <w:lang w:eastAsia="en-US"/>
        </w:rPr>
        <w:t xml:space="preserve">helyreállításról a </w:t>
      </w:r>
      <w:r>
        <w:rPr>
          <w:b/>
          <w:bCs/>
          <w:i/>
          <w:sz w:val="20"/>
          <w:u w:val="single"/>
          <w:lang w:eastAsia="en-US"/>
        </w:rPr>
        <w:t>vízvezeték-felújítás</w:t>
      </w:r>
      <w:r w:rsidRPr="00443803">
        <w:rPr>
          <w:b/>
          <w:bCs/>
          <w:i/>
          <w:sz w:val="20"/>
          <w:u w:val="single"/>
          <w:lang w:eastAsia="en-US"/>
        </w:rPr>
        <w:t xml:space="preserve"> beruházójának külön egyeztetést kell lefolytatni </w:t>
      </w:r>
      <w:r w:rsidR="000A6CE4">
        <w:rPr>
          <w:b/>
          <w:bCs/>
          <w:i/>
          <w:sz w:val="20"/>
          <w:u w:val="single"/>
          <w:lang w:eastAsia="en-US"/>
        </w:rPr>
        <w:t>a</w:t>
      </w:r>
    </w:p>
    <w:p w:rsidR="000A6CE4" w:rsidRPr="000A6CE4" w:rsidRDefault="000A6704" w:rsidP="000A6CE4">
      <w:pPr>
        <w:pStyle w:val="WW-Felsorols"/>
        <w:numPr>
          <w:ilvl w:val="0"/>
          <w:numId w:val="21"/>
        </w:numPr>
        <w:textAlignment w:val="auto"/>
        <w:rPr>
          <w:b/>
          <w:sz w:val="20"/>
        </w:rPr>
      </w:pPr>
      <w:r>
        <w:rPr>
          <w:b/>
          <w:bCs/>
          <w:i/>
          <w:sz w:val="20"/>
          <w:u w:val="single"/>
          <w:lang w:eastAsia="en-US"/>
        </w:rPr>
        <w:t xml:space="preserve">Műszaki Osztállyal </w:t>
      </w:r>
      <w:r w:rsidRPr="00443803">
        <w:rPr>
          <w:b/>
          <w:bCs/>
          <w:i/>
          <w:sz w:val="20"/>
          <w:u w:val="single"/>
          <w:lang w:eastAsia="en-US"/>
        </w:rPr>
        <w:t>– a</w:t>
      </w:r>
      <w:r>
        <w:rPr>
          <w:b/>
          <w:bCs/>
          <w:i/>
          <w:sz w:val="20"/>
          <w:u w:val="single"/>
          <w:lang w:eastAsia="en-US"/>
        </w:rPr>
        <w:t xml:space="preserve"> helyreállítási munkákat, azok módját és mértékét </w:t>
      </w:r>
      <w:r w:rsidRPr="00443803">
        <w:rPr>
          <w:b/>
          <w:bCs/>
          <w:i/>
          <w:sz w:val="20"/>
          <w:u w:val="single"/>
          <w:lang w:eastAsia="en-US"/>
        </w:rPr>
        <w:t xml:space="preserve">összehangolandó </w:t>
      </w:r>
      <w:r>
        <w:rPr>
          <w:b/>
          <w:bCs/>
          <w:i/>
          <w:sz w:val="20"/>
          <w:u w:val="single"/>
          <w:lang w:eastAsia="en-US"/>
        </w:rPr>
        <w:t>a</w:t>
      </w:r>
    </w:p>
    <w:p w:rsidR="000A6704" w:rsidRPr="00B8640F" w:rsidRDefault="000A6704" w:rsidP="000A6CE4">
      <w:pPr>
        <w:pStyle w:val="WW-Felsorols"/>
        <w:numPr>
          <w:ilvl w:val="0"/>
          <w:numId w:val="21"/>
        </w:numPr>
        <w:textAlignment w:val="auto"/>
        <w:rPr>
          <w:b/>
          <w:sz w:val="20"/>
        </w:rPr>
      </w:pPr>
      <w:r w:rsidRPr="00443803">
        <w:rPr>
          <w:b/>
          <w:bCs/>
          <w:i/>
          <w:sz w:val="20"/>
          <w:u w:val="single"/>
          <w:lang w:eastAsia="en-US"/>
        </w:rPr>
        <w:t xml:space="preserve"> </w:t>
      </w:r>
      <w:r>
        <w:rPr>
          <w:b/>
          <w:bCs/>
          <w:i/>
          <w:sz w:val="20"/>
          <w:u w:val="single"/>
          <w:lang w:eastAsia="en-US"/>
        </w:rPr>
        <w:t>tervezett</w:t>
      </w:r>
      <w:r w:rsidRPr="00443803">
        <w:rPr>
          <w:b/>
          <w:bCs/>
          <w:i/>
          <w:sz w:val="20"/>
          <w:u w:val="single"/>
          <w:lang w:eastAsia="en-US"/>
        </w:rPr>
        <w:t xml:space="preserve"> útfelújítási munkákkal,</w:t>
      </w:r>
    </w:p>
    <w:p w:rsidR="000A6704" w:rsidRPr="00161449" w:rsidRDefault="000A6704" w:rsidP="000A6704">
      <w:pPr>
        <w:pStyle w:val="WW-Felsorols"/>
        <w:numPr>
          <w:ilvl w:val="0"/>
          <w:numId w:val="21"/>
        </w:numPr>
        <w:textAlignment w:val="auto"/>
        <w:rPr>
          <w:b/>
          <w:sz w:val="20"/>
        </w:rPr>
      </w:pPr>
      <w:r>
        <w:rPr>
          <w:b/>
          <w:bCs/>
          <w:sz w:val="20"/>
        </w:rPr>
        <w:t xml:space="preserve">az építés során esetleg érintett </w:t>
      </w:r>
      <w:r w:rsidRPr="00161449">
        <w:rPr>
          <w:b/>
          <w:bCs/>
          <w:sz w:val="20"/>
          <w:u w:val="single"/>
        </w:rPr>
        <w:t>fák megóvása érdekében kalodákat</w:t>
      </w:r>
      <w:r>
        <w:rPr>
          <w:b/>
          <w:bCs/>
          <w:sz w:val="20"/>
        </w:rPr>
        <w:t xml:space="preserve"> kell elhelyezni, </w:t>
      </w:r>
    </w:p>
    <w:p w:rsidR="000A6704" w:rsidRDefault="000A6704" w:rsidP="000A6704">
      <w:pPr>
        <w:pStyle w:val="WW-Felsorols"/>
        <w:numPr>
          <w:ilvl w:val="0"/>
          <w:numId w:val="21"/>
        </w:numPr>
        <w:textAlignment w:val="auto"/>
        <w:rPr>
          <w:b/>
          <w:sz w:val="20"/>
        </w:rPr>
      </w:pPr>
      <w:r>
        <w:rPr>
          <w:b/>
          <w:bCs/>
          <w:sz w:val="20"/>
        </w:rPr>
        <w:t>gondoskodni kell a megszűnő régi vezeték közműnyilvántartásból történő törléséről,</w:t>
      </w:r>
    </w:p>
    <w:p w:rsidR="000A6CE4" w:rsidRPr="000A6CE4" w:rsidRDefault="00F77F0F" w:rsidP="000A6CE4">
      <w:pPr>
        <w:pStyle w:val="Listaszerbekezds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A6CE4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="000A6CE4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0A6CE4" w:rsidRDefault="00F77F0F" w:rsidP="000A6C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A6CE4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0A6CE4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</w:t>
      </w:r>
    </w:p>
    <w:p w:rsidR="000A6CE4" w:rsidRDefault="00F77F0F" w:rsidP="000A6C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A6CE4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</w:t>
      </w:r>
      <w:r w:rsidR="000A6CE4"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F77F0F" w:rsidRPr="000A6CE4" w:rsidRDefault="00F77F0F" w:rsidP="000A6CE4">
      <w:pPr>
        <w:spacing w:after="46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A6CE4">
        <w:rPr>
          <w:rFonts w:ascii="Times New Roman" w:eastAsia="Times New Roman" w:hAnsi="Times New Roman"/>
          <w:sz w:val="20"/>
          <w:szCs w:val="20"/>
        </w:rPr>
        <w:t>(elfogadó végzés) feltétele a létesítésnek.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ab/>
      </w:r>
      <w:r w:rsidR="00933296" w:rsidRPr="00933296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93329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3329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3329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. A munkaterületen bekövetkezett balesetek tekintetében a felelősség 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33296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77F0F" w:rsidRPr="00F77F0F" w:rsidRDefault="00F77F0F" w:rsidP="00F77F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F77F0F" w:rsidRPr="00F77F0F" w:rsidRDefault="00F77F0F" w:rsidP="00F77F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77F0F" w:rsidRPr="00F77F0F" w:rsidRDefault="00F77F0F" w:rsidP="00F77F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933296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26AE2">
      <w:pPr>
        <w:keepLines/>
        <w:overflowPunct w:val="0"/>
        <w:autoSpaceDE w:val="0"/>
        <w:autoSpaceDN w:val="0"/>
        <w:adjustRightInd w:val="0"/>
        <w:spacing w:after="132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CE2FB5" w:rsidRPr="00494B65" w:rsidRDefault="00CE2FB5" w:rsidP="00CE2F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193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E7771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9456D" w:rsidRDefault="00D9456D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56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Kazinczy utca 4. sz. alatti ingatlan villamos energia ellátása érdekében </w:t>
      </w:r>
      <w:r w:rsidRPr="00D945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D9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5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D9456D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2FB5" w:rsidRPr="001B2735" w:rsidRDefault="00CE2FB5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CE2FB5" w:rsidRPr="001B2735" w:rsidRDefault="00CE2FB5" w:rsidP="002A73B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0922" w:rsidRPr="00494B65" w:rsidRDefault="00D51006" w:rsidP="00040922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212</w:t>
      </w:r>
      <w:r w:rsidR="00040922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0409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040922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0409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040922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11EAD" w:rsidRDefault="00011EAD" w:rsidP="00011EAD">
      <w:pPr>
        <w:pStyle w:val="WW-Szvegtrzsbehzssal2"/>
        <w:spacing w:after="60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Kazinczy utca 4. sz. alatti ingatlan villamos energia ellátása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CS_19/726) szerinti földkábeles csatlakozó vezeték megépítéséhez 24,0 fm nyomvonal hosszban (közterületen), a II. Kerületi Önkormányzat tulajdonában lévő közterület (53596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6E2896" w:rsidRPr="00834C13" w:rsidRDefault="006E2896" w:rsidP="00834C1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4C13">
        <w:rPr>
          <w:rFonts w:ascii="Times New Roman" w:eastAsia="Times New Roman" w:hAnsi="Times New Roman"/>
          <w:b/>
          <w:sz w:val="20"/>
          <w:szCs w:val="20"/>
        </w:rPr>
        <w:t>a tervezett fogyasztásmérő szekrény az ellátandó ingatlanon belülre telepítendő,</w:t>
      </w:r>
    </w:p>
    <w:p w:rsidR="00692A46" w:rsidRPr="00834C13" w:rsidRDefault="00692A46" w:rsidP="00834C13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4C13">
        <w:rPr>
          <w:rFonts w:ascii="Times New Roman" w:eastAsia="Times New Roman" w:hAnsi="Times New Roman"/>
          <w:sz w:val="20"/>
          <w:szCs w:val="20"/>
        </w:rPr>
        <w:t xml:space="preserve">közterület </w:t>
      </w:r>
      <w:r w:rsidRPr="00834C13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834C13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="008A7379" w:rsidRPr="00834C13">
        <w:rPr>
          <w:rFonts w:ascii="Times New Roman" w:eastAsia="Times New Roman" w:hAnsi="Times New Roman"/>
          <w:b/>
          <w:sz w:val="20"/>
          <w:szCs w:val="20"/>
        </w:rPr>
        <w:t>10</w:t>
      </w:r>
      <w:r w:rsidRPr="00834C13">
        <w:rPr>
          <w:rFonts w:ascii="Times New Roman" w:eastAsia="Times New Roman" w:hAnsi="Times New Roman"/>
          <w:b/>
          <w:sz w:val="20"/>
          <w:szCs w:val="20"/>
        </w:rPr>
        <w:t xml:space="preserve"> napot,</w:t>
      </w:r>
    </w:p>
    <w:p w:rsidR="00834C13" w:rsidRPr="00834C13" w:rsidRDefault="00692A46" w:rsidP="00834C13">
      <w:pPr>
        <w:pStyle w:val="Listaszerbekezds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4C13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="00834C13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834C13" w:rsidRDefault="00692A46" w:rsidP="00834C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4C13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834C13">
        <w:rPr>
          <w:rFonts w:ascii="Times New Roman" w:eastAsia="Times New Roman" w:hAnsi="Times New Roman"/>
          <w:sz w:val="20"/>
          <w:szCs w:val="20"/>
        </w:rPr>
        <w:t xml:space="preserve"> szóló 45/2017.(XII.20.) önkormányzati</w:t>
      </w:r>
      <w:r w:rsidR="00834C13">
        <w:rPr>
          <w:rFonts w:ascii="Times New Roman" w:eastAsia="Times New Roman" w:hAnsi="Times New Roman"/>
          <w:sz w:val="20"/>
          <w:szCs w:val="20"/>
        </w:rPr>
        <w:t xml:space="preserve"> rendelet hatálya alá tartozik,</w:t>
      </w:r>
    </w:p>
    <w:p w:rsidR="00834C13" w:rsidRDefault="00692A46" w:rsidP="00834C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4C13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 eljár</w:t>
      </w:r>
      <w:r w:rsidR="00834C13">
        <w:rPr>
          <w:rFonts w:ascii="Times New Roman" w:eastAsia="Times New Roman" w:hAnsi="Times New Roman"/>
          <w:sz w:val="20"/>
          <w:szCs w:val="20"/>
        </w:rPr>
        <w:t>ás megfelelő eredménye is</w:t>
      </w:r>
    </w:p>
    <w:p w:rsidR="00692A46" w:rsidRPr="00834C13" w:rsidRDefault="001C1754" w:rsidP="00834C13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(elfogadó végzés) </w:t>
      </w:r>
      <w:r w:rsidR="00692A46" w:rsidRPr="00834C13">
        <w:rPr>
          <w:rFonts w:ascii="Times New Roman" w:eastAsia="Times New Roman" w:hAnsi="Times New Roman"/>
          <w:sz w:val="20"/>
          <w:szCs w:val="20"/>
        </w:rPr>
        <w:t>feltétele a létesítésnek.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92A46" w:rsidRPr="00F966E1" w:rsidRDefault="00692A46" w:rsidP="00F966E1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966E1" w:rsidRPr="00692A46" w:rsidRDefault="00F966E1" w:rsidP="00F966E1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92A46" w:rsidRPr="00692A46" w:rsidRDefault="00692A46" w:rsidP="0006285A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92A46" w:rsidRPr="00692A46" w:rsidRDefault="00692A46" w:rsidP="00041E9E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221395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92A46" w:rsidRPr="00692A46" w:rsidRDefault="00692A46" w:rsidP="00041E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804666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260D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F70C6" w:rsidRPr="00494B65" w:rsidRDefault="00DF70C6" w:rsidP="00DF70C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F33A4">
        <w:rPr>
          <w:rFonts w:ascii="Times New Roman" w:eastAsia="Times New Roman" w:hAnsi="Times New Roman" w:cs="Times New Roman"/>
          <w:b/>
          <w:sz w:val="24"/>
          <w:szCs w:val="24"/>
        </w:rPr>
        <w:t>463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F70C6" w:rsidRPr="00DF70C6" w:rsidRDefault="009C3CD4" w:rsidP="002D0D7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3CD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Széphalom utca 2. sz. alatti ingatlan villamos energia ellátása érdekében </w:t>
      </w:r>
      <w:r w:rsidRPr="009C3C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9C3C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C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9C3CD4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DF70C6" w:rsidRPr="00DF70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DF70C6" w:rsidRPr="001B2735" w:rsidRDefault="00DF70C6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F70C6" w:rsidRDefault="00DF70C6" w:rsidP="002260D4">
      <w:pPr>
        <w:tabs>
          <w:tab w:val="left" w:pos="0"/>
          <w:tab w:val="left" w:pos="4962"/>
        </w:tabs>
        <w:suppressAutoHyphens/>
        <w:spacing w:after="8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4638A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="00BB0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124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36262" w:rsidRDefault="00436262" w:rsidP="00436262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Széphalom utca 2. sz. alatti ingatlan villamos energia ellátása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CS_19/752) szerinti földkábeles csatlakozó vezeték megépítéséhez 4,0 fm nyomvonal hosszban (közterületen), a II. Kerületi Önkormányzat tulajdonában lévő közterület (11451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436262" w:rsidRPr="00BF387E" w:rsidRDefault="00436262" w:rsidP="00436262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F12F42">
        <w:rPr>
          <w:b/>
          <w:sz w:val="20"/>
          <w:szCs w:val="20"/>
        </w:rPr>
        <w:t xml:space="preserve">a tervezett fogyasztásmérő szekrény az ellátandó </w:t>
      </w:r>
      <w:r w:rsidRPr="00F12F42">
        <w:rPr>
          <w:b/>
          <w:sz w:val="20"/>
          <w:szCs w:val="20"/>
          <w:u w:val="single"/>
        </w:rPr>
        <w:t>ingatlanon belülre</w:t>
      </w:r>
      <w:r>
        <w:rPr>
          <w:b/>
          <w:sz w:val="20"/>
          <w:szCs w:val="20"/>
        </w:rPr>
        <w:t xml:space="preserve"> telepítendő,</w:t>
      </w:r>
    </w:p>
    <w:p w:rsidR="00436262" w:rsidRPr="00F12F42" w:rsidRDefault="00436262" w:rsidP="00436262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F12F42">
        <w:rPr>
          <w:sz w:val="20"/>
        </w:rPr>
        <w:t xml:space="preserve">a közterület </w:t>
      </w:r>
      <w:r w:rsidRPr="00F12F42">
        <w:rPr>
          <w:i/>
          <w:sz w:val="20"/>
        </w:rPr>
        <w:t>nem közlekedési célú</w:t>
      </w:r>
      <w:r w:rsidRPr="00F12F42">
        <w:rPr>
          <w:sz w:val="20"/>
        </w:rPr>
        <w:t xml:space="preserve"> (építési) igénybevétele nem haladhatja meg a</w:t>
      </w:r>
      <w:r>
        <w:rPr>
          <w:sz w:val="20"/>
        </w:rPr>
        <w:t>z</w:t>
      </w:r>
      <w:r w:rsidRPr="00F12F42">
        <w:rPr>
          <w:sz w:val="20"/>
        </w:rPr>
        <w:t xml:space="preserve"> </w:t>
      </w:r>
      <w:r>
        <w:rPr>
          <w:b/>
          <w:sz w:val="20"/>
        </w:rPr>
        <w:t>5</w:t>
      </w:r>
      <w:r w:rsidRPr="00F12F42">
        <w:rPr>
          <w:b/>
          <w:sz w:val="20"/>
        </w:rPr>
        <w:t xml:space="preserve"> napot,</w:t>
      </w:r>
    </w:p>
    <w:p w:rsidR="00436262" w:rsidRPr="00436262" w:rsidRDefault="00594732" w:rsidP="00436262">
      <w:pPr>
        <w:pStyle w:val="Listaszerbekezds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6262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="00846895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073BED" w:rsidRDefault="00594732" w:rsidP="00436262">
      <w:pPr>
        <w:pStyle w:val="Listaszerbekezds"/>
        <w:spacing w:after="24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436262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436262">
        <w:rPr>
          <w:rFonts w:ascii="Times New Roman" w:eastAsia="Times New Roman" w:hAnsi="Times New Roman"/>
          <w:sz w:val="20"/>
          <w:szCs w:val="20"/>
        </w:rPr>
        <w:t xml:space="preserve"> szóló 45/2017.(XII.20.) önkormányzati</w:t>
      </w:r>
      <w:r w:rsidR="00073BED">
        <w:rPr>
          <w:rFonts w:ascii="Times New Roman" w:eastAsia="Times New Roman" w:hAnsi="Times New Roman"/>
          <w:sz w:val="20"/>
          <w:szCs w:val="20"/>
        </w:rPr>
        <w:t xml:space="preserve"> rendelet hatálya alá tartozik,</w:t>
      </w:r>
    </w:p>
    <w:p w:rsidR="00073BED" w:rsidRDefault="00594732" w:rsidP="00436262">
      <w:pPr>
        <w:pStyle w:val="Listaszerbekezds"/>
        <w:spacing w:after="24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436262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 eljárás megfelelő eredménye is</w:t>
      </w:r>
      <w:r w:rsidR="0043626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94732" w:rsidRPr="00436262" w:rsidRDefault="00436262" w:rsidP="00436262">
      <w:pPr>
        <w:pStyle w:val="Listaszerbekezds"/>
        <w:spacing w:after="240"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(elfogadó végzés)</w:t>
      </w:r>
      <w:r w:rsidR="00594732" w:rsidRPr="00436262">
        <w:rPr>
          <w:rFonts w:ascii="Times New Roman" w:eastAsia="Times New Roman" w:hAnsi="Times New Roman"/>
          <w:sz w:val="20"/>
          <w:szCs w:val="20"/>
        </w:rPr>
        <w:t xml:space="preserve"> feltétele a létesítésnek.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>terheli az 1988. é</w:t>
      </w:r>
      <w:r w:rsidR="00525068"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594732" w:rsidRPr="00525068" w:rsidRDefault="00594732" w:rsidP="00525068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25068" w:rsidRPr="00594732" w:rsidRDefault="00525068" w:rsidP="00525068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94732" w:rsidRPr="00594732" w:rsidRDefault="00594732" w:rsidP="00814F5E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94732" w:rsidRPr="00594732" w:rsidRDefault="00594732" w:rsidP="005947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94732" w:rsidRPr="00594732" w:rsidRDefault="00594732" w:rsidP="005947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94732" w:rsidRPr="00594732" w:rsidRDefault="00594732" w:rsidP="005947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814F5E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D0D77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BF013F" w:rsidRPr="00494B65" w:rsidRDefault="00BF013F" w:rsidP="00BF013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57C46">
        <w:rPr>
          <w:rFonts w:ascii="Times New Roman" w:eastAsia="Times New Roman" w:hAnsi="Times New Roman" w:cs="Times New Roman"/>
          <w:b/>
          <w:sz w:val="24"/>
          <w:szCs w:val="24"/>
        </w:rPr>
        <w:t>466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447032" w:rsidRDefault="00447032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3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Kővári út 4. sz. alatti ingatlan villamos energia ellátása érdekében </w:t>
      </w:r>
      <w:r w:rsidRPr="00447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47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7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447032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12F1" w:rsidRPr="001B2735" w:rsidRDefault="007012F1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012F1" w:rsidRPr="001B2735" w:rsidRDefault="007012F1" w:rsidP="002A63A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12F1" w:rsidRPr="00494B65" w:rsidRDefault="00447032" w:rsidP="007012F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="00B90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7012F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01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7012F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01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012F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8624F" w:rsidRDefault="00E8624F" w:rsidP="00E8624F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Kővári út 4. sz. alatti ingatlan villamos energia ellátása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CS_19/708) szerinti földkábeles csatlakozó vezeték megépítéséhez a Járóka utca felől 19,0 fm nyomvonal hosszban (közterületen), a II. Kerületi Önkormányzat tulajdonában lévő közterület (53495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95253B" w:rsidRPr="0084464A" w:rsidRDefault="0095253B" w:rsidP="0084464A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84464A">
        <w:rPr>
          <w:rFonts w:ascii="Times New Roman" w:eastAsia="Times New Roman" w:hAnsi="Times New Roman"/>
          <w:b/>
          <w:sz w:val="20"/>
          <w:szCs w:val="20"/>
        </w:rPr>
        <w:t xml:space="preserve">a tervezett fogyasztásmérő szekrény az ellátandó </w:t>
      </w:r>
      <w:r w:rsidRPr="0084464A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 w:rsidRPr="0084464A">
        <w:rPr>
          <w:rFonts w:ascii="Times New Roman" w:eastAsia="Times New Roman" w:hAnsi="Times New Roman"/>
          <w:b/>
          <w:sz w:val="20"/>
          <w:szCs w:val="20"/>
        </w:rPr>
        <w:t xml:space="preserve"> telepítendő, </w:t>
      </w:r>
    </w:p>
    <w:p w:rsidR="0095253B" w:rsidRPr="0084464A" w:rsidRDefault="0095253B" w:rsidP="0084464A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84464A">
        <w:rPr>
          <w:rFonts w:ascii="Times New Roman" w:eastAsia="Times New Roman" w:hAnsi="Times New Roman"/>
          <w:sz w:val="20"/>
          <w:szCs w:val="24"/>
        </w:rPr>
        <w:t xml:space="preserve">a közterület </w:t>
      </w:r>
      <w:r w:rsidRPr="0084464A">
        <w:rPr>
          <w:rFonts w:ascii="Times New Roman" w:eastAsia="Times New Roman" w:hAnsi="Times New Roman"/>
          <w:i/>
          <w:sz w:val="20"/>
          <w:szCs w:val="24"/>
        </w:rPr>
        <w:t>nem közlekedési célú</w:t>
      </w:r>
      <w:r w:rsidRPr="0084464A">
        <w:rPr>
          <w:rFonts w:ascii="Times New Roman" w:eastAsia="Times New Roman" w:hAnsi="Times New Roman"/>
          <w:sz w:val="20"/>
          <w:szCs w:val="24"/>
        </w:rPr>
        <w:t xml:space="preserve"> (építési) igénybevétele nem haladhatja meg a </w:t>
      </w:r>
      <w:r w:rsidRPr="0084464A">
        <w:rPr>
          <w:rFonts w:ascii="Times New Roman" w:eastAsia="Times New Roman" w:hAnsi="Times New Roman"/>
          <w:b/>
          <w:sz w:val="20"/>
          <w:szCs w:val="24"/>
        </w:rPr>
        <w:t>8 napot,</w:t>
      </w:r>
    </w:p>
    <w:p w:rsidR="0095253B" w:rsidRPr="0084464A" w:rsidRDefault="0095253B" w:rsidP="0084464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4464A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84464A">
        <w:rPr>
          <w:rFonts w:ascii="Times New Roman" w:eastAsia="Times New Roman" w:hAnsi="Times New Roman"/>
          <w:i/>
          <w:sz w:val="20"/>
          <w:szCs w:val="20"/>
        </w:rPr>
        <w:t xml:space="preserve">a </w:t>
      </w:r>
    </w:p>
    <w:p w:rsidR="0084464A" w:rsidRDefault="0095253B" w:rsidP="008446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253B">
        <w:rPr>
          <w:rFonts w:ascii="Times New Roman" w:eastAsia="Times New Roman" w:hAnsi="Times New Roman"/>
          <w:i/>
          <w:sz w:val="20"/>
          <w:szCs w:val="20"/>
        </w:rPr>
        <w:t>településkép védelméről</w:t>
      </w:r>
      <w:r w:rsidRPr="0095253B">
        <w:rPr>
          <w:rFonts w:ascii="Times New Roman" w:eastAsia="Times New Roman" w:hAnsi="Times New Roman"/>
          <w:sz w:val="20"/>
          <w:szCs w:val="20"/>
        </w:rPr>
        <w:t xml:space="preserve"> szóló 45/2017.(XII.20.) önkormányzati</w:t>
      </w:r>
      <w:r w:rsidR="0084464A">
        <w:rPr>
          <w:rFonts w:ascii="Times New Roman" w:eastAsia="Times New Roman" w:hAnsi="Times New Roman"/>
          <w:sz w:val="20"/>
          <w:szCs w:val="20"/>
        </w:rPr>
        <w:t xml:space="preserve"> rendelet hatálya alá tartozik,</w:t>
      </w:r>
    </w:p>
    <w:p w:rsidR="0084464A" w:rsidRDefault="0095253B" w:rsidP="008446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253B">
        <w:rPr>
          <w:rFonts w:ascii="Times New Roman" w:eastAsia="Times New Roman" w:hAnsi="Times New Roman"/>
          <w:sz w:val="20"/>
          <w:szCs w:val="20"/>
        </w:rPr>
        <w:t>akkor az Építtető kérelmére lefolytatott településképi bejelentési</w:t>
      </w:r>
      <w:r w:rsidR="0084464A"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95253B" w:rsidRPr="0095253B" w:rsidRDefault="0095253B" w:rsidP="0095253B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5253B">
        <w:rPr>
          <w:rFonts w:ascii="Times New Roman" w:eastAsia="Times New Roman" w:hAnsi="Times New Roman"/>
          <w:sz w:val="20"/>
          <w:szCs w:val="20"/>
        </w:rPr>
        <w:t>(elfogadó végzés) feltétele a létesítésnek.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F2427" w:rsidRPr="005F2427" w:rsidRDefault="005F2427" w:rsidP="005F2427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F2427" w:rsidRPr="005F2427" w:rsidRDefault="005F2427" w:rsidP="005F24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F2427" w:rsidRPr="00A12819" w:rsidRDefault="005F2427" w:rsidP="00A12819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12819" w:rsidRPr="005F2427" w:rsidRDefault="00A12819" w:rsidP="00A12819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F2427" w:rsidRPr="005F2427" w:rsidRDefault="005F2427" w:rsidP="00A1281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F2427" w:rsidRPr="005F2427" w:rsidRDefault="005F2427" w:rsidP="002D0D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F2427" w:rsidRPr="005F2427" w:rsidRDefault="005F2427" w:rsidP="005F24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D63B82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7012F1" w:rsidRDefault="007012F1" w:rsidP="007012F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6DFF" w:rsidRPr="00E8312F" w:rsidRDefault="00406DFF" w:rsidP="00406D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312F">
        <w:rPr>
          <w:rFonts w:ascii="Times New Roman" w:eastAsia="Times New Roman" w:hAnsi="Times New Roman" w:cs="Times New Roman"/>
          <w:b/>
          <w:sz w:val="24"/>
          <w:szCs w:val="24"/>
        </w:rPr>
        <w:t xml:space="preserve">15.) </w:t>
      </w:r>
      <w:r w:rsidRPr="00E831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E8312F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E8312F">
        <w:rPr>
          <w:rFonts w:ascii="Times New Roman" w:eastAsia="Times New Roman" w:hAnsi="Times New Roman" w:cs="Times New Roman"/>
          <w:b/>
          <w:sz w:val="24"/>
          <w:szCs w:val="24"/>
        </w:rPr>
        <w:t>467</w:t>
      </w:r>
      <w:r w:rsidRPr="00E8312F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9E0949" w:rsidRDefault="009E0949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4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Szegfű utca 17. sz. 3. ép. alatti ingatlan villamos energia ellátása („M1” mérőhely) érdekében </w:t>
      </w:r>
      <w:r w:rsidRPr="009E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9E0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9E0949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6DFF" w:rsidRPr="00E8312F" w:rsidRDefault="00406DFF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312F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6DFF" w:rsidRPr="001B2735" w:rsidRDefault="00406DFF" w:rsidP="00406DFF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312F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D1429" w:rsidRPr="00494B65" w:rsidRDefault="004A5597" w:rsidP="009D1429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="00AA7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9D1429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9D14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9D1429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9D14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9D1429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C5248" w:rsidRDefault="008C5248" w:rsidP="008C5248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Szegfű utca 17. sz. alatti ingatlan villamos energia ellátása – „M1” mérőhely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CS-19/710) szerinti földkábeles csatlakozó vezeték megépítéséhez 13,0 fm nyomvonal hosszban (közterületen), a II. Kerületi Önkormányzat tulajdonában lévő közterület (53197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8C5248" w:rsidRPr="00A6632B" w:rsidRDefault="008C5248" w:rsidP="00A6632B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6632B">
        <w:rPr>
          <w:rFonts w:ascii="Times New Roman" w:eastAsia="Times New Roman" w:hAnsi="Times New Roman"/>
          <w:b/>
          <w:sz w:val="20"/>
          <w:szCs w:val="20"/>
        </w:rPr>
        <w:t xml:space="preserve">a tervezett fogyasztásmérő szekrény az ellátandó </w:t>
      </w:r>
      <w:r w:rsidRPr="00A6632B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 w:rsidR="00A6632B">
        <w:rPr>
          <w:rFonts w:ascii="Times New Roman" w:eastAsia="Times New Roman" w:hAnsi="Times New Roman"/>
          <w:b/>
          <w:sz w:val="20"/>
          <w:szCs w:val="20"/>
        </w:rPr>
        <w:t xml:space="preserve"> telepítendő,</w:t>
      </w:r>
    </w:p>
    <w:p w:rsidR="008C5248" w:rsidRPr="00A6632B" w:rsidRDefault="008C5248" w:rsidP="00A6632B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6632B">
        <w:rPr>
          <w:rFonts w:ascii="Times New Roman" w:eastAsia="Times New Roman" w:hAnsi="Times New Roman"/>
          <w:sz w:val="20"/>
          <w:szCs w:val="24"/>
        </w:rPr>
        <w:t xml:space="preserve">a közterület </w:t>
      </w:r>
      <w:r w:rsidRPr="00A6632B">
        <w:rPr>
          <w:rFonts w:ascii="Times New Roman" w:eastAsia="Times New Roman" w:hAnsi="Times New Roman"/>
          <w:i/>
          <w:sz w:val="20"/>
          <w:szCs w:val="24"/>
        </w:rPr>
        <w:t>nem közlekedési célú</w:t>
      </w:r>
      <w:r w:rsidRPr="00A6632B">
        <w:rPr>
          <w:rFonts w:ascii="Times New Roman" w:eastAsia="Times New Roman" w:hAnsi="Times New Roman"/>
          <w:sz w:val="20"/>
          <w:szCs w:val="24"/>
        </w:rPr>
        <w:t xml:space="preserve"> (építési) igénybevétele nem haladhatja meg a </w:t>
      </w:r>
      <w:r w:rsidRPr="00A6632B">
        <w:rPr>
          <w:rFonts w:ascii="Times New Roman" w:eastAsia="Times New Roman" w:hAnsi="Times New Roman"/>
          <w:b/>
          <w:sz w:val="20"/>
          <w:szCs w:val="24"/>
        </w:rPr>
        <w:t>10 napot,</w:t>
      </w:r>
    </w:p>
    <w:p w:rsidR="008C5248" w:rsidRPr="00A6632B" w:rsidRDefault="008C5248" w:rsidP="00A6632B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6632B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A6632B">
        <w:rPr>
          <w:rFonts w:ascii="Times New Roman" w:eastAsia="Times New Roman" w:hAnsi="Times New Roman"/>
          <w:i/>
          <w:sz w:val="20"/>
          <w:szCs w:val="20"/>
        </w:rPr>
        <w:t xml:space="preserve">a </w:t>
      </w:r>
    </w:p>
    <w:p w:rsidR="009E2A94" w:rsidRDefault="008C5248" w:rsidP="009E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248">
        <w:rPr>
          <w:rFonts w:ascii="Times New Roman" w:eastAsia="Times New Roman" w:hAnsi="Times New Roman" w:cs="Times New Roman"/>
          <w:i/>
          <w:sz w:val="20"/>
          <w:szCs w:val="20"/>
        </w:rPr>
        <w:t>településkép védelméről</w:t>
      </w:r>
      <w:r w:rsidRPr="008C5248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</w:t>
      </w:r>
      <w:r w:rsidR="009E2A94">
        <w:rPr>
          <w:rFonts w:ascii="Times New Roman" w:eastAsia="Times New Roman" w:hAnsi="Times New Roman" w:cs="Times New Roman"/>
          <w:sz w:val="20"/>
          <w:szCs w:val="20"/>
        </w:rPr>
        <w:t xml:space="preserve"> rendelet hatálya alá tartozik,</w:t>
      </w:r>
    </w:p>
    <w:p w:rsidR="009E2A94" w:rsidRDefault="008C5248" w:rsidP="009E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248">
        <w:rPr>
          <w:rFonts w:ascii="Times New Roman" w:eastAsia="Times New Roman" w:hAnsi="Times New Roman" w:cs="Times New Roman"/>
          <w:sz w:val="20"/>
          <w:szCs w:val="20"/>
        </w:rPr>
        <w:t>akkor az Építtető kérelmére lefolytatott településképi bejelentési</w:t>
      </w:r>
      <w:r w:rsidR="009E2A94">
        <w:rPr>
          <w:rFonts w:ascii="Times New Roman" w:eastAsia="Times New Roman" w:hAnsi="Times New Roman" w:cs="Times New Roman"/>
          <w:sz w:val="20"/>
          <w:szCs w:val="20"/>
        </w:rPr>
        <w:t xml:space="preserve"> eljárás megfelelő eredménye is</w:t>
      </w:r>
    </w:p>
    <w:p w:rsidR="008C5248" w:rsidRPr="008C5248" w:rsidRDefault="008C5248" w:rsidP="009E2A9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5248">
        <w:rPr>
          <w:rFonts w:ascii="Times New Roman" w:eastAsia="Times New Roman" w:hAnsi="Times New Roman" w:cs="Times New Roman"/>
          <w:sz w:val="20"/>
          <w:szCs w:val="20"/>
        </w:rPr>
        <w:t>(elfogadó végzés) feltétele a létesítésnek.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C7D1D" w:rsidRPr="00824E88" w:rsidRDefault="003C7D1D" w:rsidP="00824E88">
      <w:pPr>
        <w:numPr>
          <w:ilvl w:val="0"/>
          <w:numId w:val="2"/>
        </w:numPr>
        <w:tabs>
          <w:tab w:val="clear" w:pos="360"/>
          <w:tab w:val="num" w:pos="-76"/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824E88" w:rsidRPr="003C7D1D" w:rsidRDefault="00824E88" w:rsidP="00824E88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C7D1D" w:rsidRPr="003C7D1D" w:rsidRDefault="003C7D1D" w:rsidP="003C7D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824E88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3C7D1D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7A1435" w:rsidRPr="00494B65" w:rsidRDefault="007A1435" w:rsidP="007A143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E4AA4">
        <w:rPr>
          <w:rFonts w:ascii="Times New Roman" w:eastAsia="Times New Roman" w:hAnsi="Times New Roman" w:cs="Times New Roman"/>
          <w:b/>
          <w:sz w:val="24"/>
          <w:szCs w:val="24"/>
        </w:rPr>
        <w:t>467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53BC1" w:rsidRDefault="00B53BC1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BC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Szegfű utca 17. sz. 1. ép. alatti ingatlan villamos energia ellátása („M2” mérőhely) érdekében </w:t>
      </w:r>
      <w:r w:rsidRPr="00B53B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53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B53BC1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1435" w:rsidRPr="001B2735" w:rsidRDefault="007A1435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A1435" w:rsidRPr="001B2735" w:rsidRDefault="007A1435" w:rsidP="00A67096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D3186E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="00FD1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03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A3725" w:rsidRDefault="008A3725" w:rsidP="008A3725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Szegfű utca 17. sz. alatti ingatlan villamos energia ellátása – „M2” mérőhely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CS-19/711) szerinti földkábeles csatlakozó vezeték megépítéséhez 19,0 fm nyomvonal hosszban (közterületen), a II. Kerületi Önkormányzat tulajdonában lévő közterület (53197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E6493C" w:rsidRPr="00531F36" w:rsidRDefault="00E6493C" w:rsidP="00531F36">
      <w:pPr>
        <w:pStyle w:val="Listaszerbekezds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531F36">
        <w:rPr>
          <w:rFonts w:ascii="Times New Roman" w:eastAsia="Times New Roman" w:hAnsi="Times New Roman"/>
          <w:b/>
          <w:sz w:val="20"/>
          <w:szCs w:val="20"/>
        </w:rPr>
        <w:t xml:space="preserve">a tervezett fogyasztásmérő szekrény az ellátandó </w:t>
      </w:r>
      <w:r w:rsidRPr="00531F36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 w:rsidR="001C0219">
        <w:rPr>
          <w:rFonts w:ascii="Times New Roman" w:eastAsia="Times New Roman" w:hAnsi="Times New Roman"/>
          <w:b/>
          <w:sz w:val="20"/>
          <w:szCs w:val="20"/>
        </w:rPr>
        <w:t xml:space="preserve"> telepítendő,</w:t>
      </w:r>
    </w:p>
    <w:p w:rsidR="00E6493C" w:rsidRPr="00E6493C" w:rsidRDefault="00E6493C" w:rsidP="00E6493C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6493C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E6493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6493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E6493C">
        <w:rPr>
          <w:rFonts w:ascii="Times New Roman" w:eastAsia="Times New Roman" w:hAnsi="Times New Roman" w:cs="Times New Roman"/>
          <w:b/>
          <w:sz w:val="20"/>
          <w:szCs w:val="20"/>
        </w:rPr>
        <w:t>10 napot,</w:t>
      </w:r>
    </w:p>
    <w:p w:rsidR="00E6493C" w:rsidRPr="00531F36" w:rsidRDefault="00E6493C" w:rsidP="00531F36">
      <w:pPr>
        <w:pStyle w:val="Listaszerbekezds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</w:rPr>
      </w:pPr>
      <w:r w:rsidRPr="00531F36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="001C0219">
        <w:rPr>
          <w:rFonts w:ascii="Times New Roman" w:eastAsia="Times New Roman" w:hAnsi="Times New Roman"/>
          <w:i/>
          <w:sz w:val="20"/>
          <w:szCs w:val="20"/>
        </w:rPr>
        <w:t>a</w:t>
      </w:r>
    </w:p>
    <w:p w:rsidR="001C0219" w:rsidRDefault="00E6493C" w:rsidP="00E649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6493C">
        <w:rPr>
          <w:rFonts w:ascii="Times New Roman" w:eastAsia="Times New Roman" w:hAnsi="Times New Roman" w:cs="Times New Roman"/>
          <w:i/>
          <w:sz w:val="20"/>
          <w:szCs w:val="20"/>
        </w:rPr>
        <w:t>településkép védelméről</w:t>
      </w:r>
      <w:r w:rsidRPr="00E6493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</w:t>
      </w:r>
      <w:r w:rsidR="001C0219">
        <w:rPr>
          <w:rFonts w:ascii="Times New Roman" w:eastAsia="Times New Roman" w:hAnsi="Times New Roman" w:cs="Times New Roman"/>
          <w:sz w:val="20"/>
          <w:szCs w:val="20"/>
        </w:rPr>
        <w:t xml:space="preserve"> rendelet hatálya alá tartozik,</w:t>
      </w:r>
    </w:p>
    <w:p w:rsidR="00E6493C" w:rsidRPr="00E6493C" w:rsidRDefault="00E6493C" w:rsidP="00E649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493C">
        <w:rPr>
          <w:rFonts w:ascii="Times New Roman" w:eastAsia="Times New Roman" w:hAnsi="Times New Roman" w:cs="Times New Roman"/>
          <w:sz w:val="20"/>
          <w:szCs w:val="20"/>
        </w:rPr>
        <w:t>akkor az Építtető kérelmére lefolytatott településképi bejelentési</w:t>
      </w:r>
      <w:r w:rsidR="001C0219">
        <w:rPr>
          <w:rFonts w:ascii="Times New Roman" w:eastAsia="Times New Roman" w:hAnsi="Times New Roman" w:cs="Times New Roman"/>
          <w:sz w:val="20"/>
          <w:szCs w:val="20"/>
        </w:rPr>
        <w:t xml:space="preserve"> eljárás megfelelő eredménye is</w:t>
      </w:r>
    </w:p>
    <w:p w:rsidR="00E6493C" w:rsidRPr="00E6493C" w:rsidRDefault="00E6493C" w:rsidP="00F551CC">
      <w:pPr>
        <w:suppressAutoHyphens/>
        <w:overflowPunct w:val="0"/>
        <w:autoSpaceDE w:val="0"/>
        <w:spacing w:after="16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493C">
        <w:rPr>
          <w:rFonts w:ascii="Times New Roman" w:eastAsia="Times New Roman" w:hAnsi="Times New Roman" w:cs="Times New Roman"/>
          <w:sz w:val="20"/>
          <w:szCs w:val="20"/>
        </w:rPr>
        <w:t>(elfogadó végzés) feltétele a létesítésnek.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A6D93" w:rsidRPr="009A6D93" w:rsidRDefault="009A6D93" w:rsidP="00766499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9A6D93" w:rsidRDefault="009A6D93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471E2" w:rsidRDefault="009471E2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71E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E2722" w:rsidRPr="003C7D1D" w:rsidRDefault="006E2722" w:rsidP="006E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E2722" w:rsidRPr="003C7D1D" w:rsidRDefault="006E2722" w:rsidP="006E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9D7AD5" w:rsidRDefault="009D7AD5" w:rsidP="006E2722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44D60" w:rsidRPr="008C51E0" w:rsidRDefault="00244D60" w:rsidP="00244D60">
      <w:pPr>
        <w:keepLines/>
        <w:overflowPunct w:val="0"/>
        <w:autoSpaceDE w:val="0"/>
        <w:autoSpaceDN w:val="0"/>
        <w:adjustRightInd w:val="0"/>
        <w:spacing w:after="2280" w:line="240" w:lineRule="auto"/>
        <w:ind w:left="-142"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1E0">
        <w:rPr>
          <w:rFonts w:ascii="Times New Roman" w:hAnsi="Times New Roman" w:cs="Times New Roman"/>
          <w:sz w:val="24"/>
          <w:szCs w:val="24"/>
        </w:rPr>
        <w:t>Az ülés befejezésének időpontja: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51E0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C51E0">
        <w:rPr>
          <w:rFonts w:ascii="Times New Roman" w:hAnsi="Times New Roman" w:cs="Times New Roman"/>
          <w:sz w:val="24"/>
          <w:szCs w:val="24"/>
        </w:rPr>
        <w:t xml:space="preserve"> perc.</w:t>
      </w:r>
    </w:p>
    <w:p w:rsidR="008C68AB" w:rsidRDefault="008C68AB" w:rsidP="006E2722">
      <w:pPr>
        <w:keepLines/>
        <w:tabs>
          <w:tab w:val="left" w:pos="-180"/>
          <w:tab w:val="left" w:pos="5670"/>
        </w:tabs>
        <w:spacing w:before="7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68AB" w:rsidRDefault="008C68AB" w:rsidP="006E2722">
      <w:pPr>
        <w:keepLines/>
        <w:tabs>
          <w:tab w:val="left" w:pos="-180"/>
          <w:tab w:val="left" w:pos="5670"/>
        </w:tabs>
        <w:spacing w:before="7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68AB" w:rsidRDefault="008C68AB" w:rsidP="006E2722">
      <w:pPr>
        <w:keepLines/>
        <w:tabs>
          <w:tab w:val="left" w:pos="-180"/>
          <w:tab w:val="left" w:pos="5670"/>
        </w:tabs>
        <w:spacing w:before="7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4B65" w:rsidRPr="00494B65" w:rsidRDefault="00494B65" w:rsidP="006E2722">
      <w:pPr>
        <w:keepLines/>
        <w:tabs>
          <w:tab w:val="left" w:pos="-180"/>
          <w:tab w:val="left" w:pos="5670"/>
        </w:tabs>
        <w:spacing w:before="7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 Regő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6E27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Gór Csaba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jkv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aláírás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632F2A">
      <w:footerReference w:type="default" r:id="rId7"/>
      <w:headerReference w:type="first" r:id="rId8"/>
      <w:pgSz w:w="11906" w:h="16838" w:code="9"/>
      <w:pgMar w:top="1417" w:right="1417" w:bottom="1417" w:left="1418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0D" w:rsidRDefault="00604F0D">
      <w:pPr>
        <w:spacing w:after="0" w:line="240" w:lineRule="auto"/>
      </w:pPr>
      <w:r>
        <w:separator/>
      </w:r>
    </w:p>
  </w:endnote>
  <w:endnote w:type="continuationSeparator" w:id="0">
    <w:p w:rsidR="00604F0D" w:rsidRDefault="006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3C" w:rsidRDefault="00E6493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D7CC4">
      <w:rPr>
        <w:noProof/>
      </w:rPr>
      <w:t>6</w:t>
    </w:r>
    <w:r>
      <w:fldChar w:fldCharType="end"/>
    </w:r>
  </w:p>
  <w:p w:rsidR="00E6493C" w:rsidRDefault="00E6493C">
    <w:pPr>
      <w:pStyle w:val="llb"/>
    </w:pPr>
  </w:p>
  <w:p w:rsidR="00E6493C" w:rsidRDefault="00E64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0D" w:rsidRDefault="00604F0D">
      <w:pPr>
        <w:spacing w:after="0" w:line="240" w:lineRule="auto"/>
      </w:pPr>
      <w:r>
        <w:separator/>
      </w:r>
    </w:p>
  </w:footnote>
  <w:footnote w:type="continuationSeparator" w:id="0">
    <w:p w:rsidR="00604F0D" w:rsidRDefault="0060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E6493C" w:rsidRPr="007B1B01" w:rsidTr="002F63DB">
      <w:trPr>
        <w:trHeight w:val="1617"/>
      </w:trPr>
      <w:tc>
        <w:tcPr>
          <w:tcW w:w="1124" w:type="dxa"/>
        </w:tcPr>
        <w:p w:rsidR="00E6493C" w:rsidRPr="007B1B01" w:rsidRDefault="00E6493C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6pt" o:ole="" fillcolor="window">
                <v:imagedata r:id="rId1" o:title=""/>
              </v:shape>
              <o:OLEObject Type="Embed" ProgID="Word.Picture.8" ShapeID="_x0000_i1025" DrawAspect="Content" ObjectID="_1630844091" r:id="rId2"/>
            </w:object>
          </w:r>
        </w:p>
      </w:tc>
      <w:tc>
        <w:tcPr>
          <w:tcW w:w="4405" w:type="dxa"/>
        </w:tcPr>
        <w:p w:rsidR="00E6493C" w:rsidRPr="007B1B01" w:rsidRDefault="00E6493C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E6493C" w:rsidRPr="007B1B01" w:rsidRDefault="00E6493C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E6493C" w:rsidRPr="007B1B01" w:rsidRDefault="00E6493C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E6493C" w:rsidRPr="007B1B01" w:rsidRDefault="00E6493C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E6493C" w:rsidRPr="007B1B01" w:rsidRDefault="00E6493C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E6493C" w:rsidRDefault="00E649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7"/>
    <w:rsid w:val="0000137A"/>
    <w:rsid w:val="00003C7C"/>
    <w:rsid w:val="00005054"/>
    <w:rsid w:val="00005066"/>
    <w:rsid w:val="00005C99"/>
    <w:rsid w:val="000070E6"/>
    <w:rsid w:val="00011EAD"/>
    <w:rsid w:val="00013A80"/>
    <w:rsid w:val="00015C41"/>
    <w:rsid w:val="00016C49"/>
    <w:rsid w:val="00017E08"/>
    <w:rsid w:val="00021108"/>
    <w:rsid w:val="00021C0F"/>
    <w:rsid w:val="00021D84"/>
    <w:rsid w:val="000229ED"/>
    <w:rsid w:val="0002543C"/>
    <w:rsid w:val="00032CFD"/>
    <w:rsid w:val="00033339"/>
    <w:rsid w:val="00033DB7"/>
    <w:rsid w:val="000343CC"/>
    <w:rsid w:val="00034874"/>
    <w:rsid w:val="00035DAF"/>
    <w:rsid w:val="00040922"/>
    <w:rsid w:val="000417C3"/>
    <w:rsid w:val="00041E9E"/>
    <w:rsid w:val="00042614"/>
    <w:rsid w:val="00042A2D"/>
    <w:rsid w:val="00043073"/>
    <w:rsid w:val="000456B2"/>
    <w:rsid w:val="00045A56"/>
    <w:rsid w:val="00053DFE"/>
    <w:rsid w:val="000549C4"/>
    <w:rsid w:val="00056B06"/>
    <w:rsid w:val="00057276"/>
    <w:rsid w:val="000575DB"/>
    <w:rsid w:val="0006022D"/>
    <w:rsid w:val="00060A11"/>
    <w:rsid w:val="00060A84"/>
    <w:rsid w:val="000611E8"/>
    <w:rsid w:val="00061E09"/>
    <w:rsid w:val="0006285A"/>
    <w:rsid w:val="000667BE"/>
    <w:rsid w:val="000667C5"/>
    <w:rsid w:val="00067494"/>
    <w:rsid w:val="00073BED"/>
    <w:rsid w:val="00074847"/>
    <w:rsid w:val="00080DDC"/>
    <w:rsid w:val="00082C22"/>
    <w:rsid w:val="00082D02"/>
    <w:rsid w:val="0008371F"/>
    <w:rsid w:val="00084E67"/>
    <w:rsid w:val="00092299"/>
    <w:rsid w:val="00092593"/>
    <w:rsid w:val="00092D1C"/>
    <w:rsid w:val="00093246"/>
    <w:rsid w:val="00094D10"/>
    <w:rsid w:val="00097FFD"/>
    <w:rsid w:val="000A03AA"/>
    <w:rsid w:val="000A08FB"/>
    <w:rsid w:val="000A25CF"/>
    <w:rsid w:val="000A48D8"/>
    <w:rsid w:val="000A4D66"/>
    <w:rsid w:val="000A5452"/>
    <w:rsid w:val="000A6704"/>
    <w:rsid w:val="000A6CE4"/>
    <w:rsid w:val="000A739A"/>
    <w:rsid w:val="000B1918"/>
    <w:rsid w:val="000B2181"/>
    <w:rsid w:val="000B3048"/>
    <w:rsid w:val="000B32C0"/>
    <w:rsid w:val="000B4FAE"/>
    <w:rsid w:val="000B53D8"/>
    <w:rsid w:val="000C1F5D"/>
    <w:rsid w:val="000C388A"/>
    <w:rsid w:val="000C3D8C"/>
    <w:rsid w:val="000C5172"/>
    <w:rsid w:val="000C657B"/>
    <w:rsid w:val="000C6BFF"/>
    <w:rsid w:val="000C7344"/>
    <w:rsid w:val="000D0A51"/>
    <w:rsid w:val="000D10E2"/>
    <w:rsid w:val="000D5E50"/>
    <w:rsid w:val="000D7A94"/>
    <w:rsid w:val="000E12D7"/>
    <w:rsid w:val="000E2D7B"/>
    <w:rsid w:val="000E4B57"/>
    <w:rsid w:val="000E56C4"/>
    <w:rsid w:val="000E641C"/>
    <w:rsid w:val="000F2295"/>
    <w:rsid w:val="000F30C4"/>
    <w:rsid w:val="000F373F"/>
    <w:rsid w:val="000F43B4"/>
    <w:rsid w:val="000F4C88"/>
    <w:rsid w:val="000F5B6D"/>
    <w:rsid w:val="000F5E98"/>
    <w:rsid w:val="00101A8B"/>
    <w:rsid w:val="00101E3A"/>
    <w:rsid w:val="001023E2"/>
    <w:rsid w:val="001054E0"/>
    <w:rsid w:val="00107292"/>
    <w:rsid w:val="00110088"/>
    <w:rsid w:val="00110679"/>
    <w:rsid w:val="0011194D"/>
    <w:rsid w:val="001123F8"/>
    <w:rsid w:val="00112C56"/>
    <w:rsid w:val="0011504D"/>
    <w:rsid w:val="00121398"/>
    <w:rsid w:val="00123A93"/>
    <w:rsid w:val="00123EF4"/>
    <w:rsid w:val="00124E6D"/>
    <w:rsid w:val="001256B0"/>
    <w:rsid w:val="00125896"/>
    <w:rsid w:val="001269AA"/>
    <w:rsid w:val="0012726B"/>
    <w:rsid w:val="001319CF"/>
    <w:rsid w:val="00133427"/>
    <w:rsid w:val="00133753"/>
    <w:rsid w:val="001353E1"/>
    <w:rsid w:val="00145E1A"/>
    <w:rsid w:val="001627C5"/>
    <w:rsid w:val="0016368D"/>
    <w:rsid w:val="00166649"/>
    <w:rsid w:val="00166D25"/>
    <w:rsid w:val="00170918"/>
    <w:rsid w:val="00172B33"/>
    <w:rsid w:val="0018073B"/>
    <w:rsid w:val="00182406"/>
    <w:rsid w:val="001827E4"/>
    <w:rsid w:val="00185B72"/>
    <w:rsid w:val="00186D6B"/>
    <w:rsid w:val="00191CF5"/>
    <w:rsid w:val="001921C6"/>
    <w:rsid w:val="001953E9"/>
    <w:rsid w:val="001955C8"/>
    <w:rsid w:val="001A3389"/>
    <w:rsid w:val="001A728E"/>
    <w:rsid w:val="001B0BDA"/>
    <w:rsid w:val="001B20A2"/>
    <w:rsid w:val="001B2735"/>
    <w:rsid w:val="001B356F"/>
    <w:rsid w:val="001B367C"/>
    <w:rsid w:val="001B3B14"/>
    <w:rsid w:val="001B3F11"/>
    <w:rsid w:val="001B47FB"/>
    <w:rsid w:val="001B5533"/>
    <w:rsid w:val="001B685C"/>
    <w:rsid w:val="001B756D"/>
    <w:rsid w:val="001C0219"/>
    <w:rsid w:val="001C1302"/>
    <w:rsid w:val="001C134D"/>
    <w:rsid w:val="001C1754"/>
    <w:rsid w:val="001C2669"/>
    <w:rsid w:val="001C418E"/>
    <w:rsid w:val="001C63B1"/>
    <w:rsid w:val="001C6EBA"/>
    <w:rsid w:val="001D1A21"/>
    <w:rsid w:val="001D22FC"/>
    <w:rsid w:val="001D6B9E"/>
    <w:rsid w:val="001E2605"/>
    <w:rsid w:val="001E3F77"/>
    <w:rsid w:val="001E5343"/>
    <w:rsid w:val="001E67BC"/>
    <w:rsid w:val="001E6D54"/>
    <w:rsid w:val="001F129B"/>
    <w:rsid w:val="001F1D2E"/>
    <w:rsid w:val="001F35FE"/>
    <w:rsid w:val="001F43E2"/>
    <w:rsid w:val="001F498C"/>
    <w:rsid w:val="00200723"/>
    <w:rsid w:val="002015EB"/>
    <w:rsid w:val="00201610"/>
    <w:rsid w:val="00204941"/>
    <w:rsid w:val="002052DA"/>
    <w:rsid w:val="0020536C"/>
    <w:rsid w:val="002054D5"/>
    <w:rsid w:val="002067B6"/>
    <w:rsid w:val="00207880"/>
    <w:rsid w:val="002104A6"/>
    <w:rsid w:val="00213543"/>
    <w:rsid w:val="00221395"/>
    <w:rsid w:val="00222FE6"/>
    <w:rsid w:val="00223A43"/>
    <w:rsid w:val="00223E15"/>
    <w:rsid w:val="002260D4"/>
    <w:rsid w:val="00226AE2"/>
    <w:rsid w:val="0022700A"/>
    <w:rsid w:val="00227428"/>
    <w:rsid w:val="0023386E"/>
    <w:rsid w:val="00233CB3"/>
    <w:rsid w:val="00236671"/>
    <w:rsid w:val="00240A02"/>
    <w:rsid w:val="00244D60"/>
    <w:rsid w:val="00245143"/>
    <w:rsid w:val="00245187"/>
    <w:rsid w:val="002476E7"/>
    <w:rsid w:val="002506F9"/>
    <w:rsid w:val="002521E6"/>
    <w:rsid w:val="002521F1"/>
    <w:rsid w:val="0025229B"/>
    <w:rsid w:val="002550AE"/>
    <w:rsid w:val="00255C71"/>
    <w:rsid w:val="00256FE5"/>
    <w:rsid w:val="0026179D"/>
    <w:rsid w:val="002623CB"/>
    <w:rsid w:val="00263CBD"/>
    <w:rsid w:val="00267464"/>
    <w:rsid w:val="0027252A"/>
    <w:rsid w:val="00274BC8"/>
    <w:rsid w:val="00277550"/>
    <w:rsid w:val="00281582"/>
    <w:rsid w:val="00281870"/>
    <w:rsid w:val="00283629"/>
    <w:rsid w:val="002871A7"/>
    <w:rsid w:val="00287C66"/>
    <w:rsid w:val="00287E18"/>
    <w:rsid w:val="00291CDC"/>
    <w:rsid w:val="00294CB5"/>
    <w:rsid w:val="00295490"/>
    <w:rsid w:val="0029632C"/>
    <w:rsid w:val="002A1012"/>
    <w:rsid w:val="002A1800"/>
    <w:rsid w:val="002A398F"/>
    <w:rsid w:val="002A4A51"/>
    <w:rsid w:val="002A63A8"/>
    <w:rsid w:val="002A69F1"/>
    <w:rsid w:val="002A73B8"/>
    <w:rsid w:val="002A7A75"/>
    <w:rsid w:val="002B17E9"/>
    <w:rsid w:val="002B320A"/>
    <w:rsid w:val="002B4E66"/>
    <w:rsid w:val="002B7741"/>
    <w:rsid w:val="002B7A75"/>
    <w:rsid w:val="002C2B57"/>
    <w:rsid w:val="002C2F4C"/>
    <w:rsid w:val="002C5252"/>
    <w:rsid w:val="002D0D77"/>
    <w:rsid w:val="002D32CC"/>
    <w:rsid w:val="002D33BA"/>
    <w:rsid w:val="002D4488"/>
    <w:rsid w:val="002D6480"/>
    <w:rsid w:val="002D791B"/>
    <w:rsid w:val="002E26FE"/>
    <w:rsid w:val="002E2CA1"/>
    <w:rsid w:val="002E7473"/>
    <w:rsid w:val="002F017B"/>
    <w:rsid w:val="002F4E04"/>
    <w:rsid w:val="002F63DB"/>
    <w:rsid w:val="00301958"/>
    <w:rsid w:val="00301B60"/>
    <w:rsid w:val="00305D2F"/>
    <w:rsid w:val="00305FEC"/>
    <w:rsid w:val="00306467"/>
    <w:rsid w:val="00306B66"/>
    <w:rsid w:val="00306E3E"/>
    <w:rsid w:val="00310671"/>
    <w:rsid w:val="00311750"/>
    <w:rsid w:val="00312BCE"/>
    <w:rsid w:val="00314D11"/>
    <w:rsid w:val="003159F7"/>
    <w:rsid w:val="003160A2"/>
    <w:rsid w:val="00317BF0"/>
    <w:rsid w:val="00320500"/>
    <w:rsid w:val="00322923"/>
    <w:rsid w:val="00325172"/>
    <w:rsid w:val="00325FDB"/>
    <w:rsid w:val="00326EC3"/>
    <w:rsid w:val="003271FD"/>
    <w:rsid w:val="00327E58"/>
    <w:rsid w:val="00330FBE"/>
    <w:rsid w:val="00331962"/>
    <w:rsid w:val="003320A6"/>
    <w:rsid w:val="00334ECE"/>
    <w:rsid w:val="003363E9"/>
    <w:rsid w:val="0034074D"/>
    <w:rsid w:val="00341C28"/>
    <w:rsid w:val="00341F0E"/>
    <w:rsid w:val="003422AB"/>
    <w:rsid w:val="003433F4"/>
    <w:rsid w:val="00344C17"/>
    <w:rsid w:val="00345742"/>
    <w:rsid w:val="003458E0"/>
    <w:rsid w:val="003458E1"/>
    <w:rsid w:val="0035196F"/>
    <w:rsid w:val="00353793"/>
    <w:rsid w:val="00354643"/>
    <w:rsid w:val="003550CB"/>
    <w:rsid w:val="00357136"/>
    <w:rsid w:val="00364996"/>
    <w:rsid w:val="0036554B"/>
    <w:rsid w:val="00370E44"/>
    <w:rsid w:val="0037110E"/>
    <w:rsid w:val="003728E6"/>
    <w:rsid w:val="00374158"/>
    <w:rsid w:val="0038245D"/>
    <w:rsid w:val="00383C45"/>
    <w:rsid w:val="00385311"/>
    <w:rsid w:val="00390C2D"/>
    <w:rsid w:val="003916E3"/>
    <w:rsid w:val="00393FF2"/>
    <w:rsid w:val="00394F84"/>
    <w:rsid w:val="0039756F"/>
    <w:rsid w:val="003A0A17"/>
    <w:rsid w:val="003A3A87"/>
    <w:rsid w:val="003A4BC3"/>
    <w:rsid w:val="003B0D05"/>
    <w:rsid w:val="003B1114"/>
    <w:rsid w:val="003B3942"/>
    <w:rsid w:val="003B3F01"/>
    <w:rsid w:val="003B760B"/>
    <w:rsid w:val="003B766F"/>
    <w:rsid w:val="003C06E1"/>
    <w:rsid w:val="003C09F0"/>
    <w:rsid w:val="003C208D"/>
    <w:rsid w:val="003C282E"/>
    <w:rsid w:val="003C30F9"/>
    <w:rsid w:val="003C5272"/>
    <w:rsid w:val="003C6C2B"/>
    <w:rsid w:val="003C75E5"/>
    <w:rsid w:val="003C7D1D"/>
    <w:rsid w:val="003D074A"/>
    <w:rsid w:val="003D0E29"/>
    <w:rsid w:val="003D1112"/>
    <w:rsid w:val="003D1CA3"/>
    <w:rsid w:val="003D1CBB"/>
    <w:rsid w:val="003D24C4"/>
    <w:rsid w:val="003D34BB"/>
    <w:rsid w:val="003E2F0D"/>
    <w:rsid w:val="003E382F"/>
    <w:rsid w:val="003E42BB"/>
    <w:rsid w:val="003E7771"/>
    <w:rsid w:val="003F09B6"/>
    <w:rsid w:val="003F56C1"/>
    <w:rsid w:val="003F581C"/>
    <w:rsid w:val="003F7395"/>
    <w:rsid w:val="00401E8B"/>
    <w:rsid w:val="004025D1"/>
    <w:rsid w:val="00404607"/>
    <w:rsid w:val="00404AF9"/>
    <w:rsid w:val="00404EF9"/>
    <w:rsid w:val="00406DFF"/>
    <w:rsid w:val="00411B19"/>
    <w:rsid w:val="00420EF6"/>
    <w:rsid w:val="00421A5A"/>
    <w:rsid w:val="004240B3"/>
    <w:rsid w:val="004245A7"/>
    <w:rsid w:val="0042531E"/>
    <w:rsid w:val="00426F6B"/>
    <w:rsid w:val="004329F4"/>
    <w:rsid w:val="00432F7E"/>
    <w:rsid w:val="0043545D"/>
    <w:rsid w:val="00436262"/>
    <w:rsid w:val="00436FB8"/>
    <w:rsid w:val="0044118F"/>
    <w:rsid w:val="004436FA"/>
    <w:rsid w:val="00447032"/>
    <w:rsid w:val="00450F8D"/>
    <w:rsid w:val="0045119E"/>
    <w:rsid w:val="00454E13"/>
    <w:rsid w:val="00455337"/>
    <w:rsid w:val="0045649A"/>
    <w:rsid w:val="00456E84"/>
    <w:rsid w:val="0046119D"/>
    <w:rsid w:val="004625CC"/>
    <w:rsid w:val="004641B1"/>
    <w:rsid w:val="004703E3"/>
    <w:rsid w:val="004704E3"/>
    <w:rsid w:val="0047695D"/>
    <w:rsid w:val="00477606"/>
    <w:rsid w:val="00477F23"/>
    <w:rsid w:val="00483082"/>
    <w:rsid w:val="00487F6C"/>
    <w:rsid w:val="004934AE"/>
    <w:rsid w:val="00494B65"/>
    <w:rsid w:val="00494F53"/>
    <w:rsid w:val="0049592F"/>
    <w:rsid w:val="00496B7C"/>
    <w:rsid w:val="004974F7"/>
    <w:rsid w:val="004A19E4"/>
    <w:rsid w:val="004A5597"/>
    <w:rsid w:val="004A669F"/>
    <w:rsid w:val="004A6870"/>
    <w:rsid w:val="004B3060"/>
    <w:rsid w:val="004B4A61"/>
    <w:rsid w:val="004B79C4"/>
    <w:rsid w:val="004C09C9"/>
    <w:rsid w:val="004C0D14"/>
    <w:rsid w:val="004C2245"/>
    <w:rsid w:val="004C3A21"/>
    <w:rsid w:val="004C5120"/>
    <w:rsid w:val="004D1B9D"/>
    <w:rsid w:val="004D37BD"/>
    <w:rsid w:val="004D48C8"/>
    <w:rsid w:val="004D527A"/>
    <w:rsid w:val="004D6BAE"/>
    <w:rsid w:val="004E0DE8"/>
    <w:rsid w:val="004E1CA3"/>
    <w:rsid w:val="004E20FB"/>
    <w:rsid w:val="004E5444"/>
    <w:rsid w:val="004F0C8B"/>
    <w:rsid w:val="004F0CBA"/>
    <w:rsid w:val="005005CC"/>
    <w:rsid w:val="00502C9D"/>
    <w:rsid w:val="00503C17"/>
    <w:rsid w:val="00503DFC"/>
    <w:rsid w:val="005048BB"/>
    <w:rsid w:val="005064A8"/>
    <w:rsid w:val="0051027D"/>
    <w:rsid w:val="00525068"/>
    <w:rsid w:val="00530EA1"/>
    <w:rsid w:val="00531F36"/>
    <w:rsid w:val="00531F69"/>
    <w:rsid w:val="005326B2"/>
    <w:rsid w:val="00536421"/>
    <w:rsid w:val="00536AEA"/>
    <w:rsid w:val="00537A96"/>
    <w:rsid w:val="00540900"/>
    <w:rsid w:val="0054104B"/>
    <w:rsid w:val="0054179A"/>
    <w:rsid w:val="005471D0"/>
    <w:rsid w:val="00547894"/>
    <w:rsid w:val="00550B6D"/>
    <w:rsid w:val="00554A51"/>
    <w:rsid w:val="00556CCF"/>
    <w:rsid w:val="00557BF0"/>
    <w:rsid w:val="00557C31"/>
    <w:rsid w:val="00557E6A"/>
    <w:rsid w:val="00560D5E"/>
    <w:rsid w:val="00560F3A"/>
    <w:rsid w:val="005654B2"/>
    <w:rsid w:val="00573B3F"/>
    <w:rsid w:val="00577B5A"/>
    <w:rsid w:val="00581CBB"/>
    <w:rsid w:val="00584A05"/>
    <w:rsid w:val="005850CD"/>
    <w:rsid w:val="00594732"/>
    <w:rsid w:val="00595052"/>
    <w:rsid w:val="005972FE"/>
    <w:rsid w:val="005A1649"/>
    <w:rsid w:val="005A22C6"/>
    <w:rsid w:val="005A315E"/>
    <w:rsid w:val="005A492F"/>
    <w:rsid w:val="005A4CA2"/>
    <w:rsid w:val="005B1035"/>
    <w:rsid w:val="005B374C"/>
    <w:rsid w:val="005B587A"/>
    <w:rsid w:val="005B5AEB"/>
    <w:rsid w:val="005C14F2"/>
    <w:rsid w:val="005C20D8"/>
    <w:rsid w:val="005C6EC9"/>
    <w:rsid w:val="005C7BC5"/>
    <w:rsid w:val="005D020B"/>
    <w:rsid w:val="005D2127"/>
    <w:rsid w:val="005D409E"/>
    <w:rsid w:val="005D6149"/>
    <w:rsid w:val="005D69A2"/>
    <w:rsid w:val="005E0D4D"/>
    <w:rsid w:val="005E1C9F"/>
    <w:rsid w:val="005E3564"/>
    <w:rsid w:val="005E6F4B"/>
    <w:rsid w:val="005E76F9"/>
    <w:rsid w:val="005E7AAB"/>
    <w:rsid w:val="005F0051"/>
    <w:rsid w:val="005F05E9"/>
    <w:rsid w:val="005F2427"/>
    <w:rsid w:val="00600802"/>
    <w:rsid w:val="006031A1"/>
    <w:rsid w:val="00604DF3"/>
    <w:rsid w:val="00604F0D"/>
    <w:rsid w:val="00605A0F"/>
    <w:rsid w:val="0060708F"/>
    <w:rsid w:val="006070E2"/>
    <w:rsid w:val="00607AC4"/>
    <w:rsid w:val="006106CE"/>
    <w:rsid w:val="0061176F"/>
    <w:rsid w:val="00613803"/>
    <w:rsid w:val="006152A3"/>
    <w:rsid w:val="00615F63"/>
    <w:rsid w:val="00620284"/>
    <w:rsid w:val="006204DA"/>
    <w:rsid w:val="0062169C"/>
    <w:rsid w:val="006218D3"/>
    <w:rsid w:val="00625CC9"/>
    <w:rsid w:val="0062774F"/>
    <w:rsid w:val="006312C1"/>
    <w:rsid w:val="006316F9"/>
    <w:rsid w:val="00631E26"/>
    <w:rsid w:val="00632F2A"/>
    <w:rsid w:val="006372C1"/>
    <w:rsid w:val="00640378"/>
    <w:rsid w:val="00640715"/>
    <w:rsid w:val="006434E1"/>
    <w:rsid w:val="006442BA"/>
    <w:rsid w:val="006508AB"/>
    <w:rsid w:val="00652AD6"/>
    <w:rsid w:val="00655240"/>
    <w:rsid w:val="006558A5"/>
    <w:rsid w:val="0066012A"/>
    <w:rsid w:val="00665866"/>
    <w:rsid w:val="00665D7C"/>
    <w:rsid w:val="006703B9"/>
    <w:rsid w:val="00670C49"/>
    <w:rsid w:val="00670E69"/>
    <w:rsid w:val="006710EB"/>
    <w:rsid w:val="0067644D"/>
    <w:rsid w:val="00676A05"/>
    <w:rsid w:val="00677256"/>
    <w:rsid w:val="00677B9B"/>
    <w:rsid w:val="00687400"/>
    <w:rsid w:val="006875D4"/>
    <w:rsid w:val="006908D0"/>
    <w:rsid w:val="00692A46"/>
    <w:rsid w:val="006A0278"/>
    <w:rsid w:val="006A075B"/>
    <w:rsid w:val="006A538A"/>
    <w:rsid w:val="006A5A0F"/>
    <w:rsid w:val="006A691A"/>
    <w:rsid w:val="006A6AC2"/>
    <w:rsid w:val="006B1439"/>
    <w:rsid w:val="006B2E54"/>
    <w:rsid w:val="006C01E5"/>
    <w:rsid w:val="006C6588"/>
    <w:rsid w:val="006C716B"/>
    <w:rsid w:val="006D18B5"/>
    <w:rsid w:val="006D2560"/>
    <w:rsid w:val="006D2D72"/>
    <w:rsid w:val="006D545F"/>
    <w:rsid w:val="006D6966"/>
    <w:rsid w:val="006E2722"/>
    <w:rsid w:val="006E2896"/>
    <w:rsid w:val="006E3B5D"/>
    <w:rsid w:val="006E6EC0"/>
    <w:rsid w:val="006E7137"/>
    <w:rsid w:val="006F0097"/>
    <w:rsid w:val="006F1150"/>
    <w:rsid w:val="006F3CFE"/>
    <w:rsid w:val="006F54A8"/>
    <w:rsid w:val="006F5871"/>
    <w:rsid w:val="006F63D5"/>
    <w:rsid w:val="007012F1"/>
    <w:rsid w:val="00701884"/>
    <w:rsid w:val="007028C6"/>
    <w:rsid w:val="00704942"/>
    <w:rsid w:val="007049D2"/>
    <w:rsid w:val="00706432"/>
    <w:rsid w:val="00710683"/>
    <w:rsid w:val="00711047"/>
    <w:rsid w:val="0071165A"/>
    <w:rsid w:val="00712BF5"/>
    <w:rsid w:val="00713680"/>
    <w:rsid w:val="00714074"/>
    <w:rsid w:val="007176A7"/>
    <w:rsid w:val="00717875"/>
    <w:rsid w:val="00717E8A"/>
    <w:rsid w:val="00722F5E"/>
    <w:rsid w:val="00723B80"/>
    <w:rsid w:val="0072528F"/>
    <w:rsid w:val="00725850"/>
    <w:rsid w:val="007261CA"/>
    <w:rsid w:val="00730DC8"/>
    <w:rsid w:val="00732B8E"/>
    <w:rsid w:val="007334B4"/>
    <w:rsid w:val="00740765"/>
    <w:rsid w:val="00740EAE"/>
    <w:rsid w:val="00741C07"/>
    <w:rsid w:val="00741E49"/>
    <w:rsid w:val="0074638A"/>
    <w:rsid w:val="007466E1"/>
    <w:rsid w:val="00752A11"/>
    <w:rsid w:val="00753846"/>
    <w:rsid w:val="007538A0"/>
    <w:rsid w:val="00753CDA"/>
    <w:rsid w:val="00754AF3"/>
    <w:rsid w:val="00757DED"/>
    <w:rsid w:val="00757F1D"/>
    <w:rsid w:val="00760B12"/>
    <w:rsid w:val="00761633"/>
    <w:rsid w:val="007616F8"/>
    <w:rsid w:val="00762BBD"/>
    <w:rsid w:val="00765C3D"/>
    <w:rsid w:val="00766499"/>
    <w:rsid w:val="00766E9A"/>
    <w:rsid w:val="00766F4B"/>
    <w:rsid w:val="007672A6"/>
    <w:rsid w:val="00771B27"/>
    <w:rsid w:val="007737AD"/>
    <w:rsid w:val="00773920"/>
    <w:rsid w:val="007760C2"/>
    <w:rsid w:val="007760C7"/>
    <w:rsid w:val="007828F6"/>
    <w:rsid w:val="00783276"/>
    <w:rsid w:val="00785A14"/>
    <w:rsid w:val="00785F75"/>
    <w:rsid w:val="0079031E"/>
    <w:rsid w:val="00790C8A"/>
    <w:rsid w:val="00790E1E"/>
    <w:rsid w:val="00793462"/>
    <w:rsid w:val="007A1435"/>
    <w:rsid w:val="007A433A"/>
    <w:rsid w:val="007A45D0"/>
    <w:rsid w:val="007A4F8A"/>
    <w:rsid w:val="007B5D1D"/>
    <w:rsid w:val="007C0B3B"/>
    <w:rsid w:val="007C0FA7"/>
    <w:rsid w:val="007C3ECD"/>
    <w:rsid w:val="007C7960"/>
    <w:rsid w:val="007D346F"/>
    <w:rsid w:val="007E0AB5"/>
    <w:rsid w:val="007E17BF"/>
    <w:rsid w:val="007E408D"/>
    <w:rsid w:val="007E597E"/>
    <w:rsid w:val="007E642A"/>
    <w:rsid w:val="007E7EEC"/>
    <w:rsid w:val="007F0FD3"/>
    <w:rsid w:val="007F481E"/>
    <w:rsid w:val="007F78D3"/>
    <w:rsid w:val="00800C8F"/>
    <w:rsid w:val="008014A2"/>
    <w:rsid w:val="00804666"/>
    <w:rsid w:val="00804830"/>
    <w:rsid w:val="0080533F"/>
    <w:rsid w:val="00805353"/>
    <w:rsid w:val="0080629A"/>
    <w:rsid w:val="00806719"/>
    <w:rsid w:val="008074D7"/>
    <w:rsid w:val="00807D24"/>
    <w:rsid w:val="00812DB6"/>
    <w:rsid w:val="00814F5E"/>
    <w:rsid w:val="0081607E"/>
    <w:rsid w:val="0081678A"/>
    <w:rsid w:val="008216EB"/>
    <w:rsid w:val="008225D4"/>
    <w:rsid w:val="008234C2"/>
    <w:rsid w:val="0082492E"/>
    <w:rsid w:val="00824E88"/>
    <w:rsid w:val="0082604E"/>
    <w:rsid w:val="00830409"/>
    <w:rsid w:val="00831CA2"/>
    <w:rsid w:val="00832665"/>
    <w:rsid w:val="00832A4B"/>
    <w:rsid w:val="00833273"/>
    <w:rsid w:val="00834C13"/>
    <w:rsid w:val="00840B7C"/>
    <w:rsid w:val="008423D9"/>
    <w:rsid w:val="008435D9"/>
    <w:rsid w:val="008436E0"/>
    <w:rsid w:val="0084464A"/>
    <w:rsid w:val="00844C54"/>
    <w:rsid w:val="0084682C"/>
    <w:rsid w:val="00846895"/>
    <w:rsid w:val="00847868"/>
    <w:rsid w:val="00852CF4"/>
    <w:rsid w:val="00852FCD"/>
    <w:rsid w:val="0085344C"/>
    <w:rsid w:val="00855D4B"/>
    <w:rsid w:val="00862AE8"/>
    <w:rsid w:val="0086378F"/>
    <w:rsid w:val="00863F0B"/>
    <w:rsid w:val="00865D6B"/>
    <w:rsid w:val="00872D2F"/>
    <w:rsid w:val="00874F3A"/>
    <w:rsid w:val="008751F5"/>
    <w:rsid w:val="008759FD"/>
    <w:rsid w:val="00876DCA"/>
    <w:rsid w:val="0088084F"/>
    <w:rsid w:val="0088149E"/>
    <w:rsid w:val="008840BA"/>
    <w:rsid w:val="00884B41"/>
    <w:rsid w:val="00884FD9"/>
    <w:rsid w:val="00887485"/>
    <w:rsid w:val="00892221"/>
    <w:rsid w:val="00897A5E"/>
    <w:rsid w:val="008A0B8F"/>
    <w:rsid w:val="008A295C"/>
    <w:rsid w:val="008A3725"/>
    <w:rsid w:val="008A3782"/>
    <w:rsid w:val="008A4F3A"/>
    <w:rsid w:val="008A4FCF"/>
    <w:rsid w:val="008A55E7"/>
    <w:rsid w:val="008A67A6"/>
    <w:rsid w:val="008A7379"/>
    <w:rsid w:val="008B02A7"/>
    <w:rsid w:val="008B08F5"/>
    <w:rsid w:val="008B0A35"/>
    <w:rsid w:val="008B5634"/>
    <w:rsid w:val="008B67A3"/>
    <w:rsid w:val="008C185B"/>
    <w:rsid w:val="008C21DB"/>
    <w:rsid w:val="008C25C1"/>
    <w:rsid w:val="008C3968"/>
    <w:rsid w:val="008C51E0"/>
    <w:rsid w:val="008C5248"/>
    <w:rsid w:val="008C59E2"/>
    <w:rsid w:val="008C68AB"/>
    <w:rsid w:val="008D6ECC"/>
    <w:rsid w:val="008E1CA0"/>
    <w:rsid w:val="008E22B0"/>
    <w:rsid w:val="008E424D"/>
    <w:rsid w:val="008E5203"/>
    <w:rsid w:val="008F0FC8"/>
    <w:rsid w:val="008F1CC6"/>
    <w:rsid w:val="008F2034"/>
    <w:rsid w:val="008F3210"/>
    <w:rsid w:val="008F3305"/>
    <w:rsid w:val="008F441A"/>
    <w:rsid w:val="008F4DF8"/>
    <w:rsid w:val="008F58BE"/>
    <w:rsid w:val="008F6E90"/>
    <w:rsid w:val="009046C9"/>
    <w:rsid w:val="00904C05"/>
    <w:rsid w:val="009061AF"/>
    <w:rsid w:val="00907F59"/>
    <w:rsid w:val="00910E90"/>
    <w:rsid w:val="00912F1C"/>
    <w:rsid w:val="009134DF"/>
    <w:rsid w:val="00917E6C"/>
    <w:rsid w:val="009201B1"/>
    <w:rsid w:val="00920717"/>
    <w:rsid w:val="00922CA4"/>
    <w:rsid w:val="0092443A"/>
    <w:rsid w:val="00924AF2"/>
    <w:rsid w:val="00931935"/>
    <w:rsid w:val="00931CEB"/>
    <w:rsid w:val="00933296"/>
    <w:rsid w:val="00934B21"/>
    <w:rsid w:val="0093605D"/>
    <w:rsid w:val="00936303"/>
    <w:rsid w:val="00936E82"/>
    <w:rsid w:val="00941648"/>
    <w:rsid w:val="009431CE"/>
    <w:rsid w:val="009435D0"/>
    <w:rsid w:val="00944D57"/>
    <w:rsid w:val="009471E2"/>
    <w:rsid w:val="00947866"/>
    <w:rsid w:val="00950658"/>
    <w:rsid w:val="00950A5D"/>
    <w:rsid w:val="00951BBE"/>
    <w:rsid w:val="0095253B"/>
    <w:rsid w:val="009543C9"/>
    <w:rsid w:val="00957EC6"/>
    <w:rsid w:val="00963A77"/>
    <w:rsid w:val="00965C15"/>
    <w:rsid w:val="00966260"/>
    <w:rsid w:val="00970801"/>
    <w:rsid w:val="00970A2C"/>
    <w:rsid w:val="00971316"/>
    <w:rsid w:val="00973B52"/>
    <w:rsid w:val="00974DBC"/>
    <w:rsid w:val="009775FA"/>
    <w:rsid w:val="00977B3E"/>
    <w:rsid w:val="009831FE"/>
    <w:rsid w:val="009863D1"/>
    <w:rsid w:val="009872C0"/>
    <w:rsid w:val="0098765D"/>
    <w:rsid w:val="00990977"/>
    <w:rsid w:val="009917B1"/>
    <w:rsid w:val="00991B9B"/>
    <w:rsid w:val="009921AC"/>
    <w:rsid w:val="00992957"/>
    <w:rsid w:val="00992B3A"/>
    <w:rsid w:val="00992E67"/>
    <w:rsid w:val="00993CFF"/>
    <w:rsid w:val="00994C8E"/>
    <w:rsid w:val="0099523A"/>
    <w:rsid w:val="009A3B0C"/>
    <w:rsid w:val="009A3D57"/>
    <w:rsid w:val="009A47D8"/>
    <w:rsid w:val="009A4C9A"/>
    <w:rsid w:val="009A50F9"/>
    <w:rsid w:val="009A532C"/>
    <w:rsid w:val="009A6D93"/>
    <w:rsid w:val="009B1657"/>
    <w:rsid w:val="009C29C6"/>
    <w:rsid w:val="009C3CD4"/>
    <w:rsid w:val="009D0FE5"/>
    <w:rsid w:val="009D1429"/>
    <w:rsid w:val="009D1BD4"/>
    <w:rsid w:val="009D2213"/>
    <w:rsid w:val="009D691D"/>
    <w:rsid w:val="009D7AD5"/>
    <w:rsid w:val="009D7CC4"/>
    <w:rsid w:val="009E0949"/>
    <w:rsid w:val="009E0B4F"/>
    <w:rsid w:val="009E251A"/>
    <w:rsid w:val="009E2A94"/>
    <w:rsid w:val="009E394A"/>
    <w:rsid w:val="009E3A04"/>
    <w:rsid w:val="009E3A6B"/>
    <w:rsid w:val="009E7168"/>
    <w:rsid w:val="009F0DE1"/>
    <w:rsid w:val="009F4AC5"/>
    <w:rsid w:val="009F57B2"/>
    <w:rsid w:val="00A02A1F"/>
    <w:rsid w:val="00A042D5"/>
    <w:rsid w:val="00A06B4B"/>
    <w:rsid w:val="00A076BD"/>
    <w:rsid w:val="00A114B8"/>
    <w:rsid w:val="00A1172E"/>
    <w:rsid w:val="00A121E8"/>
    <w:rsid w:val="00A12819"/>
    <w:rsid w:val="00A128C8"/>
    <w:rsid w:val="00A136A4"/>
    <w:rsid w:val="00A201C6"/>
    <w:rsid w:val="00A278CC"/>
    <w:rsid w:val="00A30A5C"/>
    <w:rsid w:val="00A3275A"/>
    <w:rsid w:val="00A333C5"/>
    <w:rsid w:val="00A337E3"/>
    <w:rsid w:val="00A33A3E"/>
    <w:rsid w:val="00A34FD6"/>
    <w:rsid w:val="00A35792"/>
    <w:rsid w:val="00A4324B"/>
    <w:rsid w:val="00A45A02"/>
    <w:rsid w:val="00A46EAF"/>
    <w:rsid w:val="00A47D46"/>
    <w:rsid w:val="00A5020D"/>
    <w:rsid w:val="00A51B95"/>
    <w:rsid w:val="00A53F47"/>
    <w:rsid w:val="00A544C2"/>
    <w:rsid w:val="00A5568B"/>
    <w:rsid w:val="00A56619"/>
    <w:rsid w:val="00A5743C"/>
    <w:rsid w:val="00A57D2F"/>
    <w:rsid w:val="00A57E85"/>
    <w:rsid w:val="00A623A6"/>
    <w:rsid w:val="00A62920"/>
    <w:rsid w:val="00A63DBD"/>
    <w:rsid w:val="00A64147"/>
    <w:rsid w:val="00A64EA2"/>
    <w:rsid w:val="00A6632B"/>
    <w:rsid w:val="00A66A9A"/>
    <w:rsid w:val="00A67096"/>
    <w:rsid w:val="00A703B4"/>
    <w:rsid w:val="00A70505"/>
    <w:rsid w:val="00A72732"/>
    <w:rsid w:val="00A739C4"/>
    <w:rsid w:val="00A7469C"/>
    <w:rsid w:val="00A7483F"/>
    <w:rsid w:val="00A74F06"/>
    <w:rsid w:val="00A757B8"/>
    <w:rsid w:val="00A77DFA"/>
    <w:rsid w:val="00A83A5F"/>
    <w:rsid w:val="00A858AB"/>
    <w:rsid w:val="00A8608D"/>
    <w:rsid w:val="00A9102E"/>
    <w:rsid w:val="00A913C9"/>
    <w:rsid w:val="00A91476"/>
    <w:rsid w:val="00A915B0"/>
    <w:rsid w:val="00A91BD3"/>
    <w:rsid w:val="00A92A86"/>
    <w:rsid w:val="00A94A03"/>
    <w:rsid w:val="00AA0643"/>
    <w:rsid w:val="00AA0C3A"/>
    <w:rsid w:val="00AA3C3B"/>
    <w:rsid w:val="00AA440A"/>
    <w:rsid w:val="00AA7811"/>
    <w:rsid w:val="00AB1EB5"/>
    <w:rsid w:val="00AB39F5"/>
    <w:rsid w:val="00AB459B"/>
    <w:rsid w:val="00AB4BE8"/>
    <w:rsid w:val="00AB5287"/>
    <w:rsid w:val="00AB699F"/>
    <w:rsid w:val="00AB6E25"/>
    <w:rsid w:val="00AB7241"/>
    <w:rsid w:val="00AC52CF"/>
    <w:rsid w:val="00AC56B8"/>
    <w:rsid w:val="00AD3D4E"/>
    <w:rsid w:val="00AD4CCD"/>
    <w:rsid w:val="00AD534F"/>
    <w:rsid w:val="00AD6DA4"/>
    <w:rsid w:val="00AD7056"/>
    <w:rsid w:val="00AD7D19"/>
    <w:rsid w:val="00AE27FC"/>
    <w:rsid w:val="00AE2D0C"/>
    <w:rsid w:val="00AF2A66"/>
    <w:rsid w:val="00AF7F14"/>
    <w:rsid w:val="00B0146C"/>
    <w:rsid w:val="00B01572"/>
    <w:rsid w:val="00B01ACE"/>
    <w:rsid w:val="00B04229"/>
    <w:rsid w:val="00B10169"/>
    <w:rsid w:val="00B10D9F"/>
    <w:rsid w:val="00B14BE3"/>
    <w:rsid w:val="00B15B87"/>
    <w:rsid w:val="00B15E12"/>
    <w:rsid w:val="00B16D54"/>
    <w:rsid w:val="00B22CC7"/>
    <w:rsid w:val="00B24D78"/>
    <w:rsid w:val="00B27C86"/>
    <w:rsid w:val="00B3348A"/>
    <w:rsid w:val="00B34824"/>
    <w:rsid w:val="00B365E9"/>
    <w:rsid w:val="00B44AB3"/>
    <w:rsid w:val="00B44EB4"/>
    <w:rsid w:val="00B45C38"/>
    <w:rsid w:val="00B53BC1"/>
    <w:rsid w:val="00B544C8"/>
    <w:rsid w:val="00B54CE6"/>
    <w:rsid w:val="00B61D9D"/>
    <w:rsid w:val="00B620B1"/>
    <w:rsid w:val="00B62F76"/>
    <w:rsid w:val="00B6546C"/>
    <w:rsid w:val="00B65B08"/>
    <w:rsid w:val="00B65E2A"/>
    <w:rsid w:val="00B66D30"/>
    <w:rsid w:val="00B71BC0"/>
    <w:rsid w:val="00B71FAD"/>
    <w:rsid w:val="00B720E8"/>
    <w:rsid w:val="00B76184"/>
    <w:rsid w:val="00B7667A"/>
    <w:rsid w:val="00B805CF"/>
    <w:rsid w:val="00B81CEA"/>
    <w:rsid w:val="00B83016"/>
    <w:rsid w:val="00B9087B"/>
    <w:rsid w:val="00B90927"/>
    <w:rsid w:val="00B92C1D"/>
    <w:rsid w:val="00B931A1"/>
    <w:rsid w:val="00B93961"/>
    <w:rsid w:val="00BA1336"/>
    <w:rsid w:val="00BA1458"/>
    <w:rsid w:val="00BA1BDB"/>
    <w:rsid w:val="00BA6866"/>
    <w:rsid w:val="00BA798F"/>
    <w:rsid w:val="00BB0274"/>
    <w:rsid w:val="00BB0680"/>
    <w:rsid w:val="00BB0F11"/>
    <w:rsid w:val="00BB1748"/>
    <w:rsid w:val="00BB412B"/>
    <w:rsid w:val="00BB5550"/>
    <w:rsid w:val="00BB7AF2"/>
    <w:rsid w:val="00BC01C4"/>
    <w:rsid w:val="00BC057D"/>
    <w:rsid w:val="00BC20F9"/>
    <w:rsid w:val="00BC3DF0"/>
    <w:rsid w:val="00BC6577"/>
    <w:rsid w:val="00BC6B9C"/>
    <w:rsid w:val="00BC6C93"/>
    <w:rsid w:val="00BC78EE"/>
    <w:rsid w:val="00BC7F6B"/>
    <w:rsid w:val="00BD0D1A"/>
    <w:rsid w:val="00BD1A6C"/>
    <w:rsid w:val="00BD56A1"/>
    <w:rsid w:val="00BD5725"/>
    <w:rsid w:val="00BD64F4"/>
    <w:rsid w:val="00BE113B"/>
    <w:rsid w:val="00BE3207"/>
    <w:rsid w:val="00BE71C5"/>
    <w:rsid w:val="00BF013F"/>
    <w:rsid w:val="00BF093F"/>
    <w:rsid w:val="00BF21A0"/>
    <w:rsid w:val="00BF3A7B"/>
    <w:rsid w:val="00BF5935"/>
    <w:rsid w:val="00BF7770"/>
    <w:rsid w:val="00BF7BB0"/>
    <w:rsid w:val="00C00618"/>
    <w:rsid w:val="00C01AD2"/>
    <w:rsid w:val="00C02D28"/>
    <w:rsid w:val="00C03ACF"/>
    <w:rsid w:val="00C1076B"/>
    <w:rsid w:val="00C10FB8"/>
    <w:rsid w:val="00C11693"/>
    <w:rsid w:val="00C11843"/>
    <w:rsid w:val="00C12C50"/>
    <w:rsid w:val="00C17838"/>
    <w:rsid w:val="00C17E43"/>
    <w:rsid w:val="00C202F1"/>
    <w:rsid w:val="00C20A2F"/>
    <w:rsid w:val="00C216F3"/>
    <w:rsid w:val="00C21BA1"/>
    <w:rsid w:val="00C229AF"/>
    <w:rsid w:val="00C24DA6"/>
    <w:rsid w:val="00C25F92"/>
    <w:rsid w:val="00C30254"/>
    <w:rsid w:val="00C31D88"/>
    <w:rsid w:val="00C337B4"/>
    <w:rsid w:val="00C357EF"/>
    <w:rsid w:val="00C35E49"/>
    <w:rsid w:val="00C3613A"/>
    <w:rsid w:val="00C36AD9"/>
    <w:rsid w:val="00C40BF0"/>
    <w:rsid w:val="00C4256A"/>
    <w:rsid w:val="00C4560D"/>
    <w:rsid w:val="00C47B4E"/>
    <w:rsid w:val="00C506DC"/>
    <w:rsid w:val="00C51F34"/>
    <w:rsid w:val="00C52DC2"/>
    <w:rsid w:val="00C52EB1"/>
    <w:rsid w:val="00C53EFE"/>
    <w:rsid w:val="00C55153"/>
    <w:rsid w:val="00C55A11"/>
    <w:rsid w:val="00C55D38"/>
    <w:rsid w:val="00C57C46"/>
    <w:rsid w:val="00C6480E"/>
    <w:rsid w:val="00C6535C"/>
    <w:rsid w:val="00C70427"/>
    <w:rsid w:val="00C70953"/>
    <w:rsid w:val="00C711BE"/>
    <w:rsid w:val="00C717A0"/>
    <w:rsid w:val="00C72487"/>
    <w:rsid w:val="00C7308F"/>
    <w:rsid w:val="00C77C3D"/>
    <w:rsid w:val="00C80F21"/>
    <w:rsid w:val="00C8437A"/>
    <w:rsid w:val="00C87406"/>
    <w:rsid w:val="00C875C4"/>
    <w:rsid w:val="00C9036F"/>
    <w:rsid w:val="00C92EA7"/>
    <w:rsid w:val="00C93BE1"/>
    <w:rsid w:val="00C9425E"/>
    <w:rsid w:val="00C95CAC"/>
    <w:rsid w:val="00C9638A"/>
    <w:rsid w:val="00C967AF"/>
    <w:rsid w:val="00C9772C"/>
    <w:rsid w:val="00CA0609"/>
    <w:rsid w:val="00CA255E"/>
    <w:rsid w:val="00CA5603"/>
    <w:rsid w:val="00CA6BDD"/>
    <w:rsid w:val="00CB00CC"/>
    <w:rsid w:val="00CB0812"/>
    <w:rsid w:val="00CB0986"/>
    <w:rsid w:val="00CB2425"/>
    <w:rsid w:val="00CB3851"/>
    <w:rsid w:val="00CB6887"/>
    <w:rsid w:val="00CC08E9"/>
    <w:rsid w:val="00CC1B19"/>
    <w:rsid w:val="00CC2622"/>
    <w:rsid w:val="00CC5845"/>
    <w:rsid w:val="00CD03FB"/>
    <w:rsid w:val="00CD2133"/>
    <w:rsid w:val="00CE0FF0"/>
    <w:rsid w:val="00CE2FB5"/>
    <w:rsid w:val="00CE6921"/>
    <w:rsid w:val="00CF24CF"/>
    <w:rsid w:val="00CF33A4"/>
    <w:rsid w:val="00CF4BA3"/>
    <w:rsid w:val="00CF4DD2"/>
    <w:rsid w:val="00CF66E7"/>
    <w:rsid w:val="00D010DC"/>
    <w:rsid w:val="00D07415"/>
    <w:rsid w:val="00D1216F"/>
    <w:rsid w:val="00D13079"/>
    <w:rsid w:val="00D2235B"/>
    <w:rsid w:val="00D229F2"/>
    <w:rsid w:val="00D23A8C"/>
    <w:rsid w:val="00D261B3"/>
    <w:rsid w:val="00D3030C"/>
    <w:rsid w:val="00D30A7B"/>
    <w:rsid w:val="00D314DC"/>
    <w:rsid w:val="00D3168C"/>
    <w:rsid w:val="00D3186E"/>
    <w:rsid w:val="00D31FA5"/>
    <w:rsid w:val="00D32D3A"/>
    <w:rsid w:val="00D3615A"/>
    <w:rsid w:val="00D42F7C"/>
    <w:rsid w:val="00D44230"/>
    <w:rsid w:val="00D4558B"/>
    <w:rsid w:val="00D45F40"/>
    <w:rsid w:val="00D463A3"/>
    <w:rsid w:val="00D4658D"/>
    <w:rsid w:val="00D51006"/>
    <w:rsid w:val="00D5145A"/>
    <w:rsid w:val="00D53897"/>
    <w:rsid w:val="00D53985"/>
    <w:rsid w:val="00D57741"/>
    <w:rsid w:val="00D63B82"/>
    <w:rsid w:val="00D6407D"/>
    <w:rsid w:val="00D64B54"/>
    <w:rsid w:val="00D655C0"/>
    <w:rsid w:val="00D70E37"/>
    <w:rsid w:val="00D71835"/>
    <w:rsid w:val="00D74E98"/>
    <w:rsid w:val="00D75371"/>
    <w:rsid w:val="00D7542D"/>
    <w:rsid w:val="00D75D99"/>
    <w:rsid w:val="00D80C93"/>
    <w:rsid w:val="00D847A7"/>
    <w:rsid w:val="00D926C9"/>
    <w:rsid w:val="00D9456D"/>
    <w:rsid w:val="00D96295"/>
    <w:rsid w:val="00D96437"/>
    <w:rsid w:val="00D9677A"/>
    <w:rsid w:val="00D97755"/>
    <w:rsid w:val="00DA189E"/>
    <w:rsid w:val="00DA1B2B"/>
    <w:rsid w:val="00DA3059"/>
    <w:rsid w:val="00DA34DC"/>
    <w:rsid w:val="00DB7305"/>
    <w:rsid w:val="00DC0560"/>
    <w:rsid w:val="00DC1D81"/>
    <w:rsid w:val="00DC6838"/>
    <w:rsid w:val="00DC7FF7"/>
    <w:rsid w:val="00DD09EB"/>
    <w:rsid w:val="00DD1921"/>
    <w:rsid w:val="00DD2A9F"/>
    <w:rsid w:val="00DD2E73"/>
    <w:rsid w:val="00DD4FDC"/>
    <w:rsid w:val="00DD6669"/>
    <w:rsid w:val="00DD78A6"/>
    <w:rsid w:val="00DE7F38"/>
    <w:rsid w:val="00DF0D2E"/>
    <w:rsid w:val="00DF0E16"/>
    <w:rsid w:val="00DF0F73"/>
    <w:rsid w:val="00DF0FD8"/>
    <w:rsid w:val="00DF547D"/>
    <w:rsid w:val="00DF5F7C"/>
    <w:rsid w:val="00DF70C6"/>
    <w:rsid w:val="00E001B7"/>
    <w:rsid w:val="00E0113F"/>
    <w:rsid w:val="00E03E5B"/>
    <w:rsid w:val="00E041C5"/>
    <w:rsid w:val="00E04C60"/>
    <w:rsid w:val="00E050FF"/>
    <w:rsid w:val="00E10FB4"/>
    <w:rsid w:val="00E131BB"/>
    <w:rsid w:val="00E14447"/>
    <w:rsid w:val="00E14D1F"/>
    <w:rsid w:val="00E17C21"/>
    <w:rsid w:val="00E27631"/>
    <w:rsid w:val="00E2774D"/>
    <w:rsid w:val="00E30084"/>
    <w:rsid w:val="00E40C51"/>
    <w:rsid w:val="00E414C2"/>
    <w:rsid w:val="00E418AF"/>
    <w:rsid w:val="00E418DF"/>
    <w:rsid w:val="00E44719"/>
    <w:rsid w:val="00E44AE8"/>
    <w:rsid w:val="00E50B2C"/>
    <w:rsid w:val="00E514BD"/>
    <w:rsid w:val="00E52526"/>
    <w:rsid w:val="00E562F4"/>
    <w:rsid w:val="00E5698F"/>
    <w:rsid w:val="00E576C7"/>
    <w:rsid w:val="00E628A0"/>
    <w:rsid w:val="00E63FD8"/>
    <w:rsid w:val="00E6493C"/>
    <w:rsid w:val="00E64CDF"/>
    <w:rsid w:val="00E67A88"/>
    <w:rsid w:val="00E71760"/>
    <w:rsid w:val="00E723CC"/>
    <w:rsid w:val="00E725C9"/>
    <w:rsid w:val="00E734B2"/>
    <w:rsid w:val="00E737B3"/>
    <w:rsid w:val="00E7387A"/>
    <w:rsid w:val="00E75555"/>
    <w:rsid w:val="00E8170E"/>
    <w:rsid w:val="00E8312F"/>
    <w:rsid w:val="00E8357F"/>
    <w:rsid w:val="00E84A6D"/>
    <w:rsid w:val="00E85221"/>
    <w:rsid w:val="00E8624F"/>
    <w:rsid w:val="00E87703"/>
    <w:rsid w:val="00E87DBD"/>
    <w:rsid w:val="00E924C8"/>
    <w:rsid w:val="00E93498"/>
    <w:rsid w:val="00E94547"/>
    <w:rsid w:val="00EA3A35"/>
    <w:rsid w:val="00EB091F"/>
    <w:rsid w:val="00EB0C5D"/>
    <w:rsid w:val="00EB162F"/>
    <w:rsid w:val="00EB36C9"/>
    <w:rsid w:val="00EB4D46"/>
    <w:rsid w:val="00EB7AC4"/>
    <w:rsid w:val="00EC0906"/>
    <w:rsid w:val="00EC1E74"/>
    <w:rsid w:val="00EC39AD"/>
    <w:rsid w:val="00EC4E48"/>
    <w:rsid w:val="00EC59C2"/>
    <w:rsid w:val="00EC5B4A"/>
    <w:rsid w:val="00EC7370"/>
    <w:rsid w:val="00EC7462"/>
    <w:rsid w:val="00ED1A6F"/>
    <w:rsid w:val="00ED4001"/>
    <w:rsid w:val="00ED5FF2"/>
    <w:rsid w:val="00EE0D33"/>
    <w:rsid w:val="00EE1FF0"/>
    <w:rsid w:val="00EE4AA4"/>
    <w:rsid w:val="00EE6FC5"/>
    <w:rsid w:val="00EF13F4"/>
    <w:rsid w:val="00EF1E61"/>
    <w:rsid w:val="00F01FF4"/>
    <w:rsid w:val="00F03428"/>
    <w:rsid w:val="00F05B90"/>
    <w:rsid w:val="00F06FC9"/>
    <w:rsid w:val="00F07339"/>
    <w:rsid w:val="00F11449"/>
    <w:rsid w:val="00F20D30"/>
    <w:rsid w:val="00F21AEC"/>
    <w:rsid w:val="00F238DC"/>
    <w:rsid w:val="00F2607C"/>
    <w:rsid w:val="00F271E5"/>
    <w:rsid w:val="00F310AD"/>
    <w:rsid w:val="00F31E68"/>
    <w:rsid w:val="00F32293"/>
    <w:rsid w:val="00F3321A"/>
    <w:rsid w:val="00F3430E"/>
    <w:rsid w:val="00F3572B"/>
    <w:rsid w:val="00F41C34"/>
    <w:rsid w:val="00F50276"/>
    <w:rsid w:val="00F503E5"/>
    <w:rsid w:val="00F54E2F"/>
    <w:rsid w:val="00F551CC"/>
    <w:rsid w:val="00F60A26"/>
    <w:rsid w:val="00F61ACE"/>
    <w:rsid w:val="00F629EF"/>
    <w:rsid w:val="00F63365"/>
    <w:rsid w:val="00F6376A"/>
    <w:rsid w:val="00F6552B"/>
    <w:rsid w:val="00F65B8E"/>
    <w:rsid w:val="00F66B81"/>
    <w:rsid w:val="00F76992"/>
    <w:rsid w:val="00F77F0F"/>
    <w:rsid w:val="00F80180"/>
    <w:rsid w:val="00F8045A"/>
    <w:rsid w:val="00F813E8"/>
    <w:rsid w:val="00F82520"/>
    <w:rsid w:val="00F8271A"/>
    <w:rsid w:val="00F84088"/>
    <w:rsid w:val="00F86043"/>
    <w:rsid w:val="00F872EE"/>
    <w:rsid w:val="00F90409"/>
    <w:rsid w:val="00F908E1"/>
    <w:rsid w:val="00F90A06"/>
    <w:rsid w:val="00F9144C"/>
    <w:rsid w:val="00F94966"/>
    <w:rsid w:val="00F966E1"/>
    <w:rsid w:val="00FA0922"/>
    <w:rsid w:val="00FA0965"/>
    <w:rsid w:val="00FA0F01"/>
    <w:rsid w:val="00FA1ABA"/>
    <w:rsid w:val="00FA2545"/>
    <w:rsid w:val="00FA6216"/>
    <w:rsid w:val="00FB0FFF"/>
    <w:rsid w:val="00FB2AC5"/>
    <w:rsid w:val="00FB4C8A"/>
    <w:rsid w:val="00FC623D"/>
    <w:rsid w:val="00FC74E0"/>
    <w:rsid w:val="00FD015F"/>
    <w:rsid w:val="00FD116B"/>
    <w:rsid w:val="00FE1468"/>
    <w:rsid w:val="00FE5110"/>
    <w:rsid w:val="00FF0D0F"/>
    <w:rsid w:val="00FF19DF"/>
    <w:rsid w:val="00FF2B2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EDBCD8D-9655-4A30-9A98-4B9B552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8216E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"/>
    <w:basedOn w:val="Norml"/>
    <w:rsid w:val="000C1F5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a">
    <w:name w:val="Char Char Char Char"/>
    <w:basedOn w:val="Norml"/>
    <w:rsid w:val="009134D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b">
    <w:name w:val="Char Char Char Char"/>
    <w:basedOn w:val="Norml"/>
    <w:rsid w:val="004A687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">
    <w:name w:val="Char Char Char Char"/>
    <w:basedOn w:val="Norml"/>
    <w:rsid w:val="00C10FB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d">
    <w:name w:val="Char Char Char Char"/>
    <w:basedOn w:val="Norml"/>
    <w:rsid w:val="00670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e">
    <w:name w:val="Char Char Char Char"/>
    <w:basedOn w:val="Norml"/>
    <w:rsid w:val="007F78D3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">
    <w:name w:val="Char Char Char Char"/>
    <w:basedOn w:val="Norml"/>
    <w:rsid w:val="00855D4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0">
    <w:name w:val="Char Char Char Char"/>
    <w:basedOn w:val="Norml"/>
    <w:rsid w:val="00ED5FF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1">
    <w:name w:val="Char Char Char Char"/>
    <w:basedOn w:val="Norml"/>
    <w:rsid w:val="001B3F1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2">
    <w:name w:val="Char Char Char Char"/>
    <w:basedOn w:val="Norml"/>
    <w:rsid w:val="008C5248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28</Pages>
  <Words>12580</Words>
  <Characters>86802</Characters>
  <Application>Microsoft Office Word</Application>
  <DocSecurity>0</DocSecurity>
  <Lines>723</Lines>
  <Paragraphs>198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99184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Páliné Csákfalvi Magdolna</dc:creator>
  <cp:lastModifiedBy>Páliné Csákfalvi Magdolna</cp:lastModifiedBy>
  <cp:revision>659</cp:revision>
  <cp:lastPrinted>2019-07-23T08:35:00Z</cp:lastPrinted>
  <dcterms:created xsi:type="dcterms:W3CDTF">2019-03-23T20:15:00Z</dcterms:created>
  <dcterms:modified xsi:type="dcterms:W3CDTF">2019-09-24T13:28:00Z</dcterms:modified>
</cp:coreProperties>
</file>