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E7" w:rsidRDefault="00E410E7" w:rsidP="00EA5250">
      <w:pPr>
        <w:ind w:left="708" w:firstLine="708"/>
        <w:jc w:val="right"/>
        <w:rPr>
          <w:b/>
        </w:rPr>
      </w:pPr>
      <w:bookmarkStart w:id="0" w:name="_Hlk208970889"/>
      <w:r>
        <w:rPr>
          <w:b/>
        </w:rPr>
        <w:t>.</w:t>
      </w:r>
      <w:proofErr w:type="gramStart"/>
      <w:r>
        <w:rPr>
          <w:b/>
        </w:rPr>
        <w:t>.......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sz.</w:t>
      </w:r>
      <w:proofErr w:type="gramEnd"/>
      <w:r>
        <w:rPr>
          <w:b/>
        </w:rPr>
        <w:t xml:space="preserve"> napirend</w:t>
      </w:r>
    </w:p>
    <w:p w:rsidR="00E410E7" w:rsidRPr="00443011" w:rsidRDefault="00E410E7" w:rsidP="00E410E7"/>
    <w:p w:rsidR="00E410E7" w:rsidRPr="00443011" w:rsidRDefault="00E410E7" w:rsidP="00E410E7">
      <w:pPr>
        <w:ind w:right="-285"/>
      </w:pPr>
    </w:p>
    <w:p w:rsidR="00E410E7" w:rsidRPr="00443011" w:rsidRDefault="00E410E7" w:rsidP="00E410E7"/>
    <w:p w:rsidR="00EA5250" w:rsidRDefault="00EA5250" w:rsidP="00E410E7"/>
    <w:p w:rsidR="00EA5250" w:rsidRDefault="00EA5250" w:rsidP="00E410E7"/>
    <w:p w:rsidR="00E410E7" w:rsidRDefault="00E410E7" w:rsidP="00E410E7"/>
    <w:p w:rsidR="00E410E7" w:rsidRDefault="00E410E7" w:rsidP="00E410E7"/>
    <w:p w:rsidR="00E410E7" w:rsidRPr="00B34B1C" w:rsidRDefault="00E410E7" w:rsidP="00E410E7">
      <w:pPr>
        <w:jc w:val="center"/>
        <w:rPr>
          <w:b/>
          <w:sz w:val="28"/>
          <w:szCs w:val="26"/>
        </w:rPr>
      </w:pPr>
      <w:r w:rsidRPr="00B34B1C">
        <w:rPr>
          <w:b/>
          <w:sz w:val="28"/>
          <w:szCs w:val="26"/>
        </w:rPr>
        <w:t>E L Ő T E R J E S Z T É S</w:t>
      </w:r>
    </w:p>
    <w:p w:rsidR="00E410E7" w:rsidRPr="00B34B1C" w:rsidRDefault="00E410E7" w:rsidP="00E410E7">
      <w:pPr>
        <w:rPr>
          <w:sz w:val="24"/>
          <w:szCs w:val="26"/>
        </w:rPr>
      </w:pPr>
    </w:p>
    <w:p w:rsidR="00E410E7" w:rsidRPr="00B34B1C" w:rsidRDefault="00E410E7" w:rsidP="00E410E7">
      <w:pPr>
        <w:rPr>
          <w:sz w:val="24"/>
          <w:szCs w:val="26"/>
        </w:rPr>
      </w:pPr>
    </w:p>
    <w:p w:rsidR="00E410E7" w:rsidRPr="00B34B1C" w:rsidRDefault="00B34B1C" w:rsidP="00E410E7">
      <w:pPr>
        <w:jc w:val="center"/>
        <w:rPr>
          <w:b/>
          <w:sz w:val="28"/>
          <w:szCs w:val="26"/>
        </w:rPr>
      </w:pPr>
      <w:proofErr w:type="gramStart"/>
      <w:r w:rsidRPr="00B34B1C">
        <w:rPr>
          <w:b/>
          <w:sz w:val="28"/>
          <w:szCs w:val="26"/>
        </w:rPr>
        <w:t>a</w:t>
      </w:r>
      <w:proofErr w:type="gramEnd"/>
      <w:r w:rsidR="00EA5250" w:rsidRPr="00B34B1C">
        <w:rPr>
          <w:b/>
          <w:sz w:val="28"/>
          <w:szCs w:val="26"/>
        </w:rPr>
        <w:t xml:space="preserve"> Képviselő-testület </w:t>
      </w:r>
      <w:r w:rsidR="00443011">
        <w:rPr>
          <w:b/>
          <w:sz w:val="28"/>
          <w:szCs w:val="26"/>
        </w:rPr>
        <w:t>2020. június 25</w:t>
      </w:r>
      <w:r w:rsidR="00C35169" w:rsidRPr="00B34B1C">
        <w:rPr>
          <w:b/>
          <w:sz w:val="28"/>
          <w:szCs w:val="26"/>
        </w:rPr>
        <w:t>-</w:t>
      </w:r>
      <w:r w:rsidR="00E410E7" w:rsidRPr="00B34B1C">
        <w:rPr>
          <w:b/>
          <w:sz w:val="28"/>
          <w:szCs w:val="26"/>
        </w:rPr>
        <w:t xml:space="preserve">i </w:t>
      </w:r>
      <w:r w:rsidR="00443011">
        <w:rPr>
          <w:b/>
          <w:sz w:val="28"/>
          <w:szCs w:val="26"/>
        </w:rPr>
        <w:t>rendes</w:t>
      </w:r>
      <w:r w:rsidR="00E410E7" w:rsidRPr="00B34B1C">
        <w:rPr>
          <w:b/>
          <w:sz w:val="28"/>
          <w:szCs w:val="26"/>
        </w:rPr>
        <w:t xml:space="preserve"> ülésére</w:t>
      </w:r>
    </w:p>
    <w:p w:rsidR="00E410E7" w:rsidRDefault="00E410E7" w:rsidP="00E410E7"/>
    <w:p w:rsidR="00E410E7" w:rsidRDefault="00E410E7" w:rsidP="00E410E7"/>
    <w:p w:rsidR="00E410E7" w:rsidRDefault="00E410E7" w:rsidP="00E410E7"/>
    <w:p w:rsidR="00E410E7" w:rsidRDefault="00E410E7" w:rsidP="00E410E7"/>
    <w:p w:rsidR="00E410E7" w:rsidRPr="00036E98" w:rsidRDefault="00E410E7" w:rsidP="00925F28">
      <w:pPr>
        <w:pStyle w:val="Cmsor1"/>
        <w:ind w:left="993" w:hanging="993"/>
        <w:jc w:val="both"/>
        <w:rPr>
          <w:b w:val="0"/>
        </w:rPr>
      </w:pPr>
      <w:r w:rsidRPr="00036E98">
        <w:t>Tárgy:</w:t>
      </w:r>
      <w:r w:rsidR="00925F28">
        <w:rPr>
          <w:b w:val="0"/>
        </w:rPr>
        <w:tab/>
      </w:r>
      <w:r w:rsidR="00C35169">
        <w:rPr>
          <w:b w:val="0"/>
        </w:rPr>
        <w:t>J</w:t>
      </w:r>
      <w:r w:rsidRPr="00036E98">
        <w:rPr>
          <w:b w:val="0"/>
        </w:rPr>
        <w:t>avaslat Budapest Főváros II. Kerületi Önkormányzat</w:t>
      </w:r>
      <w:r w:rsidR="00EA5250">
        <w:rPr>
          <w:b w:val="0"/>
        </w:rPr>
        <w:t xml:space="preserve"> Képviselő-testületének </w:t>
      </w:r>
      <w:r w:rsidR="00443011">
        <w:rPr>
          <w:b w:val="0"/>
        </w:rPr>
        <w:t xml:space="preserve">a Közszolgálati Tisztviselők Napja munkaszüneti nappá nyilvánításáról </w:t>
      </w:r>
      <w:proofErr w:type="gramStart"/>
      <w:r w:rsidR="00443011">
        <w:rPr>
          <w:b w:val="0"/>
        </w:rPr>
        <w:t xml:space="preserve">szóló </w:t>
      </w:r>
      <w:r w:rsidR="00EA5250">
        <w:rPr>
          <w:b w:val="0"/>
        </w:rPr>
        <w:t>…</w:t>
      </w:r>
      <w:proofErr w:type="gramEnd"/>
      <w:r w:rsidR="00EA5250">
        <w:rPr>
          <w:b w:val="0"/>
        </w:rPr>
        <w:t>…/20</w:t>
      </w:r>
      <w:r w:rsidR="00443011">
        <w:rPr>
          <w:b w:val="0"/>
        </w:rPr>
        <w:t>20</w:t>
      </w:r>
      <w:r w:rsidR="00C35169">
        <w:rPr>
          <w:b w:val="0"/>
        </w:rPr>
        <w:t>.</w:t>
      </w:r>
      <w:r w:rsidR="00EA5250">
        <w:rPr>
          <w:b w:val="0"/>
        </w:rPr>
        <w:t xml:space="preserve"> </w:t>
      </w:r>
      <w:r w:rsidR="00C35169">
        <w:rPr>
          <w:b w:val="0"/>
        </w:rPr>
        <w:t>(……)</w:t>
      </w:r>
      <w:r w:rsidR="00443011">
        <w:rPr>
          <w:b w:val="0"/>
        </w:rPr>
        <w:t xml:space="preserve"> önkormányzati rendeletére</w:t>
      </w:r>
    </w:p>
    <w:p w:rsidR="00E410E7" w:rsidRPr="00443011" w:rsidRDefault="00E410E7" w:rsidP="00443011"/>
    <w:p w:rsidR="00E410E7" w:rsidRDefault="00E410E7" w:rsidP="00443011">
      <w:pPr>
        <w:rPr>
          <w:szCs w:val="26"/>
        </w:rPr>
      </w:pPr>
    </w:p>
    <w:p w:rsidR="00443011" w:rsidRDefault="00443011" w:rsidP="00443011">
      <w:pPr>
        <w:rPr>
          <w:szCs w:val="26"/>
        </w:rPr>
      </w:pPr>
    </w:p>
    <w:p w:rsidR="00443011" w:rsidRPr="00443011" w:rsidRDefault="00443011" w:rsidP="00443011">
      <w:pPr>
        <w:rPr>
          <w:szCs w:val="26"/>
        </w:rPr>
      </w:pPr>
    </w:p>
    <w:p w:rsidR="00E410E7" w:rsidRPr="00443011" w:rsidRDefault="00E410E7" w:rsidP="00E410E7">
      <w:pPr>
        <w:rPr>
          <w:szCs w:val="26"/>
        </w:rPr>
      </w:pPr>
    </w:p>
    <w:p w:rsidR="00524B1F" w:rsidRPr="00443011" w:rsidRDefault="00EA5250" w:rsidP="00443011">
      <w:pPr>
        <w:tabs>
          <w:tab w:val="left" w:pos="1276"/>
          <w:tab w:val="center" w:pos="3119"/>
        </w:tabs>
        <w:rPr>
          <w:szCs w:val="26"/>
        </w:rPr>
      </w:pPr>
      <w:r w:rsidRPr="00443011">
        <w:rPr>
          <w:b/>
          <w:szCs w:val="26"/>
        </w:rPr>
        <w:t>Készítette:</w:t>
      </w:r>
      <w:r w:rsidRPr="00443011">
        <w:rPr>
          <w:szCs w:val="26"/>
        </w:rPr>
        <w:t xml:space="preserve"> </w:t>
      </w:r>
      <w:r w:rsidR="00443011" w:rsidRPr="00443011">
        <w:rPr>
          <w:szCs w:val="26"/>
        </w:rPr>
        <w:tab/>
      </w:r>
      <w:r w:rsidR="00524B1F" w:rsidRPr="00443011">
        <w:rPr>
          <w:szCs w:val="26"/>
        </w:rPr>
        <w:tab/>
        <w:t>Zsengellér Krisztina</w:t>
      </w:r>
    </w:p>
    <w:p w:rsidR="00E410E7" w:rsidRPr="00443011" w:rsidRDefault="00524B1F" w:rsidP="00443011">
      <w:pPr>
        <w:tabs>
          <w:tab w:val="left" w:pos="1276"/>
          <w:tab w:val="center" w:pos="3119"/>
        </w:tabs>
        <w:rPr>
          <w:szCs w:val="26"/>
        </w:rPr>
      </w:pPr>
      <w:r w:rsidRPr="00443011">
        <w:rPr>
          <w:szCs w:val="26"/>
        </w:rPr>
        <w:tab/>
      </w:r>
      <w:r w:rsidR="00443011" w:rsidRPr="00443011">
        <w:rPr>
          <w:szCs w:val="26"/>
        </w:rPr>
        <w:tab/>
      </w:r>
      <w:proofErr w:type="gramStart"/>
      <w:r w:rsidR="00EA5250" w:rsidRPr="00443011">
        <w:rPr>
          <w:szCs w:val="26"/>
        </w:rPr>
        <w:t>humánpolitikai</w:t>
      </w:r>
      <w:proofErr w:type="gramEnd"/>
      <w:r w:rsidR="00EA5250" w:rsidRPr="00443011">
        <w:rPr>
          <w:szCs w:val="26"/>
        </w:rPr>
        <w:t xml:space="preserve"> osztályvezető</w:t>
      </w:r>
      <w:r w:rsidR="00563DF9">
        <w:rPr>
          <w:szCs w:val="26"/>
        </w:rPr>
        <w:t xml:space="preserve"> s.k.</w:t>
      </w:r>
    </w:p>
    <w:p w:rsidR="00E410E7" w:rsidRPr="00443011" w:rsidRDefault="00E410E7" w:rsidP="00E410E7">
      <w:pPr>
        <w:rPr>
          <w:szCs w:val="26"/>
        </w:rPr>
      </w:pPr>
    </w:p>
    <w:p w:rsidR="00443011" w:rsidRPr="00443011" w:rsidRDefault="00443011" w:rsidP="00E410E7">
      <w:pPr>
        <w:rPr>
          <w:szCs w:val="26"/>
        </w:rPr>
      </w:pPr>
    </w:p>
    <w:p w:rsidR="00443011" w:rsidRPr="00443011" w:rsidRDefault="00443011" w:rsidP="00E410E7">
      <w:pPr>
        <w:rPr>
          <w:szCs w:val="26"/>
        </w:rPr>
      </w:pPr>
    </w:p>
    <w:p w:rsidR="00443011" w:rsidRPr="00443011" w:rsidRDefault="00443011" w:rsidP="00443011">
      <w:pPr>
        <w:tabs>
          <w:tab w:val="center" w:pos="3119"/>
        </w:tabs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  <w:r w:rsidRPr="00443011">
        <w:rPr>
          <w:rFonts w:eastAsiaTheme="minorHAnsi"/>
          <w:b/>
          <w:szCs w:val="26"/>
          <w:lang w:eastAsia="en-US"/>
        </w:rPr>
        <w:t>Egyeztetve:</w:t>
      </w:r>
      <w:r w:rsidRPr="00443011">
        <w:rPr>
          <w:rFonts w:eastAsiaTheme="minorHAnsi"/>
          <w:b/>
          <w:szCs w:val="26"/>
          <w:lang w:eastAsia="en-US"/>
        </w:rPr>
        <w:tab/>
      </w:r>
      <w:r w:rsidRPr="00443011">
        <w:rPr>
          <w:rFonts w:eastAsiaTheme="minorHAnsi"/>
          <w:szCs w:val="26"/>
          <w:lang w:eastAsia="en-US"/>
        </w:rPr>
        <w:t>dr. Varga Előd Bendegúz</w:t>
      </w:r>
    </w:p>
    <w:p w:rsidR="00443011" w:rsidRPr="00443011" w:rsidRDefault="00443011" w:rsidP="00443011">
      <w:pPr>
        <w:tabs>
          <w:tab w:val="center" w:pos="3119"/>
        </w:tabs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6"/>
          <w:lang w:eastAsia="en-US"/>
        </w:rPr>
      </w:pPr>
      <w:r w:rsidRPr="00443011">
        <w:rPr>
          <w:rFonts w:eastAsiaTheme="minorHAnsi"/>
          <w:szCs w:val="26"/>
          <w:lang w:eastAsia="en-US"/>
        </w:rPr>
        <w:tab/>
      </w:r>
      <w:proofErr w:type="gramStart"/>
      <w:r w:rsidRPr="00443011">
        <w:rPr>
          <w:rFonts w:eastAsiaTheme="minorHAnsi"/>
          <w:szCs w:val="26"/>
          <w:lang w:eastAsia="en-US"/>
        </w:rPr>
        <w:t>alpolgármester</w:t>
      </w:r>
      <w:proofErr w:type="gramEnd"/>
    </w:p>
    <w:p w:rsidR="00443011" w:rsidRP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443011" w:rsidRP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443011" w:rsidRP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443011" w:rsidRPr="00443011" w:rsidRDefault="00443011" w:rsidP="00443011">
      <w:pPr>
        <w:tabs>
          <w:tab w:val="center" w:pos="3119"/>
        </w:tabs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  <w:r w:rsidRPr="00443011">
        <w:rPr>
          <w:rFonts w:eastAsiaTheme="minorHAnsi"/>
          <w:b/>
          <w:szCs w:val="26"/>
          <w:lang w:eastAsia="en-US"/>
        </w:rPr>
        <w:t>Látta:</w:t>
      </w:r>
      <w:r w:rsidRPr="00443011">
        <w:rPr>
          <w:rFonts w:eastAsiaTheme="minorHAnsi"/>
          <w:b/>
          <w:szCs w:val="26"/>
          <w:lang w:eastAsia="en-US"/>
        </w:rPr>
        <w:tab/>
      </w:r>
      <w:r w:rsidRPr="00443011">
        <w:rPr>
          <w:rFonts w:eastAsiaTheme="minorHAnsi"/>
          <w:szCs w:val="26"/>
          <w:lang w:eastAsia="en-US"/>
        </w:rPr>
        <w:t>dr. Szalai Tibor</w:t>
      </w:r>
    </w:p>
    <w:p w:rsidR="00443011" w:rsidRPr="00443011" w:rsidRDefault="00443011" w:rsidP="00443011">
      <w:pPr>
        <w:tabs>
          <w:tab w:val="center" w:pos="3119"/>
        </w:tabs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  <w:r w:rsidRPr="00443011">
        <w:rPr>
          <w:rFonts w:eastAsiaTheme="minorHAnsi"/>
          <w:szCs w:val="26"/>
          <w:lang w:eastAsia="en-US"/>
        </w:rPr>
        <w:tab/>
      </w:r>
      <w:proofErr w:type="gramStart"/>
      <w:r w:rsidRPr="00443011">
        <w:rPr>
          <w:rFonts w:eastAsiaTheme="minorHAnsi"/>
          <w:szCs w:val="26"/>
          <w:lang w:eastAsia="en-US"/>
        </w:rPr>
        <w:t>jegyző</w:t>
      </w:r>
      <w:proofErr w:type="gramEnd"/>
    </w:p>
    <w:p w:rsidR="00443011" w:rsidRP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443011" w:rsidRP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443011" w:rsidRP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443011" w:rsidRPr="00443011" w:rsidRDefault="00443011" w:rsidP="00443011">
      <w:pPr>
        <w:tabs>
          <w:tab w:val="center" w:pos="3119"/>
        </w:tabs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  <w:r w:rsidRPr="00443011">
        <w:rPr>
          <w:rFonts w:eastAsiaTheme="minorHAnsi"/>
          <w:b/>
          <w:szCs w:val="26"/>
          <w:lang w:eastAsia="en-US"/>
        </w:rPr>
        <w:t>Látta:</w:t>
      </w:r>
      <w:r w:rsidRPr="00443011">
        <w:rPr>
          <w:rFonts w:eastAsiaTheme="minorHAnsi"/>
          <w:b/>
          <w:szCs w:val="26"/>
          <w:lang w:eastAsia="en-US"/>
        </w:rPr>
        <w:tab/>
      </w:r>
      <w:r w:rsidR="00FC25C0">
        <w:rPr>
          <w:rFonts w:eastAsiaTheme="minorHAnsi"/>
          <w:szCs w:val="26"/>
          <w:lang w:eastAsia="en-US"/>
        </w:rPr>
        <w:t>Murai Renáta</w:t>
      </w:r>
    </w:p>
    <w:p w:rsidR="00443011" w:rsidRPr="00443011" w:rsidRDefault="00443011" w:rsidP="00443011">
      <w:pPr>
        <w:tabs>
          <w:tab w:val="center" w:pos="3119"/>
        </w:tabs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  <w:r w:rsidRPr="00443011">
        <w:rPr>
          <w:rFonts w:eastAsiaTheme="minorHAnsi"/>
          <w:szCs w:val="26"/>
          <w:lang w:eastAsia="en-US"/>
        </w:rPr>
        <w:tab/>
      </w:r>
      <w:proofErr w:type="gramStart"/>
      <w:r w:rsidRPr="00443011">
        <w:rPr>
          <w:rFonts w:eastAsiaTheme="minorHAnsi"/>
          <w:szCs w:val="26"/>
          <w:lang w:eastAsia="en-US"/>
        </w:rPr>
        <w:t>igazgató</w:t>
      </w:r>
      <w:proofErr w:type="gramEnd"/>
    </w:p>
    <w:p w:rsid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443011" w:rsidRP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443011" w:rsidRPr="00443011" w:rsidRDefault="00443011" w:rsidP="00443011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Cs w:val="26"/>
          <w:lang w:eastAsia="en-US"/>
        </w:rPr>
      </w:pPr>
    </w:p>
    <w:p w:rsidR="00E410E7" w:rsidRPr="00FD2AC2" w:rsidRDefault="009506F4" w:rsidP="009506F4">
      <w:pPr>
        <w:jc w:val="right"/>
        <w:rPr>
          <w:b/>
          <w:i/>
        </w:rPr>
      </w:pPr>
      <w:r w:rsidRPr="00FD2AC2">
        <w:rPr>
          <w:b/>
          <w:i/>
        </w:rPr>
        <w:t>A napirend tárgyalása zárt ülést nem igényel.</w:t>
      </w:r>
    </w:p>
    <w:p w:rsidR="00EA5250" w:rsidRDefault="00EA525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E410E7" w:rsidRPr="00CF00FF" w:rsidRDefault="00E410E7" w:rsidP="00E410E7">
      <w:pPr>
        <w:rPr>
          <w:b/>
        </w:rPr>
      </w:pPr>
      <w:r w:rsidRPr="00CF00FF">
        <w:rPr>
          <w:b/>
        </w:rPr>
        <w:lastRenderedPageBreak/>
        <w:t>Tisztelt Képviselő</w:t>
      </w:r>
      <w:r w:rsidR="00C35169" w:rsidRPr="00CF00FF">
        <w:rPr>
          <w:b/>
        </w:rPr>
        <w:t>-t</w:t>
      </w:r>
      <w:r w:rsidRPr="00CF00FF">
        <w:rPr>
          <w:b/>
        </w:rPr>
        <w:t>estület!</w:t>
      </w:r>
    </w:p>
    <w:p w:rsidR="00E410E7" w:rsidRDefault="00E410E7" w:rsidP="00E410E7"/>
    <w:p w:rsidR="00C104DB" w:rsidRDefault="00C104DB" w:rsidP="00C104DB">
      <w:pPr>
        <w:jc w:val="both"/>
      </w:pPr>
      <w:r w:rsidRPr="00C104DB">
        <w:t xml:space="preserve">A közszolgálati tisztviselőkről szóló 2011. évi CXCIX. törvény (a továbbiakban: </w:t>
      </w:r>
      <w:proofErr w:type="spellStart"/>
      <w:r w:rsidRPr="00C104DB">
        <w:t>Kttv</w:t>
      </w:r>
      <w:proofErr w:type="spellEnd"/>
      <w:r w:rsidRPr="00C104DB">
        <w:t>.) 93. § (1) bekezdése alapján munkaszüneti nap: január 1</w:t>
      </w:r>
      <w:proofErr w:type="gramStart"/>
      <w:r w:rsidRPr="00C104DB">
        <w:t>.,</w:t>
      </w:r>
      <w:proofErr w:type="gramEnd"/>
      <w:r w:rsidRPr="00C104DB">
        <w:t xml:space="preserve"> március 15., nagypéntek, húsvéthétfő, május 1., pünkösdhétfő, augusztus 20., október 23., november 1. és december 25-26. </w:t>
      </w:r>
    </w:p>
    <w:p w:rsidR="00342883" w:rsidRPr="00C104DB" w:rsidRDefault="00342883" w:rsidP="00C104DB">
      <w:pPr>
        <w:jc w:val="both"/>
      </w:pPr>
    </w:p>
    <w:p w:rsidR="00C104DB" w:rsidRDefault="00C104DB" w:rsidP="00C104DB">
      <w:pPr>
        <w:jc w:val="both"/>
      </w:pPr>
      <w:r w:rsidRPr="00C104DB">
        <w:t xml:space="preserve">A </w:t>
      </w:r>
      <w:proofErr w:type="spellStart"/>
      <w:r w:rsidRPr="00C104DB">
        <w:t>Kttv</w:t>
      </w:r>
      <w:proofErr w:type="spellEnd"/>
      <w:r w:rsidRPr="00C104DB">
        <w:t>. 93. § (2) bekezdése értelmében a helyi önkormányzat képviselő-testülete a 232/A. §</w:t>
      </w:r>
      <w:proofErr w:type="spellStart"/>
      <w:r w:rsidRPr="00C104DB">
        <w:t>-ban</w:t>
      </w:r>
      <w:proofErr w:type="spellEnd"/>
      <w:r w:rsidRPr="00C104DB">
        <w:t xml:space="preserve"> foglaltak szerint egy további mun</w:t>
      </w:r>
      <w:r w:rsidR="00342883">
        <w:t>kaszüneti napot állapíthat meg.</w:t>
      </w:r>
    </w:p>
    <w:p w:rsidR="00342883" w:rsidRPr="00C104DB" w:rsidRDefault="00342883" w:rsidP="00C104DB">
      <w:pPr>
        <w:jc w:val="both"/>
      </w:pPr>
    </w:p>
    <w:p w:rsidR="00C104DB" w:rsidRDefault="00C104DB" w:rsidP="00C104DB">
      <w:pPr>
        <w:jc w:val="both"/>
      </w:pPr>
      <w:r w:rsidRPr="00C104DB">
        <w:t xml:space="preserve">A </w:t>
      </w:r>
      <w:proofErr w:type="spellStart"/>
      <w:r w:rsidRPr="00C104DB">
        <w:t>Kttv</w:t>
      </w:r>
      <w:proofErr w:type="spellEnd"/>
      <w:r w:rsidRPr="00C104DB">
        <w:t>. 232/A. § (1) bekezdése alapján a helyi önkormányzat képviselő-testülete – a (2) bekezdésben foglalt feltétellel – rendeletben rendelkezhet arról, hogy a képviselő-testület hivatala köztisztviselője számára a Közszolgálati Tisztviselők Napja</w:t>
      </w:r>
      <w:r w:rsidR="00342883">
        <w:t>, július 1-je munkaszüneti nap legyen.</w:t>
      </w:r>
    </w:p>
    <w:p w:rsidR="00342883" w:rsidRPr="00C104DB" w:rsidRDefault="00342883" w:rsidP="00C104DB">
      <w:pPr>
        <w:jc w:val="both"/>
      </w:pPr>
    </w:p>
    <w:p w:rsidR="00C104DB" w:rsidRDefault="00C104DB" w:rsidP="00C104DB">
      <w:pPr>
        <w:jc w:val="both"/>
      </w:pPr>
      <w:r w:rsidRPr="00C104DB">
        <w:t xml:space="preserve">A </w:t>
      </w:r>
      <w:proofErr w:type="spellStart"/>
      <w:r w:rsidRPr="00C104DB">
        <w:t>Kttv</w:t>
      </w:r>
      <w:proofErr w:type="spellEnd"/>
      <w:r w:rsidRPr="00C104DB">
        <w:t>. 232/A. § (2) bekezdése értelmében a helyi önkormányzat képviselő-testületének az (1) bekezdés szerinti rendelkezése esetén az azzal összefüggésben keletkező többletköltségek fedezetét a helyi önkormán</w:t>
      </w:r>
      <w:r w:rsidR="00342883">
        <w:t>yzat saját bevétele biztosítja.</w:t>
      </w:r>
    </w:p>
    <w:p w:rsidR="00342883" w:rsidRDefault="00342883" w:rsidP="00C104DB">
      <w:pPr>
        <w:jc w:val="both"/>
      </w:pPr>
    </w:p>
    <w:p w:rsidR="00C104DB" w:rsidRDefault="00342883" w:rsidP="00C104DB">
      <w:pPr>
        <w:jc w:val="both"/>
      </w:pPr>
      <w:r>
        <w:t>Fentiek</w:t>
      </w:r>
      <w:r w:rsidR="00C104DB" w:rsidRPr="00C104DB">
        <w:t xml:space="preserve"> alapján javaslom a minden év július 1. napján esedékes Közszolgálati Tisztviselők Napjának munkaszüneti nappá történő elrendelését Budapest II. kerület</w:t>
      </w:r>
      <w:r>
        <w:t xml:space="preserve">i </w:t>
      </w:r>
      <w:r w:rsidR="00C104DB" w:rsidRPr="00C104DB">
        <w:t>Polgármesteri Hivatal dolgozói számára, egés</w:t>
      </w:r>
      <w:r w:rsidR="00ED05AB">
        <w:t>z éves munkájuk elismeréseként.</w:t>
      </w:r>
    </w:p>
    <w:p w:rsidR="00563DF9" w:rsidRDefault="00563DF9" w:rsidP="00563DF9">
      <w:pPr>
        <w:jc w:val="both"/>
      </w:pPr>
    </w:p>
    <w:p w:rsidR="00563DF9" w:rsidRDefault="00563DF9" w:rsidP="00563DF9">
      <w:pPr>
        <w:jc w:val="both"/>
        <w:rPr>
          <w:sz w:val="24"/>
        </w:rPr>
      </w:pPr>
      <w:r>
        <w:t>Kérjük a Tisztelt Képviselő-testületet az előterjesztés megtárgyalására és a rendelet megalkotására.</w:t>
      </w:r>
    </w:p>
    <w:p w:rsidR="009E4BEA" w:rsidRDefault="009E4BEA" w:rsidP="00E410E7"/>
    <w:p w:rsidR="00E410E7" w:rsidRPr="009E4BEA" w:rsidRDefault="009E4BEA" w:rsidP="00E410E7">
      <w:pPr>
        <w:rPr>
          <w:i/>
        </w:rPr>
      </w:pPr>
      <w:r>
        <w:rPr>
          <w:i/>
        </w:rPr>
        <w:t>(</w:t>
      </w:r>
      <w:r w:rsidR="00564BA0" w:rsidRPr="009E4BEA">
        <w:rPr>
          <w:i/>
        </w:rPr>
        <w:t>A rendelet elfogadása minősített többség</w:t>
      </w:r>
      <w:r>
        <w:rPr>
          <w:i/>
        </w:rPr>
        <w:t xml:space="preserve">ű szavazati arányt </w:t>
      </w:r>
      <w:r w:rsidR="00564BA0" w:rsidRPr="009E4BEA">
        <w:rPr>
          <w:i/>
        </w:rPr>
        <w:t>igényel.</w:t>
      </w:r>
      <w:r>
        <w:rPr>
          <w:i/>
        </w:rPr>
        <w:t>)</w:t>
      </w:r>
    </w:p>
    <w:p w:rsidR="00564BA0" w:rsidRDefault="00564BA0" w:rsidP="00E410E7"/>
    <w:p w:rsidR="00EC3309" w:rsidRDefault="00EC3309" w:rsidP="00E410E7"/>
    <w:p w:rsidR="00BD74D8" w:rsidRPr="00524B1F" w:rsidRDefault="00EA5250" w:rsidP="00564BA0">
      <w:pPr>
        <w:jc w:val="both"/>
      </w:pPr>
      <w:r w:rsidRPr="00524B1F">
        <w:t xml:space="preserve">B u d a p e s t, </w:t>
      </w:r>
      <w:r w:rsidR="00C104DB">
        <w:t>2020. június</w:t>
      </w:r>
      <w:r w:rsidR="00342883">
        <w:t xml:space="preserve"> 19.</w:t>
      </w:r>
    </w:p>
    <w:p w:rsidR="00B005AE" w:rsidRDefault="00B005AE" w:rsidP="00564BA0">
      <w:pPr>
        <w:jc w:val="both"/>
      </w:pPr>
    </w:p>
    <w:p w:rsidR="00B005AE" w:rsidRDefault="00B005AE" w:rsidP="00564BA0">
      <w:pPr>
        <w:jc w:val="both"/>
      </w:pPr>
    </w:p>
    <w:p w:rsidR="008B0849" w:rsidRDefault="008B0849" w:rsidP="00564BA0">
      <w:pPr>
        <w:jc w:val="both"/>
      </w:pPr>
    </w:p>
    <w:p w:rsidR="00B005AE" w:rsidRPr="00EC3309" w:rsidRDefault="00C104DB" w:rsidP="00EA5250">
      <w:pPr>
        <w:ind w:left="4536"/>
        <w:jc w:val="center"/>
        <w:rPr>
          <w:b/>
        </w:rPr>
      </w:pPr>
      <w:r>
        <w:rPr>
          <w:b/>
        </w:rPr>
        <w:t>Őrsi Gergely</w:t>
      </w:r>
    </w:p>
    <w:p w:rsidR="00B005AE" w:rsidRPr="00EC3309" w:rsidRDefault="00EA5250" w:rsidP="00EA5250">
      <w:pPr>
        <w:ind w:left="4536"/>
        <w:jc w:val="center"/>
        <w:rPr>
          <w:b/>
        </w:rPr>
      </w:pPr>
      <w:proofErr w:type="gramStart"/>
      <w:r>
        <w:rPr>
          <w:b/>
        </w:rPr>
        <w:t>p</w:t>
      </w:r>
      <w:r w:rsidR="00B005AE" w:rsidRPr="00EC3309">
        <w:rPr>
          <w:b/>
        </w:rPr>
        <w:t>olgármester</w:t>
      </w:r>
      <w:proofErr w:type="gramEnd"/>
    </w:p>
    <w:p w:rsidR="00EA5250" w:rsidRDefault="00EA525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bookmarkEnd w:id="0"/>
    <w:p w:rsidR="001C4A2E" w:rsidRDefault="001C4A2E" w:rsidP="001C4A2E">
      <w:pPr>
        <w:pStyle w:val="Cmsor1"/>
      </w:pPr>
      <w:r>
        <w:lastRenderedPageBreak/>
        <w:t>Budapest Főváros II. Kerületi Önkormányzat</w:t>
      </w:r>
    </w:p>
    <w:p w:rsidR="001C4A2E" w:rsidRDefault="001C4A2E" w:rsidP="001C4A2E">
      <w:pPr>
        <w:pStyle w:val="Cmsor1"/>
      </w:pPr>
      <w:proofErr w:type="gramStart"/>
      <w:r>
        <w:t xml:space="preserve">Képviselő-testületének </w:t>
      </w:r>
      <w:r w:rsidR="00087060">
        <w:t>…</w:t>
      </w:r>
      <w:proofErr w:type="gramEnd"/>
      <w:r w:rsidR="00087060">
        <w:t>…/</w:t>
      </w:r>
      <w:r w:rsidR="00ED05AB">
        <w:t>2020</w:t>
      </w:r>
      <w:r w:rsidR="00564BA0">
        <w:t xml:space="preserve">. </w:t>
      </w:r>
      <w:r w:rsidR="00087060">
        <w:t>(</w:t>
      </w:r>
      <w:r w:rsidR="00564BA0">
        <w:t xml:space="preserve">….) </w:t>
      </w:r>
      <w:r>
        <w:t>önkormányzati rendelete</w:t>
      </w:r>
    </w:p>
    <w:p w:rsidR="001C4A2E" w:rsidRDefault="001C4A2E" w:rsidP="001C4A2E">
      <w:pPr>
        <w:pStyle w:val="Cmsor1"/>
      </w:pPr>
    </w:p>
    <w:p w:rsidR="001C4A2E" w:rsidRDefault="00ED05AB" w:rsidP="001C4A2E">
      <w:pPr>
        <w:pStyle w:val="Cmsor1"/>
      </w:pPr>
      <w:proofErr w:type="gramStart"/>
      <w:r>
        <w:t>a</w:t>
      </w:r>
      <w:proofErr w:type="gramEnd"/>
      <w:r>
        <w:t xml:space="preserve"> Közszolgálati Tisztviselők Napja munkaszüneti nappá nyilvánításáról</w:t>
      </w:r>
    </w:p>
    <w:p w:rsidR="00225AE6" w:rsidRPr="00225AE6" w:rsidRDefault="00225AE6" w:rsidP="00225AE6"/>
    <w:p w:rsidR="001C4A2E" w:rsidRDefault="001C4A2E" w:rsidP="001C4A2E">
      <w:pPr>
        <w:pStyle w:val="lfej"/>
        <w:tabs>
          <w:tab w:val="clear" w:pos="4536"/>
          <w:tab w:val="clear" w:pos="9072"/>
        </w:tabs>
      </w:pPr>
    </w:p>
    <w:p w:rsidR="00D936FF" w:rsidRDefault="00D936FF" w:rsidP="001C4A2E">
      <w:pPr>
        <w:pStyle w:val="lfej"/>
        <w:tabs>
          <w:tab w:val="clear" w:pos="4536"/>
          <w:tab w:val="clear" w:pos="9072"/>
        </w:tabs>
      </w:pPr>
    </w:p>
    <w:p w:rsidR="00ED05AB" w:rsidRDefault="00FA073F" w:rsidP="00ED05AB">
      <w:pPr>
        <w:tabs>
          <w:tab w:val="left" w:pos="540"/>
        </w:tabs>
        <w:jc w:val="both"/>
      </w:pPr>
      <w:r>
        <w:t>Budapest Főváros II. K</w:t>
      </w:r>
      <w:r w:rsidR="00ED05AB" w:rsidRPr="00ED05AB">
        <w:t>erület</w:t>
      </w:r>
      <w:r>
        <w:t>i</w:t>
      </w:r>
      <w:r w:rsidR="00ED05AB" w:rsidRPr="00ED05AB">
        <w:t xml:space="preserve"> Önkormányzatának Képviselő-testülete Magyarország Alaptörvénye 32. cikkének (1) bekezdése a) pontjában meghatározott feladatkörében eljárva, valamint a közszolgálati tisztviselőkről szóló 2011. évi CXCIX. törvény 93. § (2) bekezdésében és a 232/A. §</w:t>
      </w:r>
      <w:proofErr w:type="spellStart"/>
      <w:r w:rsidR="00ED05AB" w:rsidRPr="00ED05AB">
        <w:t>-ának</w:t>
      </w:r>
      <w:proofErr w:type="spellEnd"/>
      <w:r w:rsidR="00ED05AB" w:rsidRPr="00ED05AB">
        <w:t xml:space="preserve"> (1) bekezdésében foglalt felhatalmazás ala</w:t>
      </w:r>
      <w:r w:rsidR="00ED05AB">
        <w:t>pján a következőket rendeli el:</w:t>
      </w:r>
    </w:p>
    <w:p w:rsidR="00ED05AB" w:rsidRDefault="00ED05AB" w:rsidP="00ED05AB">
      <w:pPr>
        <w:tabs>
          <w:tab w:val="left" w:pos="540"/>
        </w:tabs>
        <w:jc w:val="both"/>
      </w:pPr>
    </w:p>
    <w:p w:rsidR="00D936FF" w:rsidRPr="00ED05AB" w:rsidRDefault="00D936FF" w:rsidP="00ED05AB">
      <w:pPr>
        <w:tabs>
          <w:tab w:val="left" w:pos="540"/>
        </w:tabs>
        <w:jc w:val="both"/>
      </w:pPr>
    </w:p>
    <w:p w:rsidR="00ED05AB" w:rsidRPr="00ED05AB" w:rsidRDefault="00ED05AB" w:rsidP="00ED05AB">
      <w:pPr>
        <w:tabs>
          <w:tab w:val="left" w:pos="540"/>
        </w:tabs>
        <w:jc w:val="center"/>
      </w:pPr>
      <w:r w:rsidRPr="00ED05AB">
        <w:rPr>
          <w:b/>
          <w:bCs/>
        </w:rPr>
        <w:t>1. §</w:t>
      </w:r>
    </w:p>
    <w:p w:rsidR="00ED05AB" w:rsidRDefault="00ED05AB" w:rsidP="00ED05AB">
      <w:pPr>
        <w:tabs>
          <w:tab w:val="left" w:pos="540"/>
        </w:tabs>
        <w:jc w:val="both"/>
      </w:pPr>
    </w:p>
    <w:p w:rsidR="00ED05AB" w:rsidRPr="00ED05AB" w:rsidRDefault="00ED05AB" w:rsidP="00ED05AB">
      <w:pPr>
        <w:tabs>
          <w:tab w:val="left" w:pos="540"/>
        </w:tabs>
        <w:jc w:val="both"/>
      </w:pPr>
      <w:r w:rsidRPr="00ED05AB">
        <w:t>A közszolgálati tisztviselőkről szóló 2011. évi CXCIX. törvény 93. § (2) bekezdése és a 232/A. §</w:t>
      </w:r>
      <w:proofErr w:type="spellStart"/>
      <w:r w:rsidRPr="00ED05AB">
        <w:t>-ának</w:t>
      </w:r>
      <w:proofErr w:type="spellEnd"/>
      <w:r w:rsidRPr="00ED05AB">
        <w:t xml:space="preserve"> (1) bekezdése alapján a Képviselő-testület elrendeli, hogy a minden év július 1. napján esedékes Közszolgálati Tisztviselők Napja munkaszüneti nap Budapest </w:t>
      </w:r>
      <w:r>
        <w:t>II.</w:t>
      </w:r>
      <w:r w:rsidRPr="00ED05AB">
        <w:t xml:space="preserve"> kerület</w:t>
      </w:r>
      <w:r>
        <w:t>i</w:t>
      </w:r>
      <w:r w:rsidRPr="00ED05AB">
        <w:t xml:space="preserve"> Polgármesteri Hivatal </w:t>
      </w:r>
      <w:r>
        <w:t>köztisztviselői</w:t>
      </w:r>
      <w:r w:rsidRPr="00ED05AB">
        <w:t xml:space="preserve"> sz</w:t>
      </w:r>
      <w:r>
        <w:t>ámára.</w:t>
      </w:r>
    </w:p>
    <w:p w:rsidR="00ED05AB" w:rsidRDefault="00ED05AB" w:rsidP="00ED05AB">
      <w:pPr>
        <w:tabs>
          <w:tab w:val="left" w:pos="540"/>
        </w:tabs>
        <w:rPr>
          <w:bCs/>
        </w:rPr>
      </w:pPr>
    </w:p>
    <w:p w:rsidR="00D936FF" w:rsidRPr="00ED05AB" w:rsidRDefault="00D936FF" w:rsidP="00ED05AB">
      <w:pPr>
        <w:tabs>
          <w:tab w:val="left" w:pos="540"/>
        </w:tabs>
        <w:jc w:val="both"/>
      </w:pPr>
    </w:p>
    <w:p w:rsidR="00ED05AB" w:rsidRPr="00ED05AB" w:rsidRDefault="008E04EE" w:rsidP="00ED05AB">
      <w:pPr>
        <w:tabs>
          <w:tab w:val="left" w:pos="540"/>
        </w:tabs>
        <w:jc w:val="center"/>
        <w:rPr>
          <w:b/>
        </w:rPr>
      </w:pPr>
      <w:r>
        <w:rPr>
          <w:b/>
        </w:rPr>
        <w:t>2</w:t>
      </w:r>
      <w:r w:rsidR="00ED05AB" w:rsidRPr="00ED05AB">
        <w:rPr>
          <w:b/>
        </w:rPr>
        <w:t>. §</w:t>
      </w:r>
    </w:p>
    <w:p w:rsidR="00ED05AB" w:rsidRDefault="00ED05AB" w:rsidP="00ED05AB">
      <w:pPr>
        <w:tabs>
          <w:tab w:val="left" w:pos="540"/>
        </w:tabs>
        <w:jc w:val="center"/>
      </w:pPr>
    </w:p>
    <w:p w:rsidR="001C4A2E" w:rsidRDefault="00ED05AB" w:rsidP="00ED05AB">
      <w:pPr>
        <w:tabs>
          <w:tab w:val="left" w:pos="540"/>
        </w:tabs>
      </w:pPr>
      <w:r w:rsidRPr="00ED05AB">
        <w:t>E rendelet a kihirdetését követő napon lép hatályba.</w:t>
      </w:r>
    </w:p>
    <w:p w:rsidR="00513BDD" w:rsidRDefault="00513BDD" w:rsidP="001C4A2E">
      <w:pPr>
        <w:tabs>
          <w:tab w:val="left" w:pos="540"/>
        </w:tabs>
      </w:pPr>
    </w:p>
    <w:p w:rsidR="00513BDD" w:rsidRDefault="00513BDD" w:rsidP="001C4A2E">
      <w:pPr>
        <w:tabs>
          <w:tab w:val="left" w:pos="540"/>
        </w:tabs>
      </w:pPr>
    </w:p>
    <w:p w:rsidR="00D936FF" w:rsidRDefault="00D936FF" w:rsidP="001C4A2E">
      <w:pPr>
        <w:tabs>
          <w:tab w:val="left" w:pos="540"/>
        </w:tabs>
      </w:pPr>
    </w:p>
    <w:p w:rsidR="00D936FF" w:rsidRDefault="00D936FF" w:rsidP="001C4A2E">
      <w:pPr>
        <w:tabs>
          <w:tab w:val="left" w:pos="540"/>
        </w:tabs>
      </w:pPr>
    </w:p>
    <w:p w:rsidR="00D936FF" w:rsidRDefault="00D936FF" w:rsidP="001C4A2E">
      <w:pPr>
        <w:tabs>
          <w:tab w:val="left" w:pos="540"/>
        </w:tabs>
      </w:pPr>
    </w:p>
    <w:p w:rsidR="00513BDD" w:rsidRDefault="00513BDD" w:rsidP="001C4A2E">
      <w:pPr>
        <w:tabs>
          <w:tab w:val="left" w:pos="540"/>
        </w:tabs>
      </w:pPr>
    </w:p>
    <w:p w:rsidR="001C4A2E" w:rsidRDefault="00513BDD" w:rsidP="00513BDD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r w:rsidR="00C104DB">
        <w:rPr>
          <w:b/>
        </w:rPr>
        <w:t>Őrsi Gergely</w:t>
      </w:r>
      <w:r>
        <w:rPr>
          <w:b/>
        </w:rPr>
        <w:tab/>
      </w:r>
      <w:r w:rsidR="00E321B6">
        <w:rPr>
          <w:b/>
        </w:rPr>
        <w:t>dr. Szalai Tibor</w:t>
      </w:r>
      <w:r w:rsidR="001C4A2E">
        <w:rPr>
          <w:b/>
        </w:rPr>
        <w:t xml:space="preserve"> </w:t>
      </w:r>
    </w:p>
    <w:p w:rsidR="001C4A2E" w:rsidRDefault="00513BDD" w:rsidP="00513BDD">
      <w:pPr>
        <w:tabs>
          <w:tab w:val="center" w:pos="2268"/>
          <w:tab w:val="center" w:pos="6804"/>
        </w:tabs>
        <w:rPr>
          <w:b/>
        </w:rPr>
      </w:pPr>
      <w:r>
        <w:rPr>
          <w:b/>
        </w:rPr>
        <w:tab/>
      </w:r>
      <w:proofErr w:type="gramStart"/>
      <w:r w:rsidR="001C4A2E">
        <w:rPr>
          <w:b/>
        </w:rPr>
        <w:t>polgármester</w:t>
      </w:r>
      <w:proofErr w:type="gramEnd"/>
      <w:r>
        <w:rPr>
          <w:b/>
        </w:rPr>
        <w:tab/>
      </w:r>
      <w:r w:rsidR="001C4A2E">
        <w:rPr>
          <w:b/>
        </w:rPr>
        <w:t>jegyző</w:t>
      </w:r>
    </w:p>
    <w:p w:rsidR="00D936FF" w:rsidRDefault="00D936FF">
      <w:pPr>
        <w:overflowPunct/>
        <w:autoSpaceDE/>
        <w:autoSpaceDN/>
        <w:adjustRightInd/>
        <w:spacing w:after="160" w:line="259" w:lineRule="auto"/>
        <w:textAlignment w:val="auto"/>
        <w:rPr>
          <w:lang w:val="da-DK"/>
        </w:rPr>
      </w:pPr>
      <w:r>
        <w:br w:type="page"/>
      </w:r>
    </w:p>
    <w:p w:rsidR="00F31749" w:rsidRPr="00E66E5B" w:rsidRDefault="00F31749" w:rsidP="00291FB9">
      <w:pPr>
        <w:pStyle w:val="Szvegtrzs21"/>
        <w:spacing w:after="0"/>
        <w:jc w:val="center"/>
        <w:rPr>
          <w:sz w:val="28"/>
        </w:rPr>
      </w:pPr>
      <w:r w:rsidRPr="00E66E5B">
        <w:rPr>
          <w:sz w:val="28"/>
        </w:rPr>
        <w:lastRenderedPageBreak/>
        <w:t>Á l t a l á n o s   i n d o k o l á s</w:t>
      </w:r>
    </w:p>
    <w:p w:rsidR="00F31749" w:rsidRPr="00E66E5B" w:rsidRDefault="00F31749" w:rsidP="00291FB9">
      <w:pPr>
        <w:pStyle w:val="Szvegtrzs21"/>
        <w:spacing w:after="0"/>
        <w:jc w:val="center"/>
        <w:rPr>
          <w:sz w:val="28"/>
        </w:rPr>
      </w:pPr>
    </w:p>
    <w:p w:rsidR="00020E4E" w:rsidRPr="00ED05AB" w:rsidRDefault="00ED05AB" w:rsidP="00291FB9">
      <w:pPr>
        <w:jc w:val="both"/>
        <w:rPr>
          <w:szCs w:val="26"/>
        </w:rPr>
      </w:pPr>
      <w:r w:rsidRPr="00ED05AB">
        <w:rPr>
          <w:szCs w:val="26"/>
        </w:rPr>
        <w:t xml:space="preserve">A rendeletalkotás célja, hogy a közszolgálati tisztviselőkről szóló 2011. évi CXCIX. törvény (a továbbiakban: </w:t>
      </w:r>
      <w:proofErr w:type="spellStart"/>
      <w:r w:rsidRPr="00ED05AB">
        <w:rPr>
          <w:szCs w:val="26"/>
        </w:rPr>
        <w:t>Kttv</w:t>
      </w:r>
      <w:proofErr w:type="spellEnd"/>
      <w:r w:rsidRPr="00ED05AB">
        <w:rPr>
          <w:szCs w:val="26"/>
        </w:rPr>
        <w:t xml:space="preserve">.) 232/A. § (1) bekezdése alapján a Polgármesteri Hivatal </w:t>
      </w:r>
      <w:r w:rsidR="00A11CC5">
        <w:rPr>
          <w:szCs w:val="26"/>
        </w:rPr>
        <w:t>köztisztviselői</w:t>
      </w:r>
      <w:r w:rsidRPr="00ED05AB">
        <w:rPr>
          <w:szCs w:val="26"/>
        </w:rPr>
        <w:t xml:space="preserve"> számára </w:t>
      </w:r>
      <w:r w:rsidR="00291FB9">
        <w:rPr>
          <w:szCs w:val="26"/>
        </w:rPr>
        <w:t xml:space="preserve">szakmai munkájuk elismeréseként </w:t>
      </w:r>
      <w:r w:rsidRPr="00ED05AB">
        <w:rPr>
          <w:szCs w:val="26"/>
        </w:rPr>
        <w:t>munkaszüneti nap legyen a minden év július 1. napján esedékes Közszolgálati Tisztviselők Napja.</w:t>
      </w:r>
    </w:p>
    <w:p w:rsidR="00F31749" w:rsidRDefault="00F31749" w:rsidP="00D936FF">
      <w:pPr>
        <w:pStyle w:val="Szvegtrzs21"/>
        <w:spacing w:after="0"/>
      </w:pPr>
    </w:p>
    <w:p w:rsidR="00020E4E" w:rsidRDefault="00020E4E" w:rsidP="00D936FF">
      <w:pPr>
        <w:pStyle w:val="Szvegtrzs21"/>
        <w:spacing w:after="0"/>
      </w:pPr>
    </w:p>
    <w:p w:rsidR="00020E4E" w:rsidRPr="00E66E5B" w:rsidRDefault="00020E4E" w:rsidP="00D936FF">
      <w:pPr>
        <w:pStyle w:val="Szvegtrzs21"/>
        <w:spacing w:after="0"/>
        <w:jc w:val="center"/>
        <w:rPr>
          <w:sz w:val="28"/>
        </w:rPr>
      </w:pPr>
      <w:r w:rsidRPr="00E66E5B">
        <w:rPr>
          <w:sz w:val="28"/>
        </w:rPr>
        <w:t xml:space="preserve">R é s z l e t e s </w:t>
      </w:r>
      <w:r w:rsidR="005245DB" w:rsidRPr="00E66E5B">
        <w:rPr>
          <w:sz w:val="28"/>
        </w:rPr>
        <w:t xml:space="preserve"> </w:t>
      </w:r>
      <w:r w:rsidRPr="00E66E5B">
        <w:rPr>
          <w:sz w:val="28"/>
        </w:rPr>
        <w:t xml:space="preserve"> i n d o k o l á s</w:t>
      </w:r>
    </w:p>
    <w:p w:rsidR="00291FB9" w:rsidRDefault="00291FB9" w:rsidP="00D936FF">
      <w:pPr>
        <w:pStyle w:val="Szvegtrzs21"/>
        <w:spacing w:after="0"/>
        <w:rPr>
          <w:lang w:val="hu-HU"/>
        </w:rPr>
      </w:pPr>
    </w:p>
    <w:p w:rsidR="00D936FF" w:rsidRPr="00D936FF" w:rsidRDefault="00D936FF" w:rsidP="00D936FF">
      <w:pPr>
        <w:tabs>
          <w:tab w:val="left" w:pos="540"/>
        </w:tabs>
        <w:jc w:val="center"/>
      </w:pPr>
      <w:r w:rsidRPr="00D936FF">
        <w:rPr>
          <w:bCs/>
        </w:rPr>
        <w:t>1. §</w:t>
      </w:r>
    </w:p>
    <w:p w:rsidR="00D936FF" w:rsidRDefault="00D936FF" w:rsidP="00D936FF">
      <w:pPr>
        <w:pStyle w:val="Szvegtrzs21"/>
        <w:spacing w:after="0"/>
        <w:rPr>
          <w:lang w:val="hu-HU"/>
        </w:rPr>
      </w:pPr>
    </w:p>
    <w:p w:rsidR="00291FB9" w:rsidRDefault="00291FB9" w:rsidP="00A11CC5">
      <w:pPr>
        <w:pStyle w:val="Szvegtrzs21"/>
        <w:rPr>
          <w:lang w:val="hu-HU"/>
        </w:rPr>
      </w:pPr>
      <w:r w:rsidRPr="00291FB9">
        <w:rPr>
          <w:lang w:val="hu-HU"/>
        </w:rPr>
        <w:t xml:space="preserve">A </w:t>
      </w:r>
      <w:proofErr w:type="spellStart"/>
      <w:r w:rsidRPr="00291FB9">
        <w:rPr>
          <w:lang w:val="hu-HU"/>
        </w:rPr>
        <w:t>Kttv</w:t>
      </w:r>
      <w:proofErr w:type="spellEnd"/>
      <w:r w:rsidRPr="00291FB9">
        <w:rPr>
          <w:lang w:val="hu-HU"/>
        </w:rPr>
        <w:t>. korábbi szabályozása alapján 2016. évig a Közszolgálat</w:t>
      </w:r>
      <w:r w:rsidR="00A11CC5">
        <w:rPr>
          <w:lang w:val="hu-HU"/>
        </w:rPr>
        <w:t xml:space="preserve">i Tisztviselők Napja, július 1-je </w:t>
      </w:r>
      <w:r w:rsidRPr="00291FB9">
        <w:rPr>
          <w:lang w:val="hu-HU"/>
        </w:rPr>
        <w:t xml:space="preserve">munkaszüneti nap volt. </w:t>
      </w:r>
    </w:p>
    <w:p w:rsidR="00291FB9" w:rsidRPr="00291FB9" w:rsidRDefault="00291FB9" w:rsidP="00D936FF">
      <w:pPr>
        <w:pStyle w:val="Szvegtrzs21"/>
        <w:rPr>
          <w:lang w:val="hu-HU"/>
        </w:rPr>
      </w:pPr>
      <w:r w:rsidRPr="00291FB9">
        <w:rPr>
          <w:lang w:val="hu-HU"/>
        </w:rPr>
        <w:t xml:space="preserve">2017. évben a </w:t>
      </w:r>
      <w:proofErr w:type="spellStart"/>
      <w:r w:rsidRPr="00291FB9">
        <w:rPr>
          <w:lang w:val="hu-HU"/>
        </w:rPr>
        <w:t>Kttv</w:t>
      </w:r>
      <w:proofErr w:type="spellEnd"/>
      <w:r w:rsidRPr="00291FB9">
        <w:rPr>
          <w:lang w:val="hu-HU"/>
        </w:rPr>
        <w:t xml:space="preserve">. </w:t>
      </w:r>
      <w:r w:rsidR="00A11CC5">
        <w:rPr>
          <w:lang w:val="hu-HU"/>
        </w:rPr>
        <w:t>módosítása</w:t>
      </w:r>
      <w:r w:rsidRPr="00291FB9">
        <w:rPr>
          <w:lang w:val="hu-HU"/>
        </w:rPr>
        <w:t xml:space="preserve"> értelmében július 1. napja továbbra is a Közszolgálati Tisztviselők Napja, azonban a törvény az önkormányzatok</w:t>
      </w:r>
      <w:r w:rsidR="00A11CC5">
        <w:rPr>
          <w:lang w:val="hu-HU"/>
        </w:rPr>
        <w:t xml:space="preserve"> esetén a</w:t>
      </w:r>
      <w:r w:rsidRPr="00291FB9">
        <w:rPr>
          <w:lang w:val="hu-HU"/>
        </w:rPr>
        <w:t xml:space="preserve"> képviselő-testületet hatalmazta fel arra, hogy e napot</w:t>
      </w:r>
      <w:r>
        <w:rPr>
          <w:lang w:val="hu-HU"/>
        </w:rPr>
        <w:t xml:space="preserve"> munkaszüneti nappá nyilvánítsa</w:t>
      </w:r>
      <w:r w:rsidR="00A11CC5">
        <w:rPr>
          <w:lang w:val="hu-HU"/>
        </w:rPr>
        <w:t>.</w:t>
      </w:r>
    </w:p>
    <w:p w:rsidR="00291FB9" w:rsidRPr="00291FB9" w:rsidRDefault="00291FB9" w:rsidP="00D936FF">
      <w:pPr>
        <w:pStyle w:val="Szvegtrzs21"/>
        <w:rPr>
          <w:lang w:val="hu-HU"/>
        </w:rPr>
      </w:pPr>
      <w:r w:rsidRPr="00291FB9">
        <w:rPr>
          <w:lang w:val="hu-HU"/>
        </w:rPr>
        <w:t xml:space="preserve">A </w:t>
      </w:r>
      <w:proofErr w:type="spellStart"/>
      <w:r w:rsidRPr="00291FB9">
        <w:rPr>
          <w:lang w:val="hu-HU"/>
        </w:rPr>
        <w:t>Kttv</w:t>
      </w:r>
      <w:proofErr w:type="spellEnd"/>
      <w:r w:rsidRPr="00291FB9">
        <w:rPr>
          <w:lang w:val="hu-HU"/>
        </w:rPr>
        <w:t>. 93. § (1) bekezdése alapján munkaszüneti nap</w:t>
      </w:r>
      <w:r w:rsidR="00C363F8">
        <w:rPr>
          <w:lang w:val="hu-HU"/>
        </w:rPr>
        <w:t>ok</w:t>
      </w:r>
      <w:r w:rsidRPr="00291FB9">
        <w:rPr>
          <w:lang w:val="hu-HU"/>
        </w:rPr>
        <w:t>: január 1</w:t>
      </w:r>
      <w:proofErr w:type="gramStart"/>
      <w:r w:rsidRPr="00291FB9">
        <w:rPr>
          <w:lang w:val="hu-HU"/>
        </w:rPr>
        <w:t>.,</w:t>
      </w:r>
      <w:proofErr w:type="gramEnd"/>
      <w:r w:rsidRPr="00291FB9">
        <w:rPr>
          <w:lang w:val="hu-HU"/>
        </w:rPr>
        <w:t xml:space="preserve"> március 15., nagypéntek, húsvéthétfő, május 1., pünkösdhétfő, augusztus 20., október 23., november 1. és december 25-26. </w:t>
      </w:r>
    </w:p>
    <w:p w:rsidR="00291FB9" w:rsidRPr="00291FB9" w:rsidRDefault="00291FB9" w:rsidP="00D936FF">
      <w:pPr>
        <w:pStyle w:val="Szvegtrzs21"/>
        <w:rPr>
          <w:lang w:val="hu-HU"/>
        </w:rPr>
      </w:pPr>
      <w:r w:rsidRPr="00291FB9">
        <w:rPr>
          <w:lang w:val="hu-HU"/>
        </w:rPr>
        <w:t xml:space="preserve">A </w:t>
      </w:r>
      <w:proofErr w:type="spellStart"/>
      <w:r w:rsidRPr="00291FB9">
        <w:rPr>
          <w:lang w:val="hu-HU"/>
        </w:rPr>
        <w:t>Kttv</w:t>
      </w:r>
      <w:proofErr w:type="spellEnd"/>
      <w:r w:rsidRPr="00291FB9">
        <w:rPr>
          <w:lang w:val="hu-HU"/>
        </w:rPr>
        <w:t>. 93. § (2) bekezdése értelmében a helyi önkormányzat képviselő-testülete a 232/A. §</w:t>
      </w:r>
      <w:proofErr w:type="spellStart"/>
      <w:r w:rsidRPr="00291FB9">
        <w:rPr>
          <w:lang w:val="hu-HU"/>
        </w:rPr>
        <w:t>-ban</w:t>
      </w:r>
      <w:proofErr w:type="spellEnd"/>
      <w:r w:rsidRPr="00291FB9">
        <w:rPr>
          <w:lang w:val="hu-HU"/>
        </w:rPr>
        <w:t xml:space="preserve"> foglaltak szerint egy további mun</w:t>
      </w:r>
      <w:r w:rsidR="00C363F8">
        <w:rPr>
          <w:lang w:val="hu-HU"/>
        </w:rPr>
        <w:t>kaszüneti napot állapíthat meg.</w:t>
      </w:r>
    </w:p>
    <w:p w:rsidR="00020E4E" w:rsidRDefault="00291FB9" w:rsidP="00D936FF">
      <w:pPr>
        <w:pStyle w:val="Szvegtrzs21"/>
        <w:rPr>
          <w:lang w:val="hu-HU"/>
        </w:rPr>
      </w:pPr>
      <w:r w:rsidRPr="00291FB9">
        <w:rPr>
          <w:lang w:val="hu-HU"/>
        </w:rPr>
        <w:t xml:space="preserve">A </w:t>
      </w:r>
      <w:proofErr w:type="spellStart"/>
      <w:r w:rsidRPr="00291FB9">
        <w:rPr>
          <w:lang w:val="hu-HU"/>
        </w:rPr>
        <w:t>Kttv</w:t>
      </w:r>
      <w:proofErr w:type="spellEnd"/>
      <w:r w:rsidRPr="00291FB9">
        <w:rPr>
          <w:lang w:val="hu-HU"/>
        </w:rPr>
        <w:t>. 232/A. § (1) bekezdése alapján a helyi önkormányzat képviselő-testülete – a (2) bekezdésben foglalt feltétellel – rendeletben rendelkezhet arról, hogy a képviselő-testület hivatala kö</w:t>
      </w:r>
      <w:r w:rsidR="00C363F8">
        <w:rPr>
          <w:lang w:val="hu-HU"/>
        </w:rPr>
        <w:t>ztisztviselői</w:t>
      </w:r>
      <w:r w:rsidRPr="00291FB9">
        <w:rPr>
          <w:lang w:val="hu-HU"/>
        </w:rPr>
        <w:t xml:space="preserve"> számára a Közszolgálati Tisztviselők Napja, július 1-je munkaszüneti nap</w:t>
      </w:r>
      <w:r w:rsidR="00C363F8">
        <w:rPr>
          <w:lang w:val="hu-HU"/>
        </w:rPr>
        <w:t xml:space="preserve"> legyen</w:t>
      </w:r>
      <w:r w:rsidRPr="00291FB9">
        <w:rPr>
          <w:lang w:val="hu-HU"/>
        </w:rPr>
        <w:t>.</w:t>
      </w:r>
    </w:p>
    <w:p w:rsidR="00D936FF" w:rsidRPr="00D936FF" w:rsidRDefault="00D936FF" w:rsidP="00D936FF">
      <w:pPr>
        <w:tabs>
          <w:tab w:val="left" w:pos="540"/>
        </w:tabs>
        <w:jc w:val="center"/>
      </w:pPr>
      <w:r>
        <w:rPr>
          <w:bCs/>
        </w:rPr>
        <w:t>2</w:t>
      </w:r>
      <w:r w:rsidRPr="00D936FF">
        <w:rPr>
          <w:bCs/>
        </w:rPr>
        <w:t>. §</w:t>
      </w:r>
    </w:p>
    <w:p w:rsidR="00D936FF" w:rsidRDefault="00D936FF" w:rsidP="00D936FF">
      <w:pPr>
        <w:pStyle w:val="Szvegtrzs21"/>
        <w:spacing w:after="0"/>
        <w:rPr>
          <w:lang w:val="hu-HU"/>
        </w:rPr>
      </w:pPr>
    </w:p>
    <w:p w:rsidR="00D936FF" w:rsidRPr="00D936FF" w:rsidRDefault="000C1261" w:rsidP="00D936FF">
      <w:pPr>
        <w:pStyle w:val="Szvegtrzs21"/>
        <w:spacing w:after="0"/>
        <w:rPr>
          <w:lang w:val="hu-HU"/>
        </w:rPr>
      </w:pPr>
      <w:r>
        <w:rPr>
          <w:lang w:val="hu-HU"/>
        </w:rPr>
        <w:t>A rendelet</w:t>
      </w:r>
      <w:bookmarkStart w:id="1" w:name="_GoBack"/>
      <w:bookmarkEnd w:id="1"/>
      <w:r w:rsidR="00D936FF">
        <w:rPr>
          <w:lang w:val="hu-HU"/>
        </w:rPr>
        <w:t xml:space="preserve"> időbeli hatályáról rendelkezik.</w:t>
      </w:r>
    </w:p>
    <w:p w:rsidR="00D936FF" w:rsidRDefault="00D936FF" w:rsidP="00D936FF">
      <w:pPr>
        <w:pStyle w:val="Szvegtrzs21"/>
        <w:spacing w:after="0"/>
        <w:rPr>
          <w:bCs/>
          <w:lang w:val="hu-HU"/>
        </w:rPr>
      </w:pPr>
    </w:p>
    <w:sectPr w:rsidR="00D936FF" w:rsidSect="00951DD2">
      <w:headerReference w:type="even" r:id="rId8"/>
      <w:headerReference w:type="default" r:id="rId9"/>
      <w:footnotePr>
        <w:numRestart w:val="eachPage"/>
      </w:footnotePr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59" w:rsidRDefault="00D75959" w:rsidP="001C4A2E">
      <w:r>
        <w:separator/>
      </w:r>
    </w:p>
  </w:endnote>
  <w:endnote w:type="continuationSeparator" w:id="0">
    <w:p w:rsidR="00D75959" w:rsidRDefault="00D75959" w:rsidP="001C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59" w:rsidRDefault="00D75959" w:rsidP="001C4A2E">
      <w:r>
        <w:separator/>
      </w:r>
    </w:p>
  </w:footnote>
  <w:footnote w:type="continuationSeparator" w:id="0">
    <w:p w:rsidR="00D75959" w:rsidRDefault="00D75959" w:rsidP="001C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A3" w:rsidRDefault="000A25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76A3" w:rsidRDefault="00D759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A3" w:rsidRDefault="000A25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1261">
      <w:rPr>
        <w:rStyle w:val="Oldalszm"/>
        <w:noProof/>
      </w:rPr>
      <w:t>3</w:t>
    </w:r>
    <w:r>
      <w:rPr>
        <w:rStyle w:val="Oldalszm"/>
      </w:rPr>
      <w:fldChar w:fldCharType="end"/>
    </w:r>
  </w:p>
  <w:p w:rsidR="00CE76A3" w:rsidRDefault="00D759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4DF3"/>
    <w:multiLevelType w:val="hybridMultilevel"/>
    <w:tmpl w:val="8DE89EFA"/>
    <w:lvl w:ilvl="0" w:tplc="583C5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F0D"/>
    <w:multiLevelType w:val="hybridMultilevel"/>
    <w:tmpl w:val="341A15FA"/>
    <w:lvl w:ilvl="0" w:tplc="C7E40D1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4077"/>
    <w:multiLevelType w:val="singleLevel"/>
    <w:tmpl w:val="B6C8C302"/>
    <w:lvl w:ilvl="0">
      <w:start w:val="2"/>
      <w:numFmt w:val="lowerLetter"/>
      <w:lvlText w:val="%1)"/>
      <w:legacy w:legacy="1" w:legacySpace="120" w:legacyIndent="360"/>
      <w:lvlJc w:val="left"/>
      <w:pPr>
        <w:ind w:left="900" w:hanging="360"/>
      </w:pPr>
    </w:lvl>
  </w:abstractNum>
  <w:abstractNum w:abstractNumId="3">
    <w:nsid w:val="490E6CD6"/>
    <w:multiLevelType w:val="hybridMultilevel"/>
    <w:tmpl w:val="D6783A32"/>
    <w:lvl w:ilvl="0" w:tplc="8A903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8890354"/>
    <w:multiLevelType w:val="hybridMultilevel"/>
    <w:tmpl w:val="8EF82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E16CD"/>
    <w:multiLevelType w:val="hybridMultilevel"/>
    <w:tmpl w:val="F1283A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52B39"/>
    <w:multiLevelType w:val="hybridMultilevel"/>
    <w:tmpl w:val="B712B862"/>
    <w:lvl w:ilvl="0" w:tplc="D0E8099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E"/>
    <w:rsid w:val="00017B58"/>
    <w:rsid w:val="00020E4E"/>
    <w:rsid w:val="00036E98"/>
    <w:rsid w:val="00086422"/>
    <w:rsid w:val="00087060"/>
    <w:rsid w:val="000A25F8"/>
    <w:rsid w:val="000C1261"/>
    <w:rsid w:val="000C20CA"/>
    <w:rsid w:val="000D4F12"/>
    <w:rsid w:val="000D7F4B"/>
    <w:rsid w:val="000E1777"/>
    <w:rsid w:val="001161EA"/>
    <w:rsid w:val="00150D44"/>
    <w:rsid w:val="001560A2"/>
    <w:rsid w:val="00164D11"/>
    <w:rsid w:val="00174856"/>
    <w:rsid w:val="00195465"/>
    <w:rsid w:val="001977A0"/>
    <w:rsid w:val="001B230F"/>
    <w:rsid w:val="001B2AA8"/>
    <w:rsid w:val="001C4A2E"/>
    <w:rsid w:val="001D0063"/>
    <w:rsid w:val="00215667"/>
    <w:rsid w:val="00225AE6"/>
    <w:rsid w:val="00291FB9"/>
    <w:rsid w:val="00293121"/>
    <w:rsid w:val="0029724E"/>
    <w:rsid w:val="002D50E6"/>
    <w:rsid w:val="00300927"/>
    <w:rsid w:val="00305763"/>
    <w:rsid w:val="00342883"/>
    <w:rsid w:val="0036352B"/>
    <w:rsid w:val="003731A3"/>
    <w:rsid w:val="003E2B72"/>
    <w:rsid w:val="00402BA3"/>
    <w:rsid w:val="004032F5"/>
    <w:rsid w:val="00443011"/>
    <w:rsid w:val="00445711"/>
    <w:rsid w:val="00513BDD"/>
    <w:rsid w:val="0052282A"/>
    <w:rsid w:val="005245DB"/>
    <w:rsid w:val="00524B1F"/>
    <w:rsid w:val="00563DF9"/>
    <w:rsid w:val="00564BA0"/>
    <w:rsid w:val="00572955"/>
    <w:rsid w:val="005926F8"/>
    <w:rsid w:val="005B71C9"/>
    <w:rsid w:val="005E7EFD"/>
    <w:rsid w:val="00636E4B"/>
    <w:rsid w:val="00642F91"/>
    <w:rsid w:val="00666F03"/>
    <w:rsid w:val="006C676E"/>
    <w:rsid w:val="006F0DCB"/>
    <w:rsid w:val="0076784D"/>
    <w:rsid w:val="00771097"/>
    <w:rsid w:val="00771AF9"/>
    <w:rsid w:val="00796AB2"/>
    <w:rsid w:val="007A78CE"/>
    <w:rsid w:val="007D000E"/>
    <w:rsid w:val="007F4ACA"/>
    <w:rsid w:val="008B0849"/>
    <w:rsid w:val="008B5CF8"/>
    <w:rsid w:val="008C7D79"/>
    <w:rsid w:val="008D10C1"/>
    <w:rsid w:val="008E04EE"/>
    <w:rsid w:val="008E3AEE"/>
    <w:rsid w:val="008F3AD4"/>
    <w:rsid w:val="00925F28"/>
    <w:rsid w:val="00937F11"/>
    <w:rsid w:val="009506F4"/>
    <w:rsid w:val="00951DD2"/>
    <w:rsid w:val="00962549"/>
    <w:rsid w:val="00991F55"/>
    <w:rsid w:val="00992015"/>
    <w:rsid w:val="009E4BEA"/>
    <w:rsid w:val="00A11CC5"/>
    <w:rsid w:val="00A426AB"/>
    <w:rsid w:val="00AE2AAD"/>
    <w:rsid w:val="00AF744F"/>
    <w:rsid w:val="00B005AE"/>
    <w:rsid w:val="00B34B1C"/>
    <w:rsid w:val="00B52B9E"/>
    <w:rsid w:val="00BC6AC4"/>
    <w:rsid w:val="00BD74D8"/>
    <w:rsid w:val="00BE3D05"/>
    <w:rsid w:val="00BF0A4F"/>
    <w:rsid w:val="00C104DB"/>
    <w:rsid w:val="00C23D63"/>
    <w:rsid w:val="00C33074"/>
    <w:rsid w:val="00C35169"/>
    <w:rsid w:val="00C363F8"/>
    <w:rsid w:val="00C66A8A"/>
    <w:rsid w:val="00CA332F"/>
    <w:rsid w:val="00CF00FF"/>
    <w:rsid w:val="00CF19D7"/>
    <w:rsid w:val="00D07B78"/>
    <w:rsid w:val="00D75959"/>
    <w:rsid w:val="00D936FF"/>
    <w:rsid w:val="00DC7271"/>
    <w:rsid w:val="00E0140B"/>
    <w:rsid w:val="00E321B6"/>
    <w:rsid w:val="00E410E7"/>
    <w:rsid w:val="00E66E5B"/>
    <w:rsid w:val="00EA5250"/>
    <w:rsid w:val="00EA5F77"/>
    <w:rsid w:val="00EC3309"/>
    <w:rsid w:val="00ED05AB"/>
    <w:rsid w:val="00ED18D7"/>
    <w:rsid w:val="00ED500B"/>
    <w:rsid w:val="00F31749"/>
    <w:rsid w:val="00F52B4E"/>
    <w:rsid w:val="00FA073F"/>
    <w:rsid w:val="00FC25C0"/>
    <w:rsid w:val="00FD2AC2"/>
    <w:rsid w:val="00FF2F44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BC17-447B-4CCC-A3EB-38F689EE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4A2E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10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4A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Szveg">
    <w:name w:val="Szöveg"/>
    <w:basedOn w:val="Norml"/>
    <w:rsid w:val="001C4A2E"/>
    <w:pPr>
      <w:jc w:val="both"/>
    </w:pPr>
  </w:style>
  <w:style w:type="paragraph" w:styleId="Szvegtrzs">
    <w:name w:val="Body Text"/>
    <w:basedOn w:val="Norml"/>
    <w:link w:val="SzvegtrzsChar"/>
    <w:rsid w:val="001C4A2E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1C4A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1C4A2E"/>
    <w:pPr>
      <w:tabs>
        <w:tab w:val="left" w:pos="540"/>
      </w:tabs>
      <w:spacing w:after="120"/>
      <w:jc w:val="both"/>
    </w:pPr>
    <w:rPr>
      <w:lang w:val="da-DK"/>
    </w:rPr>
  </w:style>
  <w:style w:type="paragraph" w:styleId="lfej">
    <w:name w:val="header"/>
    <w:basedOn w:val="Norml"/>
    <w:link w:val="lfejChar"/>
    <w:rsid w:val="001C4A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4A2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1C4A2E"/>
  </w:style>
  <w:style w:type="paragraph" w:styleId="Lbjegyzetszveg">
    <w:name w:val="footnote text"/>
    <w:basedOn w:val="Norml"/>
    <w:link w:val="LbjegyzetszvegChar"/>
    <w:semiHidden/>
    <w:rsid w:val="001C4A2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C4A2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1C4A2E"/>
    <w:rPr>
      <w:vertAlign w:val="superscript"/>
    </w:rPr>
  </w:style>
  <w:style w:type="paragraph" w:styleId="Szvegtrzs2">
    <w:name w:val="Body Text 2"/>
    <w:basedOn w:val="Norml"/>
    <w:link w:val="Szvegtrzs2Char"/>
    <w:rsid w:val="001C4A2E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rsid w:val="001C4A2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rsid w:val="001C4A2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</w:pPr>
    <w:rPr>
      <w:i/>
      <w:iCs/>
      <w:spacing w:val="-3"/>
    </w:rPr>
  </w:style>
  <w:style w:type="character" w:customStyle="1" w:styleId="Szvegtrzs3Char">
    <w:name w:val="Szövegtörzs 3 Char"/>
    <w:basedOn w:val="Bekezdsalapbettpusa"/>
    <w:link w:val="Szvegtrzs3"/>
    <w:rsid w:val="001C4A2E"/>
    <w:rPr>
      <w:rFonts w:ascii="Times New Roman" w:eastAsia="Times New Roman" w:hAnsi="Times New Roman" w:cs="Times New Roman"/>
      <w:i/>
      <w:iCs/>
      <w:spacing w:val="-3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C4A2E"/>
    <w:pPr>
      <w:ind w:left="284" w:hanging="284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1C4A2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C4A2E"/>
    <w:pPr>
      <w:tabs>
        <w:tab w:val="left" w:pos="540"/>
      </w:tabs>
      <w:ind w:left="284" w:hanging="284"/>
    </w:pPr>
  </w:style>
  <w:style w:type="character" w:customStyle="1" w:styleId="Szvegtrzsbehzssal2Char">
    <w:name w:val="Szövegtörzs behúzással 2 Char"/>
    <w:basedOn w:val="Bekezdsalapbettpusa"/>
    <w:link w:val="Szvegtrzsbehzssal2"/>
    <w:rsid w:val="001C4A2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Trgymutat">
    <w:name w:val="Tárgymutató"/>
    <w:basedOn w:val="Norml"/>
    <w:rsid w:val="001C4A2E"/>
    <w:pPr>
      <w:suppressLineNumbers/>
      <w:suppressAutoHyphens/>
      <w:autoSpaceDN/>
      <w:adjustRightInd/>
    </w:pPr>
    <w:rPr>
      <w:rFonts w:ascii="Thorndale" w:hAnsi="Thorndale"/>
      <w:color w:val="000000"/>
    </w:rPr>
  </w:style>
  <w:style w:type="paragraph" w:styleId="Szvegblokk">
    <w:name w:val="Block Text"/>
    <w:basedOn w:val="Norml"/>
    <w:rsid w:val="001C4A2E"/>
    <w:pPr>
      <w:overflowPunct/>
      <w:autoSpaceDE/>
      <w:autoSpaceDN/>
      <w:adjustRightInd/>
      <w:ind w:left="177" w:right="282" w:hanging="106"/>
      <w:jc w:val="both"/>
      <w:textAlignment w:val="auto"/>
    </w:pPr>
    <w:rPr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410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E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E98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C3516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3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E29B-8B82-4AD0-9C16-72C68766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Szabó Ilona Katalin</dc:creator>
  <cp:keywords/>
  <dc:description/>
  <cp:lastModifiedBy>Silye Tamás</cp:lastModifiedBy>
  <cp:revision>26</cp:revision>
  <cp:lastPrinted>2020-06-19T07:39:00Z</cp:lastPrinted>
  <dcterms:created xsi:type="dcterms:W3CDTF">2020-06-19T06:10:00Z</dcterms:created>
  <dcterms:modified xsi:type="dcterms:W3CDTF">2020-06-19T07:39:00Z</dcterms:modified>
</cp:coreProperties>
</file>