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3759" w14:textId="77777777" w:rsidR="00AF4CF7" w:rsidRPr="00B013F7" w:rsidRDefault="00AF4CF7" w:rsidP="00AF4CF7">
      <w:pPr>
        <w:ind w:right="-1276"/>
        <w:jc w:val="both"/>
        <w:rPr>
          <w:b/>
          <w:i/>
        </w:rPr>
      </w:pPr>
      <w:r w:rsidRPr="00B013F7">
        <w:rPr>
          <w:b/>
          <w:i/>
        </w:rPr>
        <w:t xml:space="preserve">                                                                                                            .</w:t>
      </w:r>
      <w:proofErr w:type="gramStart"/>
      <w:r w:rsidRPr="00B013F7">
        <w:rPr>
          <w:b/>
          <w:i/>
        </w:rPr>
        <w:t>................</w:t>
      </w:r>
      <w:proofErr w:type="gramEnd"/>
      <w:r w:rsidRPr="00B013F7">
        <w:rPr>
          <w:b/>
          <w:i/>
        </w:rPr>
        <w:t xml:space="preserve">( sz.) napirend                              </w:t>
      </w:r>
    </w:p>
    <w:p w14:paraId="065349D2" w14:textId="77777777" w:rsidR="00AF4CF7" w:rsidRPr="00B013F7" w:rsidRDefault="00AF4CF7" w:rsidP="00AF4CF7">
      <w:pPr>
        <w:pStyle w:val="Renalr"/>
        <w:keepNext w:val="0"/>
        <w:tabs>
          <w:tab w:val="clear" w:pos="2835"/>
          <w:tab w:val="clear" w:pos="7088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B013F7">
        <w:rPr>
          <w:sz w:val="24"/>
          <w:szCs w:val="24"/>
        </w:rPr>
        <w:t xml:space="preserve">                               </w:t>
      </w:r>
    </w:p>
    <w:p w14:paraId="4443B3C3" w14:textId="77777777" w:rsidR="00AF4CF7" w:rsidRPr="00E11065" w:rsidRDefault="00AF4CF7" w:rsidP="00AF4CF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1065">
        <w:rPr>
          <w:rFonts w:ascii="Times New Roman" w:hAnsi="Times New Roman" w:cs="Times New Roman"/>
          <w:sz w:val="24"/>
          <w:szCs w:val="24"/>
        </w:rPr>
        <w:t>Előterjesztve:</w:t>
      </w:r>
    </w:p>
    <w:p w14:paraId="74541BB3" w14:textId="77777777" w:rsidR="00AF4CF7" w:rsidRDefault="00AF4CF7" w:rsidP="00AF4CF7">
      <w:pPr>
        <w:pStyle w:val="Cmsor1"/>
        <w:ind w:left="3540"/>
        <w:rPr>
          <w:b w:val="0"/>
          <w:sz w:val="24"/>
          <w:szCs w:val="24"/>
        </w:rPr>
      </w:pPr>
      <w:r w:rsidRPr="00B013F7">
        <w:rPr>
          <w:b w:val="0"/>
          <w:sz w:val="24"/>
          <w:szCs w:val="24"/>
        </w:rPr>
        <w:t xml:space="preserve">Egészségügyi, Szociális és Lakásügyi Bizottsághoz, </w:t>
      </w:r>
    </w:p>
    <w:p w14:paraId="59B79664" w14:textId="77777777" w:rsidR="00AF4CF7" w:rsidRPr="00350923" w:rsidRDefault="00AF4CF7" w:rsidP="00AF4CF7">
      <w:r>
        <w:tab/>
      </w:r>
      <w:r>
        <w:tab/>
      </w:r>
      <w:r>
        <w:tab/>
      </w:r>
      <w:r>
        <w:tab/>
      </w:r>
      <w:r>
        <w:tab/>
      </w:r>
    </w:p>
    <w:p w14:paraId="7311579C" w14:textId="77777777" w:rsidR="00AF4CF7" w:rsidRPr="00B013F7" w:rsidRDefault="00AF4CF7" w:rsidP="00AF4CF7">
      <w:pPr>
        <w:pStyle w:val="Cmsor3"/>
        <w:rPr>
          <w:sz w:val="24"/>
          <w:szCs w:val="24"/>
        </w:rPr>
      </w:pPr>
    </w:p>
    <w:p w14:paraId="7B5B0157" w14:textId="77777777" w:rsidR="00AF4CF7" w:rsidRPr="00B013F7" w:rsidRDefault="00AF4CF7" w:rsidP="00AF4CF7">
      <w:pPr>
        <w:pStyle w:val="Cmsor3"/>
        <w:rPr>
          <w:sz w:val="24"/>
          <w:szCs w:val="24"/>
        </w:rPr>
      </w:pPr>
    </w:p>
    <w:p w14:paraId="6D4F689B" w14:textId="77777777" w:rsidR="00AF4CF7" w:rsidRPr="009D58B3" w:rsidRDefault="00AF4CF7" w:rsidP="00AF4CF7">
      <w:pPr>
        <w:pStyle w:val="Cmsor3"/>
        <w:rPr>
          <w:sz w:val="28"/>
          <w:szCs w:val="28"/>
        </w:rPr>
      </w:pPr>
      <w:r w:rsidRPr="009D58B3">
        <w:rPr>
          <w:sz w:val="28"/>
          <w:szCs w:val="28"/>
        </w:rPr>
        <w:t xml:space="preserve">E L Ő T E R J E S Z T É S </w:t>
      </w:r>
    </w:p>
    <w:p w14:paraId="1A6CE1D8" w14:textId="77777777" w:rsidR="00AF4CF7" w:rsidRPr="009D58B3" w:rsidRDefault="00AF4CF7" w:rsidP="00AF4CF7">
      <w:pPr>
        <w:jc w:val="center"/>
        <w:rPr>
          <w:sz w:val="28"/>
          <w:szCs w:val="28"/>
        </w:rPr>
      </w:pPr>
    </w:p>
    <w:p w14:paraId="5E20E5B9" w14:textId="77777777" w:rsidR="00AF4CF7" w:rsidRPr="00AF4CF7" w:rsidRDefault="00AF4CF7" w:rsidP="00AF4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CF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AF4CF7">
        <w:rPr>
          <w:rFonts w:ascii="Times New Roman" w:hAnsi="Times New Roman" w:cs="Times New Roman"/>
          <w:b/>
          <w:sz w:val="28"/>
          <w:szCs w:val="28"/>
        </w:rPr>
        <w:t xml:space="preserve"> Képviselő-testület 2015. február 26-ai ülésére</w:t>
      </w:r>
    </w:p>
    <w:p w14:paraId="2F19C446" w14:textId="77777777" w:rsidR="00AF4CF7" w:rsidRDefault="00AF4CF7" w:rsidP="00AF4CF7">
      <w:pPr>
        <w:pStyle w:val="Szvegtrzs2"/>
        <w:spacing w:after="0" w:line="240" w:lineRule="auto"/>
        <w:jc w:val="both"/>
        <w:rPr>
          <w:b/>
          <w:u w:val="single"/>
        </w:rPr>
      </w:pPr>
    </w:p>
    <w:p w14:paraId="0A8B71A6" w14:textId="77777777" w:rsidR="00AF4CF7" w:rsidRPr="006764B6" w:rsidRDefault="00AF4CF7" w:rsidP="006764B6">
      <w:pPr>
        <w:pStyle w:val="Szvegtrzs2"/>
        <w:spacing w:after="0" w:line="240" w:lineRule="auto"/>
        <w:jc w:val="both"/>
        <w:rPr>
          <w:b/>
          <w:u w:val="single"/>
        </w:rPr>
      </w:pPr>
    </w:p>
    <w:p w14:paraId="229393F8" w14:textId="77777777" w:rsidR="006764B6" w:rsidRPr="006764B6" w:rsidRDefault="00AF4CF7" w:rsidP="00676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B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764B6">
        <w:rPr>
          <w:rFonts w:ascii="Times New Roman" w:hAnsi="Times New Roman" w:cs="Times New Roman"/>
          <w:b/>
          <w:sz w:val="24"/>
          <w:szCs w:val="24"/>
        </w:rPr>
        <w:t xml:space="preserve"> Javaslat </w:t>
      </w:r>
      <w:r w:rsidR="006764B6" w:rsidRPr="006764B6">
        <w:rPr>
          <w:rFonts w:ascii="Times New Roman" w:hAnsi="Times New Roman" w:cs="Times New Roman"/>
          <w:b/>
          <w:sz w:val="24"/>
          <w:szCs w:val="24"/>
        </w:rPr>
        <w:t>a Budapest Főváros II. Kerületi Önkormányzat Képviselő-testületének</w:t>
      </w:r>
    </w:p>
    <w:p w14:paraId="12A06072" w14:textId="77777777" w:rsidR="006764B6" w:rsidRPr="006764B6" w:rsidRDefault="006764B6" w:rsidP="006764B6">
      <w:pPr>
        <w:pStyle w:val="Default"/>
        <w:jc w:val="both"/>
        <w:rPr>
          <w:b/>
          <w:bCs/>
          <w:color w:val="auto"/>
        </w:rPr>
      </w:pPr>
      <w:proofErr w:type="gramStart"/>
      <w:r w:rsidRPr="006764B6">
        <w:rPr>
          <w:b/>
          <w:bCs/>
          <w:color w:val="auto"/>
        </w:rPr>
        <w:t>a</w:t>
      </w:r>
      <w:proofErr w:type="gramEnd"/>
      <w:r w:rsidRPr="006764B6">
        <w:rPr>
          <w:b/>
          <w:bCs/>
          <w:color w:val="auto"/>
        </w:rPr>
        <w:t xml:space="preserve"> szociális igazgatásról és egyes szociális és gyermekjóléti ellátásokról szóló …./2015. (…..) önkormányzati rendeletének elfogadására</w:t>
      </w:r>
    </w:p>
    <w:p w14:paraId="2DA0B69A" w14:textId="77777777" w:rsidR="006764B6" w:rsidRPr="006764B6" w:rsidRDefault="006764B6" w:rsidP="006764B6">
      <w:pPr>
        <w:pStyle w:val="Default"/>
        <w:jc w:val="both"/>
        <w:rPr>
          <w:b/>
          <w:bCs/>
          <w:color w:val="auto"/>
        </w:rPr>
      </w:pPr>
    </w:p>
    <w:p w14:paraId="098A0CD6" w14:textId="77777777" w:rsidR="00AF4CF7" w:rsidRPr="006764B6" w:rsidRDefault="00AF4CF7" w:rsidP="006764B6">
      <w:pPr>
        <w:spacing w:after="0"/>
        <w:jc w:val="both"/>
        <w:rPr>
          <w:sz w:val="24"/>
          <w:szCs w:val="24"/>
        </w:rPr>
      </w:pPr>
      <w:r w:rsidRPr="006764B6">
        <w:rPr>
          <w:sz w:val="24"/>
          <w:szCs w:val="24"/>
        </w:rPr>
        <w:tab/>
      </w:r>
      <w:r w:rsidRPr="006764B6">
        <w:rPr>
          <w:sz w:val="24"/>
          <w:szCs w:val="24"/>
        </w:rPr>
        <w:tab/>
      </w:r>
    </w:p>
    <w:p w14:paraId="101B2DE2" w14:textId="77777777" w:rsidR="00AF4CF7" w:rsidRPr="00B013F7" w:rsidRDefault="00AF4CF7" w:rsidP="00AF4CF7">
      <w:pPr>
        <w:jc w:val="both"/>
      </w:pPr>
    </w:p>
    <w:p w14:paraId="7DBBFD28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BE15E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b/>
          <w:sz w:val="24"/>
          <w:szCs w:val="24"/>
        </w:rPr>
        <w:t>Készítette</w:t>
      </w:r>
      <w:proofErr w:type="gramStart"/>
      <w:r w:rsidRPr="00AF4C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F4CF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731941D" w14:textId="77777777" w:rsidR="00AF4CF7" w:rsidRPr="00AF4CF7" w:rsidRDefault="00AF4CF7" w:rsidP="00AF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Vargáné Luketics Gabriella</w:t>
      </w:r>
    </w:p>
    <w:p w14:paraId="140BE285" w14:textId="77777777" w:rsidR="00AF4CF7" w:rsidRPr="00AF4CF7" w:rsidRDefault="00AF4CF7" w:rsidP="00AF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F4CF7">
        <w:rPr>
          <w:rFonts w:ascii="Times New Roman" w:hAnsi="Times New Roman" w:cs="Times New Roman"/>
          <w:sz w:val="24"/>
          <w:szCs w:val="24"/>
        </w:rPr>
        <w:t xml:space="preserve">Szociális és Gyermekvédelmi Iroda vezetője     </w:t>
      </w:r>
      <w:r w:rsidRPr="00AF4CF7">
        <w:rPr>
          <w:rFonts w:ascii="Times New Roman" w:hAnsi="Times New Roman" w:cs="Times New Roman"/>
          <w:sz w:val="24"/>
          <w:szCs w:val="24"/>
        </w:rPr>
        <w:tab/>
      </w:r>
    </w:p>
    <w:p w14:paraId="26FDD4D2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A4138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b/>
          <w:sz w:val="24"/>
          <w:szCs w:val="24"/>
        </w:rPr>
        <w:t>Egyeztetve</w:t>
      </w:r>
      <w:proofErr w:type="gramStart"/>
      <w:r w:rsidRPr="00AF4C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F4CF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A0505BE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smartTag w:uri="urn:schemas-microsoft-com:office:smarttags" w:element="PersonName">
        <w:smartTagPr>
          <w:attr w:name="ProductID" w:val="Dank￳ Vir￡g"/>
        </w:smartTagPr>
        <w:r w:rsidRPr="00AF4CF7">
          <w:rPr>
            <w:rFonts w:ascii="Times New Roman" w:hAnsi="Times New Roman" w:cs="Times New Roman"/>
            <w:sz w:val="24"/>
            <w:szCs w:val="24"/>
          </w:rPr>
          <w:t>Dankó Virág</w:t>
        </w:r>
      </w:smartTag>
      <w:r w:rsidRPr="00AF4CF7">
        <w:rPr>
          <w:rFonts w:ascii="Times New Roman" w:hAnsi="Times New Roman" w:cs="Times New Roman"/>
          <w:sz w:val="24"/>
          <w:szCs w:val="24"/>
        </w:rPr>
        <w:t xml:space="preserve"> alpolgármester</w:t>
      </w:r>
    </w:p>
    <w:p w14:paraId="6DBA225D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5298C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b/>
          <w:sz w:val="24"/>
          <w:szCs w:val="24"/>
        </w:rPr>
        <w:t>Egyeztetve</w:t>
      </w:r>
      <w:r w:rsidRPr="00AF4CF7"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14:paraId="5ED798BA" w14:textId="77777777" w:rsidR="00AF4CF7" w:rsidRPr="00AF4CF7" w:rsidRDefault="00AF4CF7" w:rsidP="00AF4CF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Szigetiné Bangó Ildikó</w:t>
      </w:r>
    </w:p>
    <w:p w14:paraId="100B129B" w14:textId="77777777" w:rsidR="00AF4CF7" w:rsidRPr="00AF4CF7" w:rsidRDefault="00AF4CF7" w:rsidP="00AF4CF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>Pénzügyi Iroda vezetője</w:t>
      </w:r>
    </w:p>
    <w:p w14:paraId="13D58187" w14:textId="77777777" w:rsidR="00AF4CF7" w:rsidRPr="00AF4CF7" w:rsidRDefault="00AF4CF7" w:rsidP="00AF4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6DAE2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b/>
          <w:sz w:val="24"/>
          <w:szCs w:val="24"/>
        </w:rPr>
        <w:t>Látta</w:t>
      </w:r>
      <w:r w:rsidRPr="00AF4CF7">
        <w:rPr>
          <w:rFonts w:ascii="Times New Roman" w:hAnsi="Times New Roman" w:cs="Times New Roman"/>
          <w:sz w:val="24"/>
          <w:szCs w:val="24"/>
        </w:rPr>
        <w:t>: ……..…………………………………… .</w:t>
      </w:r>
    </w:p>
    <w:p w14:paraId="4D97C47A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dr. Szalai Tibor"/>
        </w:smartTagPr>
        <w:r w:rsidRPr="00AF4CF7">
          <w:rPr>
            <w:rFonts w:ascii="Times New Roman" w:hAnsi="Times New Roman" w:cs="Times New Roman"/>
            <w:sz w:val="24"/>
            <w:szCs w:val="24"/>
          </w:rPr>
          <w:t>dr. Szalai Tibor</w:t>
        </w:r>
      </w:smartTag>
      <w:r w:rsidRPr="00AF4CF7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525954E3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81A623B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73C23" w14:textId="77777777"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5D0AE839" w14:textId="77777777" w:rsidR="00AF4CF7" w:rsidRPr="00AF4CF7" w:rsidRDefault="00AF4CF7" w:rsidP="00AF4C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>A napirend tárgyalása zárt ülést nem igényel.</w:t>
      </w:r>
    </w:p>
    <w:p w14:paraId="067BC6ED" w14:textId="77777777" w:rsidR="006764B6" w:rsidRDefault="006764B6">
      <w:pPr>
        <w:rPr>
          <w:rFonts w:ascii="Times New Roman" w:hAnsi="Times New Roman" w:cs="Times New Roman"/>
          <w:b/>
          <w:sz w:val="24"/>
          <w:szCs w:val="24"/>
        </w:rPr>
      </w:pPr>
    </w:p>
    <w:p w14:paraId="558B1B02" w14:textId="77777777" w:rsidR="002E2769" w:rsidRPr="00654262" w:rsidRDefault="002E2769">
      <w:pPr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Tisztelt Képviselő-testület! </w:t>
      </w:r>
    </w:p>
    <w:p w14:paraId="5497FC4F" w14:textId="77777777" w:rsidR="00106A51" w:rsidRPr="00654262" w:rsidRDefault="002E2769" w:rsidP="00106A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A szociális igazgatásról és a szociális ellátásokról szóló 1993. évi III. törvény (a továbbiakban: Szt.) és a gyermekek védelméről és a gyámügyi igazgatásról szóló 1997. évi XXXI. törvény (a továbbiakban: Gyvt.) felhatalmazása alapján jelenleg a Budapest Főváros II. Kerület Önkormányzat Képviselő-testületének a szociális</w:t>
      </w:r>
      <w:r w:rsidR="00A66A44">
        <w:rPr>
          <w:rFonts w:ascii="Times New Roman" w:hAnsi="Times New Roman" w:cs="Times New Roman"/>
          <w:sz w:val="24"/>
          <w:szCs w:val="24"/>
        </w:rPr>
        <w:t>,</w:t>
      </w:r>
      <w:r w:rsidRPr="00654262">
        <w:rPr>
          <w:rFonts w:ascii="Times New Roman" w:hAnsi="Times New Roman" w:cs="Times New Roman"/>
          <w:sz w:val="24"/>
          <w:szCs w:val="24"/>
        </w:rPr>
        <w:t xml:space="preserve"> a gyermekjóléti és gyermekvédelmi ellátások helyi szabályozásáról szóló 12/2010.(V.31.) önkormányzati rendelete </w:t>
      </w:r>
      <w:r w:rsidR="004126DD">
        <w:rPr>
          <w:rFonts w:ascii="Times New Roman" w:hAnsi="Times New Roman" w:cs="Times New Roman"/>
          <w:sz w:val="24"/>
          <w:szCs w:val="24"/>
        </w:rPr>
        <w:t xml:space="preserve">(továbbiak: R.) </w:t>
      </w:r>
      <w:r w:rsidRPr="00654262">
        <w:rPr>
          <w:rFonts w:ascii="Times New Roman" w:hAnsi="Times New Roman" w:cs="Times New Roman"/>
          <w:sz w:val="24"/>
          <w:szCs w:val="24"/>
        </w:rPr>
        <w:t>szabályozza a kerületben adható pénzbeli, természetbeni és személyes gondoskodást nyújtó ellátások körét.</w:t>
      </w:r>
    </w:p>
    <w:p w14:paraId="65B741B5" w14:textId="1A36C267" w:rsidR="00106A51" w:rsidRPr="00106A51" w:rsidRDefault="00106A51" w:rsidP="0059002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A51">
        <w:rPr>
          <w:rFonts w:ascii="Times New Roman" w:hAnsi="Times New Roman" w:cs="Times New Roman"/>
          <w:sz w:val="24"/>
          <w:szCs w:val="24"/>
        </w:rPr>
        <w:t xml:space="preserve">Magyarország 2015. évi központi költségvetésének megalapozásáról szóló 2014. évi XCIX. törvény több szakaszában is módosította </w:t>
      </w:r>
      <w:r w:rsidR="00A66A4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06A51">
        <w:rPr>
          <w:rFonts w:ascii="Times New Roman" w:hAnsi="Times New Roman" w:cs="Times New Roman"/>
          <w:sz w:val="24"/>
          <w:szCs w:val="24"/>
        </w:rPr>
        <w:t>Szt-t</w:t>
      </w:r>
      <w:proofErr w:type="spellEnd"/>
      <w:r w:rsidRPr="00106A51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106A51">
        <w:rPr>
          <w:rFonts w:ascii="Times New Roman" w:hAnsi="Times New Roman" w:cs="Times New Roman"/>
          <w:sz w:val="24"/>
          <w:szCs w:val="24"/>
        </w:rPr>
        <w:t>Gyvt-t</w:t>
      </w:r>
      <w:proofErr w:type="spellEnd"/>
      <w:r w:rsidR="00A66A44">
        <w:rPr>
          <w:rFonts w:ascii="Times New Roman" w:hAnsi="Times New Roman" w:cs="Times New Roman"/>
          <w:sz w:val="24"/>
          <w:szCs w:val="24"/>
        </w:rPr>
        <w:t>.</w:t>
      </w:r>
      <w:r w:rsidR="0090002F">
        <w:rPr>
          <w:rFonts w:ascii="Times New Roman" w:hAnsi="Times New Roman" w:cs="Times New Roman"/>
          <w:sz w:val="24"/>
          <w:szCs w:val="24"/>
        </w:rPr>
        <w:t xml:space="preserve"> </w:t>
      </w:r>
      <w:r w:rsidR="00A66A44">
        <w:rPr>
          <w:rFonts w:ascii="Times New Roman" w:hAnsi="Times New Roman" w:cs="Times New Roman"/>
          <w:sz w:val="24"/>
          <w:szCs w:val="24"/>
        </w:rPr>
        <w:t>E</w:t>
      </w:r>
      <w:r w:rsidRPr="00106A51">
        <w:rPr>
          <w:rFonts w:ascii="Times New Roman" w:hAnsi="Times New Roman" w:cs="Times New Roman"/>
          <w:sz w:val="24"/>
          <w:szCs w:val="24"/>
        </w:rPr>
        <w:t>zen módosítások közül a legtöbb 2015. március 1-jén lép hatályba, melyek értelmében az állam által biztosított támogatási formákon túl a szociális ellátás biztosítása az önkormányzatok feladata</w:t>
      </w:r>
      <w:r w:rsidR="00A66A44">
        <w:rPr>
          <w:rFonts w:ascii="Times New Roman" w:hAnsi="Times New Roman" w:cs="Times New Roman"/>
          <w:sz w:val="24"/>
          <w:szCs w:val="24"/>
        </w:rPr>
        <w:t xml:space="preserve">, akik </w:t>
      </w:r>
      <w:r w:rsidRPr="00106A51">
        <w:rPr>
          <w:rFonts w:ascii="Times New Roman" w:hAnsi="Times New Roman" w:cs="Times New Roman"/>
          <w:sz w:val="24"/>
          <w:szCs w:val="24"/>
        </w:rPr>
        <w:t xml:space="preserve">szabadon dönthetnek a támogatások nagyságáról és formájáról. Az állami felelősségi körbe tartozó ellátások járási hatáskörbe, az önkormányzati ellátások képviselő-testületi hatáskörbe kerülnek. </w:t>
      </w:r>
      <w:r w:rsidR="005669CB">
        <w:rPr>
          <w:rFonts w:ascii="Times New Roman" w:hAnsi="Times New Roman" w:cs="Times New Roman"/>
          <w:sz w:val="24"/>
          <w:szCs w:val="24"/>
        </w:rPr>
        <w:t xml:space="preserve">A </w:t>
      </w:r>
      <w:r w:rsidRPr="00106A51">
        <w:rPr>
          <w:rFonts w:ascii="Times New Roman" w:hAnsi="Times New Roman" w:cs="Times New Roman"/>
          <w:sz w:val="24"/>
          <w:szCs w:val="24"/>
        </w:rPr>
        <w:t>2014. évben már jogerősen megállapított és folyósított támogatások esetében a támogatás megállapításának idejére az önkormányzatot továbbra is megilleti a normatív támogatás.</w:t>
      </w:r>
    </w:p>
    <w:p w14:paraId="30874C50" w14:textId="77777777" w:rsidR="00A21E36" w:rsidRDefault="00A21E36" w:rsidP="0059002C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0A2E2" w14:textId="6E2C4E60" w:rsidR="00106A51" w:rsidRPr="00106A51" w:rsidRDefault="00106A51" w:rsidP="0059002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DCF">
        <w:rPr>
          <w:rFonts w:ascii="Times New Roman" w:hAnsi="Times New Roman" w:cs="Times New Roman"/>
          <w:bCs/>
          <w:i/>
          <w:sz w:val="24"/>
          <w:szCs w:val="24"/>
        </w:rPr>
        <w:t>A rendszeres szociális segély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 2015. március 1-jétől átalakul</w:t>
      </w:r>
      <w:r w:rsidR="005669CB">
        <w:rPr>
          <w:rFonts w:ascii="Times New Roman" w:hAnsi="Times New Roman" w:cs="Times New Roman"/>
          <w:bCs/>
          <w:sz w:val="24"/>
          <w:szCs w:val="24"/>
        </w:rPr>
        <w:t>,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A51">
        <w:rPr>
          <w:rFonts w:ascii="Times New Roman" w:hAnsi="Times New Roman" w:cs="Times New Roman"/>
          <w:bCs/>
          <w:sz w:val="24"/>
          <w:szCs w:val="24"/>
        </w:rPr>
        <w:t>jogosulti</w:t>
      </w:r>
      <w:proofErr w:type="spellEnd"/>
      <w:r w:rsidRPr="00106A51">
        <w:rPr>
          <w:rFonts w:ascii="Times New Roman" w:hAnsi="Times New Roman" w:cs="Times New Roman"/>
          <w:bCs/>
          <w:sz w:val="24"/>
          <w:szCs w:val="24"/>
        </w:rPr>
        <w:t xml:space="preserve"> körei más támogatások</w:t>
      </w:r>
      <w:r w:rsidR="005669CB">
        <w:rPr>
          <w:rFonts w:ascii="Times New Roman" w:hAnsi="Times New Roman" w:cs="Times New Roman"/>
          <w:bCs/>
          <w:sz w:val="24"/>
          <w:szCs w:val="24"/>
        </w:rPr>
        <w:t xml:space="preserve"> alanyaivá 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 válhatnak :</w:t>
      </w:r>
    </w:p>
    <w:p w14:paraId="105581AF" w14:textId="77777777" w:rsidR="00106A51" w:rsidRPr="00106A51" w:rsidRDefault="00106A51" w:rsidP="0059002C">
      <w:pPr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A51">
        <w:rPr>
          <w:rFonts w:ascii="Times New Roman" w:hAnsi="Times New Roman" w:cs="Times New Roman"/>
          <w:bCs/>
          <w:sz w:val="24"/>
          <w:szCs w:val="24"/>
        </w:rPr>
        <w:t>-</w:t>
      </w:r>
      <w:r w:rsidRPr="00106A51">
        <w:rPr>
          <w:rFonts w:ascii="Times New Roman" w:hAnsi="Times New Roman" w:cs="Times New Roman"/>
          <w:bCs/>
          <w:sz w:val="24"/>
          <w:szCs w:val="24"/>
        </w:rPr>
        <w:tab/>
        <w:t xml:space="preserve">automatikusan jogosultak lesznek az újonnan bevezetendő </w:t>
      </w:r>
      <w:r w:rsidRPr="00E05DCF">
        <w:rPr>
          <w:rFonts w:ascii="Times New Roman" w:hAnsi="Times New Roman" w:cs="Times New Roman"/>
          <w:bCs/>
          <w:i/>
          <w:sz w:val="24"/>
          <w:szCs w:val="24"/>
        </w:rPr>
        <w:t>egészségkárosodási és gyermekfelügyeleti támogatásra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 az egészségkárosodottak és a 14 év alatti gyermekük felügyeletét másképp biztosítani nem tudók; </w:t>
      </w:r>
    </w:p>
    <w:p w14:paraId="3B5CD849" w14:textId="4305B786" w:rsidR="00106A51" w:rsidRPr="00106A51" w:rsidRDefault="00106A51" w:rsidP="0059002C">
      <w:pPr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A5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06A51">
        <w:rPr>
          <w:rFonts w:ascii="Times New Roman" w:hAnsi="Times New Roman" w:cs="Times New Roman"/>
          <w:bCs/>
          <w:sz w:val="24"/>
          <w:szCs w:val="24"/>
        </w:rPr>
        <w:tab/>
        <w:t xml:space="preserve">amennyiben vállalják a foglalkoztatást helyettesítő támogatásban részesülők számára előírt együttműködési kötelezettséget, foglalkoztatást helyettesítő támogatásra lesznek jogosultak a nyugdíjkorhatárt 5 éven belül betöltők, valamint azon személyek, akik részére az Szt. 2015. február 28-én hatályos 37. § (1) bekezdés </w:t>
      </w:r>
      <w:r w:rsidRPr="00106A51">
        <w:rPr>
          <w:rFonts w:ascii="Times New Roman" w:hAnsi="Times New Roman" w:cs="Times New Roman"/>
          <w:bCs/>
          <w:i/>
          <w:sz w:val="24"/>
          <w:szCs w:val="24"/>
        </w:rPr>
        <w:t>d)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 pontja alapján állapítottak meg rendszeres szociális segélyt</w:t>
      </w:r>
      <w:r w:rsidR="00D13D18">
        <w:rPr>
          <w:rFonts w:ascii="Times New Roman" w:hAnsi="Times New Roman" w:cs="Times New Roman"/>
          <w:bCs/>
          <w:sz w:val="24"/>
          <w:szCs w:val="24"/>
        </w:rPr>
        <w:t>.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 (Ilyen jellegű nyilatkozat hiányában az ellátotti kör aktív korúak ellátására való jogosultságát 2015. február 28-ával meg kell szüntetni.)</w:t>
      </w:r>
    </w:p>
    <w:p w14:paraId="73E24DD2" w14:textId="77777777" w:rsidR="00106A51" w:rsidRPr="00106A51" w:rsidRDefault="00106A51" w:rsidP="0059002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DCF">
        <w:rPr>
          <w:rFonts w:ascii="Times New Roman" w:hAnsi="Times New Roman" w:cs="Times New Roman"/>
          <w:bCs/>
          <w:i/>
          <w:sz w:val="24"/>
          <w:szCs w:val="24"/>
        </w:rPr>
        <w:t>Lakásfenntartási támogatás: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 Az ellátás szabályai 2015. március 1-jétől kikerülnek az </w:t>
      </w:r>
      <w:proofErr w:type="spellStart"/>
      <w:r w:rsidRPr="00106A51">
        <w:rPr>
          <w:rFonts w:ascii="Times New Roman" w:hAnsi="Times New Roman" w:cs="Times New Roman"/>
          <w:bCs/>
          <w:sz w:val="24"/>
          <w:szCs w:val="24"/>
        </w:rPr>
        <w:t>Szt.-ből</w:t>
      </w:r>
      <w:proofErr w:type="spellEnd"/>
      <w:r w:rsidRPr="00106A51">
        <w:rPr>
          <w:rFonts w:ascii="Times New Roman" w:hAnsi="Times New Roman" w:cs="Times New Roman"/>
          <w:bCs/>
          <w:sz w:val="24"/>
          <w:szCs w:val="24"/>
        </w:rPr>
        <w:t xml:space="preserve">, ettől az időponttól kezdődően a támogatás biztosítása nem lesz kötelező. Az önkormányzatok a települési támogatás keretében biztosíthatnak támogatást a lakhatáshoz kapcsolódó rendszeres kiadások viseléséhez. </w:t>
      </w:r>
    </w:p>
    <w:p w14:paraId="4BD0614E" w14:textId="2C00B2C3" w:rsidR="00106A51" w:rsidRPr="00106A51" w:rsidRDefault="00106A51" w:rsidP="0059002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A51">
        <w:rPr>
          <w:rFonts w:ascii="Times New Roman" w:hAnsi="Times New Roman" w:cs="Times New Roman"/>
          <w:bCs/>
          <w:sz w:val="24"/>
          <w:szCs w:val="24"/>
        </w:rPr>
        <w:t xml:space="preserve">A 2014. december 31-ig megállapított ellátások a hatályos szabályok szerint egy év időtartamra, a 2015. január 1. és február 28. között megállapított </w:t>
      </w:r>
      <w:r w:rsidRPr="00F50879">
        <w:rPr>
          <w:rFonts w:ascii="Times New Roman" w:hAnsi="Times New Roman" w:cs="Times New Roman"/>
          <w:bCs/>
          <w:sz w:val="24"/>
          <w:szCs w:val="24"/>
        </w:rPr>
        <w:t xml:space="preserve">ellátások </w:t>
      </w:r>
      <w:r w:rsidR="00F50879">
        <w:rPr>
          <w:rFonts w:ascii="Times New Roman" w:hAnsi="Times New Roman" w:cs="Times New Roman"/>
          <w:bCs/>
          <w:sz w:val="24"/>
          <w:szCs w:val="24"/>
        </w:rPr>
        <w:t>2015.</w:t>
      </w:r>
      <w:r w:rsidR="00E53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A51">
        <w:rPr>
          <w:rFonts w:ascii="Times New Roman" w:hAnsi="Times New Roman" w:cs="Times New Roman"/>
          <w:bCs/>
          <w:sz w:val="24"/>
          <w:szCs w:val="24"/>
        </w:rPr>
        <w:t>február 28-ig kerülnek biztosításra.</w:t>
      </w:r>
    </w:p>
    <w:p w14:paraId="1431DC75" w14:textId="77777777" w:rsidR="00106A51" w:rsidRPr="00106A51" w:rsidRDefault="00106A51" w:rsidP="0059002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DCF">
        <w:rPr>
          <w:rFonts w:ascii="Times New Roman" w:hAnsi="Times New Roman" w:cs="Times New Roman"/>
          <w:bCs/>
          <w:i/>
          <w:sz w:val="24"/>
          <w:szCs w:val="24"/>
        </w:rPr>
        <w:t>Adósságkezelési szolgáltatás: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 Az ellátás szabályai 2015. március 1-jétől kikerülnek az </w:t>
      </w:r>
      <w:proofErr w:type="spellStart"/>
      <w:r w:rsidRPr="00106A51">
        <w:rPr>
          <w:rFonts w:ascii="Times New Roman" w:hAnsi="Times New Roman" w:cs="Times New Roman"/>
          <w:bCs/>
          <w:sz w:val="24"/>
          <w:szCs w:val="24"/>
        </w:rPr>
        <w:t>Szt.-ből</w:t>
      </w:r>
      <w:proofErr w:type="spellEnd"/>
      <w:r w:rsidRPr="00106A51">
        <w:rPr>
          <w:rFonts w:ascii="Times New Roman" w:hAnsi="Times New Roman" w:cs="Times New Roman"/>
          <w:bCs/>
          <w:sz w:val="24"/>
          <w:szCs w:val="24"/>
        </w:rPr>
        <w:t xml:space="preserve">, ettől az időponttól kezdődően biztosítása nem lesz kötelező. Az önkormányzatok a települési támogatás keretében biztosíthatnak támogatást a lakhatási kiadásokhoz kapcsolódó hátralékot felhalmozó személyek számára. A 2015. március 1-jét megelőzően megállapított ellátások a 2015. február 28-án hatályos szabályok szerint kerülnek biztosításra. </w:t>
      </w:r>
    </w:p>
    <w:p w14:paraId="57E3364A" w14:textId="77777777" w:rsidR="00106A51" w:rsidRPr="00106A51" w:rsidRDefault="00106A51" w:rsidP="0059002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DCF">
        <w:rPr>
          <w:rFonts w:ascii="Times New Roman" w:hAnsi="Times New Roman" w:cs="Times New Roman"/>
          <w:bCs/>
          <w:i/>
          <w:sz w:val="24"/>
          <w:szCs w:val="24"/>
        </w:rPr>
        <w:t>Méltányossági ápolási díj:</w:t>
      </w:r>
      <w:r w:rsidRPr="00106A51">
        <w:rPr>
          <w:rFonts w:ascii="Times New Roman" w:hAnsi="Times New Roman" w:cs="Times New Roman"/>
          <w:sz w:val="24"/>
          <w:szCs w:val="24"/>
        </w:rPr>
        <w:t xml:space="preserve"> 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Az ellátás szabályai 2015. március 1-jétől kikerülnek az </w:t>
      </w:r>
      <w:proofErr w:type="spellStart"/>
      <w:r w:rsidRPr="00106A51">
        <w:rPr>
          <w:rFonts w:ascii="Times New Roman" w:hAnsi="Times New Roman" w:cs="Times New Roman"/>
          <w:bCs/>
          <w:sz w:val="24"/>
          <w:szCs w:val="24"/>
        </w:rPr>
        <w:t>Szt.-ből</w:t>
      </w:r>
      <w:proofErr w:type="spellEnd"/>
      <w:r w:rsidRPr="00106A51">
        <w:rPr>
          <w:rFonts w:ascii="Times New Roman" w:hAnsi="Times New Roman" w:cs="Times New Roman"/>
          <w:bCs/>
          <w:sz w:val="24"/>
          <w:szCs w:val="24"/>
        </w:rPr>
        <w:t>. Az ellátás biztosítása az települési önkormányzatok számára jelenleg sem kötelező. Az önkormányzatok a települési támogatás keretében ellátást biztosíthatnak a 18. életévét betöltött tartósan beteg személy ápolását, gondozását végző hozzátartozók részére.</w:t>
      </w:r>
    </w:p>
    <w:p w14:paraId="42A6A128" w14:textId="77777777" w:rsidR="00106A51" w:rsidRPr="00106A51" w:rsidRDefault="00106A51" w:rsidP="0059002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DCF">
        <w:rPr>
          <w:rFonts w:ascii="Times New Roman" w:hAnsi="Times New Roman" w:cs="Times New Roman"/>
          <w:bCs/>
          <w:i/>
          <w:sz w:val="24"/>
          <w:szCs w:val="24"/>
        </w:rPr>
        <w:t>Méltányossági közgyógyellátás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: Az ellátás szabályai 2015. március 1-jétől kikerülnek az </w:t>
      </w:r>
      <w:proofErr w:type="spellStart"/>
      <w:r w:rsidRPr="00106A51">
        <w:rPr>
          <w:rFonts w:ascii="Times New Roman" w:hAnsi="Times New Roman" w:cs="Times New Roman"/>
          <w:bCs/>
          <w:sz w:val="24"/>
          <w:szCs w:val="24"/>
        </w:rPr>
        <w:t>Szt.-ből</w:t>
      </w:r>
      <w:proofErr w:type="spellEnd"/>
      <w:r w:rsidRPr="00106A51">
        <w:rPr>
          <w:rFonts w:ascii="Times New Roman" w:hAnsi="Times New Roman" w:cs="Times New Roman"/>
          <w:bCs/>
          <w:sz w:val="24"/>
          <w:szCs w:val="24"/>
        </w:rPr>
        <w:t xml:space="preserve">, ettől az időponttól kezdődően biztosítása nem lesz kötelező. Az önkormányzatok a </w:t>
      </w:r>
      <w:r w:rsidRPr="00106A51">
        <w:rPr>
          <w:rFonts w:ascii="Times New Roman" w:hAnsi="Times New Roman" w:cs="Times New Roman"/>
          <w:bCs/>
          <w:sz w:val="24"/>
          <w:szCs w:val="24"/>
        </w:rPr>
        <w:lastRenderedPageBreak/>
        <w:t>települési támogatás keretében biztosíthatnak támogatást a gyógyszerkiadások viseléséhez. A 2015. március 1-jét megelőzően megállapított ellátásra és a 2015. február 28-án folyamatban lévő ügyekben a 2015. február 28-án hatályos szabályokat kell alkalmazni.</w:t>
      </w:r>
    </w:p>
    <w:p w14:paraId="59958B64" w14:textId="77777777" w:rsidR="00963CC0" w:rsidRDefault="00963CC0" w:rsidP="0059002C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14111" w14:textId="0CEC8CFF" w:rsidR="00106A51" w:rsidRPr="00652B51" w:rsidRDefault="00A21E36" w:rsidP="0059002C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5DCF">
        <w:rPr>
          <w:rFonts w:ascii="Times New Roman" w:hAnsi="Times New Roman" w:cs="Times New Roman"/>
          <w:b/>
          <w:bCs/>
          <w:sz w:val="24"/>
          <w:szCs w:val="24"/>
        </w:rPr>
        <w:t>2015. március 1-jétől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BE41F1">
        <w:rPr>
          <w:rFonts w:ascii="Times New Roman" w:hAnsi="Times New Roman" w:cs="Times New Roman"/>
          <w:bCs/>
          <w:sz w:val="24"/>
          <w:szCs w:val="24"/>
        </w:rPr>
        <w:t xml:space="preserve">z önkormányzatok 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által biztosított ellátás </w:t>
      </w:r>
      <w:r w:rsidR="00BE41F1">
        <w:rPr>
          <w:rFonts w:ascii="Times New Roman" w:hAnsi="Times New Roman" w:cs="Times New Roman"/>
          <w:bCs/>
          <w:sz w:val="24"/>
          <w:szCs w:val="24"/>
        </w:rPr>
        <w:t>az Szt. 45. §</w:t>
      </w:r>
      <w:proofErr w:type="spellStart"/>
      <w:r w:rsidR="00BE41F1">
        <w:rPr>
          <w:rFonts w:ascii="Times New Roman" w:hAnsi="Times New Roman" w:cs="Times New Roman"/>
          <w:bCs/>
          <w:sz w:val="24"/>
          <w:szCs w:val="24"/>
        </w:rPr>
        <w:t>-a</w:t>
      </w:r>
      <w:proofErr w:type="spellEnd"/>
      <w:r w:rsidR="00BE41F1">
        <w:rPr>
          <w:rFonts w:ascii="Times New Roman" w:hAnsi="Times New Roman" w:cs="Times New Roman"/>
          <w:bCs/>
          <w:sz w:val="24"/>
          <w:szCs w:val="24"/>
        </w:rPr>
        <w:t xml:space="preserve"> szerint meghatározott</w:t>
      </w:r>
      <w:r w:rsidRPr="00106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DCF">
        <w:rPr>
          <w:rFonts w:ascii="Times New Roman" w:hAnsi="Times New Roman" w:cs="Times New Roman"/>
          <w:b/>
          <w:bCs/>
          <w:sz w:val="24"/>
          <w:szCs w:val="24"/>
        </w:rPr>
        <w:t>települési támogatás</w:t>
      </w:r>
      <w:r w:rsidR="00BE41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E41F1" w:rsidRPr="00BE41F1">
        <w:rPr>
          <w:rFonts w:ascii="Times New Roman" w:hAnsi="Times New Roman" w:cs="Times New Roman"/>
          <w:bCs/>
          <w:sz w:val="24"/>
          <w:szCs w:val="24"/>
        </w:rPr>
        <w:t>valamint</w:t>
      </w:r>
      <w:r w:rsidR="00652B51">
        <w:rPr>
          <w:rFonts w:ascii="Times New Roman" w:hAnsi="Times New Roman" w:cs="Times New Roman"/>
          <w:bCs/>
          <w:sz w:val="24"/>
          <w:szCs w:val="24"/>
        </w:rPr>
        <w:t xml:space="preserve"> az Szt. 26. §</w:t>
      </w:r>
      <w:proofErr w:type="spellStart"/>
      <w:r w:rsidR="00652B51">
        <w:rPr>
          <w:rFonts w:ascii="Times New Roman" w:hAnsi="Times New Roman" w:cs="Times New Roman"/>
          <w:bCs/>
          <w:sz w:val="24"/>
          <w:szCs w:val="24"/>
        </w:rPr>
        <w:t>-a</w:t>
      </w:r>
      <w:proofErr w:type="spellEnd"/>
      <w:r w:rsidR="00652B51">
        <w:rPr>
          <w:rFonts w:ascii="Times New Roman" w:hAnsi="Times New Roman" w:cs="Times New Roman"/>
          <w:bCs/>
          <w:sz w:val="24"/>
          <w:szCs w:val="24"/>
        </w:rPr>
        <w:t xml:space="preserve"> szerint: „</w:t>
      </w:r>
      <w:r w:rsidR="00652B51" w:rsidRPr="00652B51">
        <w:rPr>
          <w:rFonts w:ascii="Times New Roman" w:hAnsi="Times New Roman" w:cs="Times New Roman"/>
          <w:bCs/>
          <w:i/>
          <w:sz w:val="24"/>
          <w:szCs w:val="24"/>
        </w:rPr>
        <w:t>a képviselő-testület a hatáskörébe tartozó pénzbeli ellátásokat kiegészítheti, és a – szociálisan rászorultak részére – a rendeletében meghatározott módon és feltételek szerint más pénzbeli támogatásokat is nyújthat</w:t>
      </w:r>
      <w:r w:rsidR="00106A51" w:rsidRPr="00652B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52B51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14:paraId="32A9F23B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b/>
          <w:bCs/>
          <w:i/>
          <w:color w:val="000000"/>
        </w:rPr>
        <w:t>Szt. „</w:t>
      </w:r>
      <w:r w:rsidRPr="00C46242">
        <w:rPr>
          <w:rFonts w:ascii="Times" w:hAnsi="Times" w:cs="Times"/>
          <w:b/>
          <w:bCs/>
          <w:i/>
          <w:color w:val="000000"/>
        </w:rPr>
        <w:t>45. §</w:t>
      </w:r>
      <w:r w:rsidRPr="00C46242">
        <w:rPr>
          <w:rStyle w:val="apple-converted-space"/>
          <w:rFonts w:ascii="Times" w:hAnsi="Times" w:cs="Times"/>
          <w:i/>
          <w:color w:val="000000"/>
        </w:rPr>
        <w:t> </w:t>
      </w:r>
      <w:r w:rsidRPr="00C46242">
        <w:rPr>
          <w:rFonts w:ascii="Times" w:hAnsi="Times" w:cs="Times"/>
          <w:i/>
          <w:color w:val="000000"/>
        </w:rPr>
        <w:t>(1) A képviselő-testület az e törvény rendelkezései alapján nyújtott pénzbeli és természetbeni ellátások kiegészítéseként, önkormányzati rendeletben meghatározott feltételek alapján települési támogatást nyújt. Települési támogatás keretében nyújtható támogatás különösen</w:t>
      </w:r>
    </w:p>
    <w:p w14:paraId="3CBE9F18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46242">
        <w:rPr>
          <w:rFonts w:ascii="Times" w:hAnsi="Times" w:cs="Times"/>
          <w:i/>
          <w:iCs/>
          <w:color w:val="000000"/>
        </w:rPr>
        <w:t>a)</w:t>
      </w:r>
      <w:r w:rsidRPr="00C46242">
        <w:rPr>
          <w:rStyle w:val="apple-converted-space"/>
          <w:rFonts w:ascii="Times" w:hAnsi="Times" w:cs="Times"/>
          <w:i/>
          <w:color w:val="000000"/>
        </w:rPr>
        <w:t> </w:t>
      </w:r>
      <w:proofErr w:type="spellStart"/>
      <w:r w:rsidRPr="00C46242">
        <w:rPr>
          <w:rFonts w:ascii="Times" w:hAnsi="Times" w:cs="Times"/>
          <w:i/>
          <w:color w:val="000000"/>
        </w:rPr>
        <w:t>a</w:t>
      </w:r>
      <w:proofErr w:type="spellEnd"/>
      <w:r w:rsidRPr="00C46242">
        <w:rPr>
          <w:rFonts w:ascii="Times" w:hAnsi="Times" w:cs="Times"/>
          <w:i/>
          <w:color w:val="000000"/>
        </w:rPr>
        <w:t xml:space="preserve"> lakhatáshoz kapcsolódó rendszeres kiadások viseléséhez,</w:t>
      </w:r>
    </w:p>
    <w:p w14:paraId="77EA3781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46242">
        <w:rPr>
          <w:rFonts w:ascii="Times" w:hAnsi="Times" w:cs="Times"/>
          <w:i/>
          <w:iCs/>
          <w:color w:val="000000"/>
        </w:rPr>
        <w:t>b)</w:t>
      </w:r>
      <w:r w:rsidRPr="00C46242">
        <w:rPr>
          <w:rStyle w:val="apple-converted-space"/>
          <w:rFonts w:ascii="Times" w:hAnsi="Times" w:cs="Times"/>
          <w:i/>
          <w:color w:val="000000"/>
        </w:rPr>
        <w:t> </w:t>
      </w:r>
      <w:r w:rsidRPr="00C46242">
        <w:rPr>
          <w:rFonts w:ascii="Times" w:hAnsi="Times" w:cs="Times"/>
          <w:i/>
          <w:color w:val="000000"/>
        </w:rPr>
        <w:t>a 18. életévét betöltött tartósan beteg hozzátartozójának az ápolását, gondozását végző személy részére,</w:t>
      </w:r>
    </w:p>
    <w:p w14:paraId="6F603D42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46242">
        <w:rPr>
          <w:rFonts w:ascii="Times" w:hAnsi="Times" w:cs="Times"/>
          <w:i/>
          <w:iCs/>
          <w:color w:val="000000"/>
        </w:rPr>
        <w:t>c)</w:t>
      </w:r>
      <w:r w:rsidRPr="00C46242">
        <w:rPr>
          <w:rStyle w:val="apple-converted-space"/>
          <w:rFonts w:ascii="Times" w:hAnsi="Times" w:cs="Times"/>
          <w:i/>
          <w:color w:val="000000"/>
        </w:rPr>
        <w:t> </w:t>
      </w:r>
      <w:r w:rsidRPr="00C46242">
        <w:rPr>
          <w:rFonts w:ascii="Times" w:hAnsi="Times" w:cs="Times"/>
          <w:i/>
          <w:color w:val="000000"/>
        </w:rPr>
        <w:t>a gyógyszerkiadások viseléséhez,</w:t>
      </w:r>
    </w:p>
    <w:p w14:paraId="5A1AEE4F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46242">
        <w:rPr>
          <w:rFonts w:ascii="Times" w:hAnsi="Times" w:cs="Times"/>
          <w:i/>
          <w:iCs/>
          <w:color w:val="000000"/>
        </w:rPr>
        <w:t>d)</w:t>
      </w:r>
      <w:r w:rsidRPr="00C46242">
        <w:rPr>
          <w:rStyle w:val="apple-converted-space"/>
          <w:rFonts w:ascii="Times" w:hAnsi="Times" w:cs="Times"/>
          <w:i/>
          <w:color w:val="000000"/>
        </w:rPr>
        <w:t> </w:t>
      </w:r>
      <w:r w:rsidRPr="00C46242">
        <w:rPr>
          <w:rFonts w:ascii="Times" w:hAnsi="Times" w:cs="Times"/>
          <w:i/>
          <w:color w:val="000000"/>
        </w:rPr>
        <w:t>a lakhatási kiadásokhoz kapcsolódó hátralékot felhalmozó személyek részére.</w:t>
      </w:r>
    </w:p>
    <w:p w14:paraId="563524BD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46242">
        <w:rPr>
          <w:rFonts w:ascii="Times" w:hAnsi="Times" w:cs="Times"/>
          <w:i/>
          <w:color w:val="000000"/>
        </w:rPr>
        <w:t>(2) Más jogszabály alkalmazásában az (1) bekezdés</w:t>
      </w:r>
      <w:r w:rsidRPr="00C46242">
        <w:rPr>
          <w:rStyle w:val="apple-converted-space"/>
          <w:rFonts w:ascii="Times" w:hAnsi="Times" w:cs="Times"/>
          <w:i/>
          <w:color w:val="000000"/>
        </w:rPr>
        <w:t> </w:t>
      </w:r>
      <w:r w:rsidRPr="00C46242">
        <w:rPr>
          <w:rFonts w:ascii="Times" w:hAnsi="Times" w:cs="Times"/>
          <w:i/>
          <w:iCs/>
          <w:color w:val="000000"/>
        </w:rPr>
        <w:t>a)</w:t>
      </w:r>
      <w:r w:rsidRPr="00C46242">
        <w:rPr>
          <w:rStyle w:val="apple-converted-space"/>
          <w:rFonts w:ascii="Times" w:hAnsi="Times" w:cs="Times"/>
          <w:i/>
          <w:color w:val="000000"/>
        </w:rPr>
        <w:t> </w:t>
      </w:r>
      <w:r w:rsidRPr="00C46242">
        <w:rPr>
          <w:rFonts w:ascii="Times" w:hAnsi="Times" w:cs="Times"/>
          <w:i/>
          <w:color w:val="000000"/>
        </w:rPr>
        <w:t>pontja szerinti célra nyújtott települési támogatást lakásfenntartási támogatásnak kell tekinteni.</w:t>
      </w:r>
    </w:p>
    <w:p w14:paraId="4FCF50E8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46242">
        <w:rPr>
          <w:rFonts w:ascii="Times" w:hAnsi="Times" w:cs="Times"/>
          <w:i/>
          <w:color w:val="000000"/>
        </w:rPr>
        <w:t>(3) A képviselő-testület a létfenntartást veszélyeztető rendkívüli élethelyzetbe került, valamint az időszakosan vagy tartósan létfenntartási gonddal küzdő személyek részére rendkívüli települési támogatást köteles nyújtani.</w:t>
      </w:r>
    </w:p>
    <w:p w14:paraId="5F5FC3D9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46242">
        <w:rPr>
          <w:rFonts w:ascii="Times" w:hAnsi="Times" w:cs="Times"/>
          <w:i/>
          <w:color w:val="000000"/>
        </w:rPr>
        <w:t>(4) Rendkívüli települési támogatásban elsősorban azokat a személyeket indokolt részesíteni, akik önmaguk, illetve családjuk létfenntartásáról más módon nem tudnak gondoskodni vagy alkalmanként jelentkező többletkiadások –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– vagy a gyermek hátrányos helyzete miatt anyagi segítségre szorulnak.</w:t>
      </w:r>
    </w:p>
    <w:p w14:paraId="77E9476D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46242">
        <w:rPr>
          <w:rFonts w:ascii="Times" w:hAnsi="Times" w:cs="Times"/>
          <w:i/>
          <w:color w:val="000000"/>
        </w:rPr>
        <w:t>(5) A rendkívüli települési támogatás kérelemre és hivatalból – különösen nevelési-oktatási intézmény, gyámhatóság vagy más családvédelemmel foglalkozó intézmény, illetve természetes személy vagy a gyermekek érdekeinek védelmét ellátó társadalmi szervezet kezdeményezésére – is megállapítható.</w:t>
      </w:r>
    </w:p>
    <w:p w14:paraId="4B661A81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46242">
        <w:rPr>
          <w:rFonts w:ascii="Times" w:hAnsi="Times" w:cs="Times"/>
          <w:i/>
          <w:color w:val="000000"/>
        </w:rPr>
        <w:t>(6) Ha a fővárosi önkormányzat és a kerületi önkormányzat nem állapodik meg ettől eltérően, a fővárosban a hajléktalanok számára nyújtott rendkívüli települési támogatás megállapítása a fővárosi önkormányzat feladata.</w:t>
      </w:r>
    </w:p>
    <w:p w14:paraId="2713B516" w14:textId="77777777" w:rsidR="00C46242" w:rsidRPr="00C46242" w:rsidRDefault="00C46242" w:rsidP="00C4624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</w:rPr>
      </w:pPr>
      <w:r w:rsidRPr="00C46242">
        <w:rPr>
          <w:rFonts w:ascii="Times" w:hAnsi="Times" w:cs="Times"/>
          <w:i/>
          <w:color w:val="000000"/>
        </w:rPr>
        <w:t>(7) A települési önkormányzat rendeletében a havi rendszerességgel nyújtott települési támogatás – ide nem értve az (1) bekezdés</w:t>
      </w:r>
      <w:r w:rsidRPr="00C46242">
        <w:rPr>
          <w:rStyle w:val="apple-converted-space"/>
          <w:rFonts w:ascii="Times" w:hAnsi="Times" w:cs="Times"/>
          <w:i/>
          <w:color w:val="000000"/>
        </w:rPr>
        <w:t> </w:t>
      </w:r>
      <w:r w:rsidRPr="00C46242">
        <w:rPr>
          <w:rFonts w:ascii="Times" w:hAnsi="Times" w:cs="Times"/>
          <w:i/>
          <w:iCs/>
          <w:color w:val="000000"/>
        </w:rPr>
        <w:t>d)</w:t>
      </w:r>
      <w:r w:rsidRPr="00C46242">
        <w:rPr>
          <w:rStyle w:val="apple-converted-space"/>
          <w:rFonts w:ascii="Times" w:hAnsi="Times" w:cs="Times"/>
          <w:i/>
          <w:color w:val="000000"/>
        </w:rPr>
        <w:t> </w:t>
      </w:r>
      <w:r w:rsidRPr="00C46242">
        <w:rPr>
          <w:rFonts w:ascii="Times" w:hAnsi="Times" w:cs="Times"/>
          <w:i/>
          <w:color w:val="000000"/>
        </w:rPr>
        <w:t>pontja szerinti célra nyújtott támogatást – havi összegét úgy kell szabályozni, hogy az nem haladhatja meg az öregségi nyugdíj mindenkori legkisebb összegét.</w:t>
      </w:r>
      <w:r>
        <w:rPr>
          <w:rFonts w:ascii="Times" w:hAnsi="Times" w:cs="Times"/>
          <w:i/>
          <w:color w:val="000000"/>
        </w:rPr>
        <w:t>”</w:t>
      </w:r>
    </w:p>
    <w:p w14:paraId="3A16C7E3" w14:textId="77777777" w:rsidR="00106A51" w:rsidRDefault="00106A51" w:rsidP="00590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F2077" w14:textId="77777777" w:rsidR="0059002C" w:rsidRDefault="00EE45EA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rendelet-tervezet megalkotásakor a cél az volt, hogy az önkormányzat által nyújtott támogatások</w:t>
      </w:r>
      <w:r w:rsidR="0059002C">
        <w:rPr>
          <w:rFonts w:ascii="Times New Roman" w:hAnsi="Times New Roman" w:cs="Times New Roman"/>
          <w:sz w:val="24"/>
          <w:szCs w:val="24"/>
        </w:rPr>
        <w:t xml:space="preserve"> köre lehetőleg ne változzon, az eljárások egyszerűsödjenek és a jövedelmekkel arányos támogatási mértékek kerüljenek meghatározás</w:t>
      </w:r>
      <w:r w:rsidR="004A110B">
        <w:rPr>
          <w:rFonts w:ascii="Times New Roman" w:hAnsi="Times New Roman" w:cs="Times New Roman"/>
          <w:sz w:val="24"/>
          <w:szCs w:val="24"/>
        </w:rPr>
        <w:t>r</w:t>
      </w:r>
      <w:r w:rsidR="0059002C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548D3644" w14:textId="73D6E57A" w:rsidR="004A110B" w:rsidRDefault="0059002C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Fontosnak tartjuk, hogy a családok maguk is tegyenek meg minden tőlük elvárhatót helyzetük javítása érdekében és ehhez segítséget </w:t>
      </w:r>
      <w:r w:rsidR="00BB03FA">
        <w:rPr>
          <w:rFonts w:ascii="Times New Roman" w:hAnsi="Times New Roman" w:cs="Times New Roman"/>
          <w:sz w:val="24"/>
          <w:szCs w:val="24"/>
        </w:rPr>
        <w:t>kell</w:t>
      </w:r>
      <w:r>
        <w:rPr>
          <w:rFonts w:ascii="Times New Roman" w:hAnsi="Times New Roman" w:cs="Times New Roman"/>
          <w:sz w:val="24"/>
          <w:szCs w:val="24"/>
        </w:rPr>
        <w:t xml:space="preserve"> nyújtani </w:t>
      </w:r>
      <w:r w:rsidR="00BB03FA">
        <w:rPr>
          <w:rFonts w:ascii="Times New Roman" w:hAnsi="Times New Roman" w:cs="Times New Roman"/>
          <w:sz w:val="24"/>
          <w:szCs w:val="24"/>
        </w:rPr>
        <w:t xml:space="preserve">az önkormányzatnak hivatala, és intézményei bevonásával. </w:t>
      </w:r>
      <w:r w:rsidR="00310148">
        <w:rPr>
          <w:rFonts w:ascii="Times New Roman" w:hAnsi="Times New Roman" w:cs="Times New Roman"/>
          <w:sz w:val="24"/>
          <w:szCs w:val="24"/>
        </w:rPr>
        <w:t xml:space="preserve">Az önkormányzati támogatások </w:t>
      </w:r>
      <w:r w:rsidR="00BB03FA">
        <w:rPr>
          <w:rFonts w:ascii="Times New Roman" w:hAnsi="Times New Roman" w:cs="Times New Roman"/>
          <w:sz w:val="24"/>
          <w:szCs w:val="24"/>
        </w:rPr>
        <w:t xml:space="preserve">megállapítása és az ellátások </w:t>
      </w:r>
      <w:r w:rsidR="00BB03FA">
        <w:rPr>
          <w:rFonts w:ascii="Times New Roman" w:hAnsi="Times New Roman" w:cs="Times New Roman"/>
          <w:sz w:val="24"/>
          <w:szCs w:val="24"/>
        </w:rPr>
        <w:lastRenderedPageBreak/>
        <w:t>igénybevétele során</w:t>
      </w:r>
      <w:r w:rsidR="00310148">
        <w:rPr>
          <w:rFonts w:ascii="Times New Roman" w:hAnsi="Times New Roman" w:cs="Times New Roman"/>
          <w:sz w:val="24"/>
          <w:szCs w:val="24"/>
        </w:rPr>
        <w:t xml:space="preserve"> az élethelyzeteket átfogóan </w:t>
      </w:r>
      <w:r w:rsidR="00BB03FA">
        <w:rPr>
          <w:rFonts w:ascii="Times New Roman" w:hAnsi="Times New Roman" w:cs="Times New Roman"/>
          <w:sz w:val="24"/>
          <w:szCs w:val="24"/>
        </w:rPr>
        <w:t xml:space="preserve">kell </w:t>
      </w:r>
      <w:r w:rsidR="00310148">
        <w:rPr>
          <w:rFonts w:ascii="Times New Roman" w:hAnsi="Times New Roman" w:cs="Times New Roman"/>
          <w:sz w:val="24"/>
          <w:szCs w:val="24"/>
        </w:rPr>
        <w:t>vizsgál</w:t>
      </w:r>
      <w:r w:rsidR="00BB03FA">
        <w:rPr>
          <w:rFonts w:ascii="Times New Roman" w:hAnsi="Times New Roman" w:cs="Times New Roman"/>
          <w:sz w:val="24"/>
          <w:szCs w:val="24"/>
        </w:rPr>
        <w:t>ni, hogy való</w:t>
      </w:r>
      <w:r w:rsidR="00A21E36">
        <w:rPr>
          <w:rFonts w:ascii="Times New Roman" w:hAnsi="Times New Roman" w:cs="Times New Roman"/>
          <w:sz w:val="24"/>
          <w:szCs w:val="24"/>
        </w:rPr>
        <w:t>s</w:t>
      </w:r>
      <w:r w:rsidR="00BB03FA">
        <w:rPr>
          <w:rFonts w:ascii="Times New Roman" w:hAnsi="Times New Roman" w:cs="Times New Roman"/>
          <w:sz w:val="24"/>
          <w:szCs w:val="24"/>
        </w:rPr>
        <w:t xml:space="preserve"> segítséget jelentsen a családok számára.</w:t>
      </w:r>
      <w:r w:rsidR="00310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7C204" w14:textId="2BAE45A8" w:rsidR="00865C3E" w:rsidRDefault="00310148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Továbbiakban is </w:t>
      </w:r>
      <w:r w:rsidR="00865C3E">
        <w:rPr>
          <w:rFonts w:ascii="Times New Roman" w:hAnsi="Times New Roman" w:cs="Times New Roman"/>
          <w:sz w:val="24"/>
          <w:szCs w:val="24"/>
        </w:rPr>
        <w:t>lehetőség lesz Erzsébet-utalvány formájában történő támogatás megállapítására, valamint a lakhatással kapcsolatos támogatásokat a szolgáltatók részére kell utalni, vagy előrefizetős mérőórák feltöltéséhez lehet felhasználni</w:t>
      </w:r>
      <w:r w:rsidR="004A110B">
        <w:rPr>
          <w:rFonts w:ascii="Times New Roman" w:hAnsi="Times New Roman" w:cs="Times New Roman"/>
          <w:sz w:val="24"/>
          <w:szCs w:val="24"/>
        </w:rPr>
        <w:t>, ez utóbbi esetben magasabb összegű támogatás állapítható meg</w:t>
      </w:r>
      <w:r w:rsidR="00865C3E">
        <w:rPr>
          <w:rFonts w:ascii="Times New Roman" w:hAnsi="Times New Roman" w:cs="Times New Roman"/>
          <w:sz w:val="24"/>
          <w:szCs w:val="24"/>
        </w:rPr>
        <w:t xml:space="preserve">. Ugyancsak célzott támogatási formák a térítésmentes oltóanyag, vagy a helyi bérlet juttatása is. </w:t>
      </w:r>
    </w:p>
    <w:p w14:paraId="4F8B0232" w14:textId="77777777" w:rsidR="004A110B" w:rsidRDefault="00E54E9B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rendelet-tervezet azokat a szabályokat tartalmazza, melyeket magasabb szintű jogszabály nem szabályoz. </w:t>
      </w:r>
    </w:p>
    <w:p w14:paraId="22E023D7" w14:textId="77777777" w:rsidR="00D32248" w:rsidRDefault="00E54E9B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3F4475">
        <w:rPr>
          <w:rFonts w:ascii="Times New Roman" w:hAnsi="Times New Roman" w:cs="Times New Roman"/>
          <w:sz w:val="24"/>
          <w:szCs w:val="24"/>
        </w:rPr>
        <w:t>vábbra is a felhatalmazó Szt. elveit követve a jövedelmek meghatározásánál az öregségi nyugdíj mindenkori legkisebb összegét vesszük alapegységnek, ugyanakkor a támogatások mértéké</w:t>
      </w:r>
      <w:r w:rsidR="004A110B">
        <w:rPr>
          <w:rFonts w:ascii="Times New Roman" w:hAnsi="Times New Roman" w:cs="Times New Roman"/>
          <w:sz w:val="24"/>
          <w:szCs w:val="24"/>
        </w:rPr>
        <w:t>t elsősorban konkrét</w:t>
      </w:r>
      <w:r w:rsidR="006539D8">
        <w:rPr>
          <w:rFonts w:ascii="Times New Roman" w:hAnsi="Times New Roman" w:cs="Times New Roman"/>
          <w:sz w:val="24"/>
          <w:szCs w:val="24"/>
        </w:rPr>
        <w:t xml:space="preserve"> </w:t>
      </w:r>
      <w:r w:rsidR="004A110B">
        <w:rPr>
          <w:rFonts w:ascii="Times New Roman" w:hAnsi="Times New Roman" w:cs="Times New Roman"/>
          <w:sz w:val="24"/>
          <w:szCs w:val="24"/>
        </w:rPr>
        <w:t>összegben</w:t>
      </w:r>
      <w:r w:rsidR="006539D8">
        <w:rPr>
          <w:rFonts w:ascii="Times New Roman" w:hAnsi="Times New Roman" w:cs="Times New Roman"/>
          <w:sz w:val="24"/>
          <w:szCs w:val="24"/>
        </w:rPr>
        <w:t xml:space="preserve"> határoztuk meg. Az un.</w:t>
      </w:r>
      <w:r w:rsidR="003F4475">
        <w:rPr>
          <w:rFonts w:ascii="Times New Roman" w:hAnsi="Times New Roman" w:cs="Times New Roman"/>
          <w:sz w:val="24"/>
          <w:szCs w:val="24"/>
        </w:rPr>
        <w:t xml:space="preserve"> </w:t>
      </w:r>
      <w:r w:rsidR="006539D8">
        <w:rPr>
          <w:rFonts w:ascii="Times New Roman" w:hAnsi="Times New Roman" w:cs="Times New Roman"/>
          <w:sz w:val="24"/>
          <w:szCs w:val="24"/>
        </w:rPr>
        <w:t>rendszeres pénzellátásként</w:t>
      </w:r>
      <w:r w:rsidR="003F4475">
        <w:rPr>
          <w:rFonts w:ascii="Times New Roman" w:hAnsi="Times New Roman" w:cs="Times New Roman"/>
          <w:sz w:val="24"/>
          <w:szCs w:val="24"/>
        </w:rPr>
        <w:t xml:space="preserve"> nyújtott (keresetpótló, betegápolási) támogatások esetében </w:t>
      </w:r>
      <w:r w:rsidR="006539D8">
        <w:rPr>
          <w:rFonts w:ascii="Times New Roman" w:hAnsi="Times New Roman" w:cs="Times New Roman"/>
          <w:sz w:val="24"/>
          <w:szCs w:val="24"/>
        </w:rPr>
        <w:t>továbbra is %-os arány javasolt hasonlóan az Szt. szerinti aktív korúak ellátásához és az alanyi ápolási díjhoz.</w:t>
      </w:r>
      <w:r w:rsidR="00250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A342" w14:textId="07779370" w:rsidR="00E54E9B" w:rsidRDefault="00536AB6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jövedelem számításakor figyelembe kell venni a</w:t>
      </w:r>
      <w:r w:rsidR="000D2559">
        <w:rPr>
          <w:rFonts w:ascii="Times New Roman" w:hAnsi="Times New Roman" w:cs="Times New Roman"/>
          <w:sz w:val="24"/>
          <w:szCs w:val="24"/>
        </w:rPr>
        <w:t>z önkormányzat által nyújtott</w:t>
      </w:r>
      <w:r>
        <w:rPr>
          <w:rFonts w:ascii="Times New Roman" w:hAnsi="Times New Roman" w:cs="Times New Roman"/>
          <w:sz w:val="24"/>
          <w:szCs w:val="24"/>
        </w:rPr>
        <w:t xml:space="preserve"> rendszeres támogatások összegét is. </w:t>
      </w:r>
      <w:r w:rsidR="00D32248">
        <w:rPr>
          <w:rFonts w:ascii="Times New Roman" w:hAnsi="Times New Roman" w:cs="Times New Roman"/>
          <w:sz w:val="24"/>
          <w:szCs w:val="24"/>
        </w:rPr>
        <w:t xml:space="preserve"> </w:t>
      </w:r>
      <w:r w:rsidR="003F4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2DEA4" w14:textId="207FD085" w:rsidR="002E0E8B" w:rsidRDefault="00865C3E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</w:t>
      </w:r>
      <w:r w:rsidR="00E54E9B">
        <w:rPr>
          <w:rFonts w:ascii="Times New Roman" w:hAnsi="Times New Roman" w:cs="Times New Roman"/>
          <w:sz w:val="24"/>
          <w:szCs w:val="24"/>
        </w:rPr>
        <w:t>elet-tervezet</w:t>
      </w:r>
      <w:r w:rsidR="00114E2F">
        <w:rPr>
          <w:rFonts w:ascii="Times New Roman" w:hAnsi="Times New Roman" w:cs="Times New Roman"/>
          <w:sz w:val="24"/>
          <w:szCs w:val="24"/>
        </w:rPr>
        <w:t>ben</w:t>
      </w:r>
      <w:r w:rsidR="00E54E9B">
        <w:rPr>
          <w:rFonts w:ascii="Times New Roman" w:hAnsi="Times New Roman" w:cs="Times New Roman"/>
          <w:sz w:val="24"/>
          <w:szCs w:val="24"/>
        </w:rPr>
        <w:t xml:space="preserve"> a pénzbeli támogatások </w:t>
      </w:r>
      <w:r w:rsidR="002E0E8B">
        <w:rPr>
          <w:rFonts w:ascii="Times New Roman" w:hAnsi="Times New Roman" w:cs="Times New Roman"/>
          <w:sz w:val="24"/>
          <w:szCs w:val="24"/>
        </w:rPr>
        <w:t>csoportosításánál</w:t>
      </w:r>
      <w:r w:rsidR="00E54E9B">
        <w:rPr>
          <w:rFonts w:ascii="Times New Roman" w:hAnsi="Times New Roman" w:cs="Times New Roman"/>
          <w:sz w:val="24"/>
          <w:szCs w:val="24"/>
        </w:rPr>
        <w:t xml:space="preserve"> az Szt. </w:t>
      </w:r>
      <w:r w:rsidR="002E0E8B">
        <w:rPr>
          <w:rFonts w:ascii="Times New Roman" w:hAnsi="Times New Roman" w:cs="Times New Roman"/>
          <w:sz w:val="24"/>
          <w:szCs w:val="24"/>
        </w:rPr>
        <w:t>szabályait alkalmaztuk.</w:t>
      </w:r>
    </w:p>
    <w:p w14:paraId="0663EDE2" w14:textId="77777777" w:rsidR="002E0E8B" w:rsidRDefault="002E0E8B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„Települési támogatás” címszó alatt az Szt. által ajánlott támogatási formák szerepelnek, a „rendkívüli települi támogatás” címszó alatt a kötelezően nyújtandó ellátások, míg az „e</w:t>
      </w:r>
      <w:r w:rsidR="002267D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yéb ellátások” címszó alatt az önkormányzat által önként </w:t>
      </w:r>
      <w:r w:rsidR="002267DE">
        <w:rPr>
          <w:rFonts w:ascii="Times New Roman" w:hAnsi="Times New Roman" w:cs="Times New Roman"/>
          <w:sz w:val="24"/>
          <w:szCs w:val="24"/>
        </w:rPr>
        <w:t>vállalt ellátások szerepelnek.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A9A256" w14:textId="77777777" w:rsidR="002267DE" w:rsidRDefault="002267DE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8FAB" w14:textId="24672D48" w:rsidR="00E54E9B" w:rsidRDefault="00E54E9B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gondoskodás és a gyermekétkeztetés</w:t>
      </w:r>
      <w:r w:rsidR="0086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címszó alatti rendelkezése</w:t>
      </w:r>
      <w:r w:rsidR="00114E2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ben érdemi változtatás nincs, csak formai vagy aktualizálási jelleggel módosult</w:t>
      </w:r>
      <w:r w:rsidR="00114E2F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53F1B" w14:textId="77777777" w:rsidR="00E54E9B" w:rsidRDefault="00E54E9B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2BA30" w14:textId="07B13914" w:rsidR="00116725" w:rsidRDefault="002267DE" w:rsidP="0059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gyógyszertámogatás nem tudja átvenni a közgyógyellátási igazolványok funkcióját, tehát mint új támogatás jelenik meg. A gyógyszertámogatás jövedelmi feltétele azonos a korábbi méltányossági közgyógyellátáséval</w:t>
      </w:r>
      <w:r w:rsidR="00114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E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minimum gyógyszerköltség meghatározás</w:t>
      </w:r>
      <w:r w:rsidR="00116725">
        <w:rPr>
          <w:rFonts w:ascii="Times New Roman" w:hAnsi="Times New Roman" w:cs="Times New Roman"/>
          <w:sz w:val="24"/>
          <w:szCs w:val="24"/>
        </w:rPr>
        <w:t>át is szükségesnek tartottuk mind a támogatás hatékonyságát</w:t>
      </w:r>
      <w:r w:rsidR="00114E2F">
        <w:rPr>
          <w:rFonts w:ascii="Times New Roman" w:hAnsi="Times New Roman" w:cs="Times New Roman"/>
          <w:sz w:val="24"/>
          <w:szCs w:val="24"/>
        </w:rPr>
        <w:t>,</w:t>
      </w:r>
      <w:r w:rsidR="00116725">
        <w:rPr>
          <w:rFonts w:ascii="Times New Roman" w:hAnsi="Times New Roman" w:cs="Times New Roman"/>
          <w:sz w:val="24"/>
          <w:szCs w:val="24"/>
        </w:rPr>
        <w:t xml:space="preserve"> mind költségét tekintve. Tekintettel arra, hogy a személyek gyógyszerszükséglete más és más, ezért a kérelmező gyógyszerköltségét vettük alapul és annak százalékos arányban történő támogatása javasolt a jövedelem nagyságával arányosan csökkenő mértékben, </w:t>
      </w:r>
      <w:r w:rsidR="00B81591">
        <w:rPr>
          <w:rFonts w:ascii="Times New Roman" w:hAnsi="Times New Roman" w:cs="Times New Roman"/>
          <w:sz w:val="24"/>
          <w:szCs w:val="24"/>
        </w:rPr>
        <w:t xml:space="preserve">egy </w:t>
      </w:r>
      <w:r w:rsidR="00116725">
        <w:rPr>
          <w:rFonts w:ascii="Times New Roman" w:hAnsi="Times New Roman" w:cs="Times New Roman"/>
          <w:sz w:val="24"/>
          <w:szCs w:val="24"/>
        </w:rPr>
        <w:t>maximálisan adható összeg megjelölése mellett</w:t>
      </w:r>
      <w:r w:rsidR="009A1A16">
        <w:rPr>
          <w:rFonts w:ascii="Times New Roman" w:hAnsi="Times New Roman" w:cs="Times New Roman"/>
          <w:sz w:val="24"/>
          <w:szCs w:val="24"/>
        </w:rPr>
        <w:t xml:space="preserve">, mely az eddigi </w:t>
      </w:r>
      <w:proofErr w:type="spellStart"/>
      <w:r w:rsidR="009A1A16">
        <w:rPr>
          <w:rFonts w:ascii="Times New Roman" w:hAnsi="Times New Roman" w:cs="Times New Roman"/>
          <w:sz w:val="24"/>
          <w:szCs w:val="24"/>
        </w:rPr>
        <w:t>közgyógyellátottak</w:t>
      </w:r>
      <w:proofErr w:type="spellEnd"/>
      <w:r w:rsidR="009A1A16">
        <w:rPr>
          <w:rFonts w:ascii="Times New Roman" w:hAnsi="Times New Roman" w:cs="Times New Roman"/>
          <w:sz w:val="24"/>
          <w:szCs w:val="24"/>
        </w:rPr>
        <w:t xml:space="preserve"> átlag gyógyszerköltségének megközelítő értéke</w:t>
      </w:r>
      <w:r w:rsidR="004C077E">
        <w:rPr>
          <w:rFonts w:ascii="Times New Roman" w:hAnsi="Times New Roman" w:cs="Times New Roman"/>
          <w:sz w:val="24"/>
          <w:szCs w:val="24"/>
        </w:rPr>
        <w:t xml:space="preserve">, vagyis </w:t>
      </w:r>
      <w:r w:rsidR="009A1A16">
        <w:rPr>
          <w:rFonts w:ascii="Times New Roman" w:hAnsi="Times New Roman" w:cs="Times New Roman"/>
          <w:sz w:val="24"/>
          <w:szCs w:val="24"/>
        </w:rPr>
        <w:t>havi 6000 Ft.</w:t>
      </w:r>
      <w:r w:rsidR="004C077E">
        <w:rPr>
          <w:rFonts w:ascii="Times New Roman" w:hAnsi="Times New Roman" w:cs="Times New Roman"/>
          <w:sz w:val="24"/>
          <w:szCs w:val="24"/>
        </w:rPr>
        <w:t xml:space="preserve"> </w:t>
      </w:r>
      <w:r w:rsidR="003E5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D9E66" w14:textId="77777777" w:rsidR="00250593" w:rsidRDefault="007C4902" w:rsidP="0059002C">
      <w:pPr>
        <w:pStyle w:val="Default"/>
      </w:pPr>
      <w:r>
        <w:t xml:space="preserve"> Az eseti gyógyszertámogatás évi három alkalommal </w:t>
      </w:r>
      <w:r w:rsidR="002A0F22">
        <w:t xml:space="preserve">lenne </w:t>
      </w:r>
      <w:r>
        <w:t xml:space="preserve">igényelhető, mely akut megbetegedések kapcsán felmerülő költségekhez nyújt segítséget. </w:t>
      </w:r>
    </w:p>
    <w:p w14:paraId="7707B9DF" w14:textId="77777777" w:rsidR="0088652F" w:rsidRDefault="0088652F" w:rsidP="00D3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158E6" w14:textId="334D7ECA" w:rsidR="009A1A16" w:rsidRPr="0088652F" w:rsidRDefault="00D32248" w:rsidP="0088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62">
        <w:rPr>
          <w:rFonts w:ascii="Times New Roman" w:hAnsi="Times New Roman" w:cs="Times New Roman"/>
          <w:sz w:val="24"/>
          <w:szCs w:val="24"/>
        </w:rPr>
        <w:t>A rendelet alkalmazása során a tapasztalatok alapján felül</w:t>
      </w:r>
      <w:r w:rsidR="0088652F" w:rsidRPr="00C26162">
        <w:rPr>
          <w:rFonts w:ascii="Times New Roman" w:hAnsi="Times New Roman" w:cs="Times New Roman"/>
          <w:sz w:val="24"/>
          <w:szCs w:val="24"/>
        </w:rPr>
        <w:t xml:space="preserve"> fogjuk </w:t>
      </w:r>
      <w:r w:rsidRPr="00C26162">
        <w:rPr>
          <w:rFonts w:ascii="Times New Roman" w:hAnsi="Times New Roman" w:cs="Times New Roman"/>
          <w:sz w:val="24"/>
          <w:szCs w:val="24"/>
        </w:rPr>
        <w:t>vizsgál</w:t>
      </w:r>
      <w:r w:rsidR="0088652F" w:rsidRPr="00C26162">
        <w:rPr>
          <w:rFonts w:ascii="Times New Roman" w:hAnsi="Times New Roman" w:cs="Times New Roman"/>
          <w:sz w:val="24"/>
          <w:szCs w:val="24"/>
        </w:rPr>
        <w:t>ni</w:t>
      </w:r>
      <w:r w:rsidR="00C018F0" w:rsidRPr="00C26162">
        <w:rPr>
          <w:rFonts w:ascii="Times New Roman" w:hAnsi="Times New Roman" w:cs="Times New Roman"/>
          <w:sz w:val="24"/>
          <w:szCs w:val="24"/>
        </w:rPr>
        <w:t xml:space="preserve"> </w:t>
      </w:r>
      <w:r w:rsidRPr="00C26162">
        <w:rPr>
          <w:rFonts w:ascii="Times New Roman" w:hAnsi="Times New Roman" w:cs="Times New Roman"/>
          <w:sz w:val="24"/>
          <w:szCs w:val="24"/>
        </w:rPr>
        <w:t xml:space="preserve">a </w:t>
      </w:r>
      <w:r w:rsidR="00C018F0" w:rsidRPr="00C26162">
        <w:rPr>
          <w:rFonts w:ascii="Times New Roman" w:hAnsi="Times New Roman" w:cs="Times New Roman"/>
          <w:sz w:val="24"/>
          <w:szCs w:val="24"/>
        </w:rPr>
        <w:t xml:space="preserve">most </w:t>
      </w:r>
      <w:r w:rsidRPr="00C26162">
        <w:rPr>
          <w:rFonts w:ascii="Times New Roman" w:hAnsi="Times New Roman" w:cs="Times New Roman"/>
          <w:sz w:val="24"/>
          <w:szCs w:val="24"/>
        </w:rPr>
        <w:t>javasolt gyógyszertámogatás adható összegének mérték</w:t>
      </w:r>
      <w:r w:rsidR="00A06618" w:rsidRPr="00C26162">
        <w:rPr>
          <w:rFonts w:ascii="Times New Roman" w:hAnsi="Times New Roman" w:cs="Times New Roman"/>
          <w:sz w:val="24"/>
          <w:szCs w:val="24"/>
        </w:rPr>
        <w:t>ét</w:t>
      </w:r>
      <w:r w:rsidRPr="00C26162">
        <w:rPr>
          <w:rFonts w:ascii="Times New Roman" w:hAnsi="Times New Roman" w:cs="Times New Roman"/>
          <w:sz w:val="24"/>
          <w:szCs w:val="24"/>
        </w:rPr>
        <w:t xml:space="preserve">. </w:t>
      </w:r>
      <w:r w:rsidR="0088652F" w:rsidRPr="00C26162">
        <w:rPr>
          <w:rFonts w:ascii="Times New Roman" w:hAnsi="Times New Roman" w:cs="Times New Roman"/>
          <w:sz w:val="24"/>
          <w:szCs w:val="24"/>
        </w:rPr>
        <w:t xml:space="preserve">Továbbá a </w:t>
      </w:r>
      <w:r w:rsidR="00D75D52" w:rsidRPr="00C26162">
        <w:rPr>
          <w:rFonts w:ascii="Times New Roman" w:hAnsi="Times New Roman" w:cs="Times New Roman"/>
          <w:sz w:val="24"/>
          <w:szCs w:val="24"/>
        </w:rPr>
        <w:t xml:space="preserve">rendelet megalkotására </w:t>
      </w:r>
      <w:r w:rsidRPr="00C26162">
        <w:rPr>
          <w:rFonts w:ascii="Times New Roman" w:hAnsi="Times New Roman" w:cs="Times New Roman"/>
          <w:sz w:val="24"/>
          <w:szCs w:val="24"/>
        </w:rPr>
        <w:t xml:space="preserve">rendelkezésre álló idő rövidsége miatt most </w:t>
      </w:r>
      <w:r w:rsidR="00C018F0" w:rsidRPr="00C26162">
        <w:rPr>
          <w:rFonts w:ascii="Times New Roman" w:hAnsi="Times New Roman" w:cs="Times New Roman"/>
          <w:sz w:val="24"/>
          <w:szCs w:val="24"/>
        </w:rPr>
        <w:t xml:space="preserve">erre </w:t>
      </w:r>
      <w:r w:rsidRPr="00C26162">
        <w:rPr>
          <w:rFonts w:ascii="Times New Roman" w:hAnsi="Times New Roman" w:cs="Times New Roman"/>
          <w:sz w:val="24"/>
          <w:szCs w:val="24"/>
        </w:rPr>
        <w:t>nem volt lehetőség, de t</w:t>
      </w:r>
      <w:r w:rsidR="00D75D52" w:rsidRPr="00C26162">
        <w:rPr>
          <w:rFonts w:ascii="Times New Roman" w:hAnsi="Times New Roman" w:cs="Times New Roman"/>
          <w:sz w:val="24"/>
          <w:szCs w:val="24"/>
        </w:rPr>
        <w:t xml:space="preserve">ovábbi cél a kerület kártya olyan irányú továbbfejlesztése, mely </w:t>
      </w:r>
      <w:r w:rsidRPr="00C26162">
        <w:rPr>
          <w:rFonts w:ascii="Times New Roman" w:hAnsi="Times New Roman" w:cs="Times New Roman"/>
          <w:sz w:val="24"/>
          <w:szCs w:val="24"/>
        </w:rPr>
        <w:t>lehetőséget nyújthat</w:t>
      </w:r>
      <w:r w:rsidR="00D75D52" w:rsidRPr="00C26162">
        <w:rPr>
          <w:rFonts w:ascii="Times New Roman" w:hAnsi="Times New Roman" w:cs="Times New Roman"/>
          <w:sz w:val="24"/>
          <w:szCs w:val="24"/>
        </w:rPr>
        <w:t xml:space="preserve"> a szociális támogatások célzott felhasználásának</w:t>
      </w:r>
      <w:r w:rsidRPr="00C26162">
        <w:rPr>
          <w:rFonts w:ascii="Times New Roman" w:hAnsi="Times New Roman" w:cs="Times New Roman"/>
          <w:sz w:val="24"/>
          <w:szCs w:val="24"/>
        </w:rPr>
        <w:t xml:space="preserve"> biztosítására</w:t>
      </w:r>
      <w:r w:rsidR="0088652F" w:rsidRPr="00C26162">
        <w:rPr>
          <w:rFonts w:ascii="Times New Roman" w:hAnsi="Times New Roman" w:cs="Times New Roman"/>
          <w:sz w:val="24"/>
          <w:szCs w:val="24"/>
        </w:rPr>
        <w:t>, így e tekintetben is tervezzük a rendelet felülvizsgálatát</w:t>
      </w:r>
      <w:r w:rsidRPr="00C26162">
        <w:rPr>
          <w:rFonts w:ascii="Times New Roman" w:hAnsi="Times New Roman" w:cs="Times New Roman"/>
          <w:sz w:val="24"/>
          <w:szCs w:val="24"/>
        </w:rPr>
        <w:t>.</w:t>
      </w:r>
      <w:r w:rsidR="0088652F" w:rsidRPr="00C26162">
        <w:rPr>
          <w:rFonts w:ascii="Times New Roman" w:hAnsi="Times New Roman" w:cs="Times New Roman"/>
          <w:sz w:val="24"/>
          <w:szCs w:val="24"/>
        </w:rPr>
        <w:t xml:space="preserve"> </w:t>
      </w:r>
      <w:r w:rsidR="00A06618" w:rsidRPr="00C26162">
        <w:rPr>
          <w:rFonts w:ascii="Times New Roman" w:hAnsi="Times New Roman" w:cs="Times New Roman"/>
          <w:sz w:val="24"/>
          <w:szCs w:val="24"/>
        </w:rPr>
        <w:t>(</w:t>
      </w:r>
      <w:r w:rsidRPr="00C26162">
        <w:rPr>
          <w:rFonts w:ascii="Times New Roman" w:hAnsi="Times New Roman" w:cs="Times New Roman"/>
          <w:sz w:val="24"/>
          <w:szCs w:val="24"/>
        </w:rPr>
        <w:t>Jogosultságot a kerület kártya bevezetése nem érint.</w:t>
      </w:r>
      <w:r w:rsidR="00A06618" w:rsidRPr="00C26162">
        <w:rPr>
          <w:rFonts w:ascii="Times New Roman" w:hAnsi="Times New Roman" w:cs="Times New Roman"/>
          <w:sz w:val="24"/>
          <w:szCs w:val="24"/>
        </w:rPr>
        <w:t>)</w:t>
      </w:r>
      <w:r w:rsidRPr="0088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C4F17" w14:textId="77777777" w:rsidR="00D32248" w:rsidRDefault="00D32248" w:rsidP="0059002C">
      <w:pPr>
        <w:pStyle w:val="Default"/>
      </w:pPr>
    </w:p>
    <w:p w14:paraId="0F92EF8A" w14:textId="77777777" w:rsidR="00B85A81" w:rsidRDefault="00027532" w:rsidP="0059002C">
      <w:pPr>
        <w:pStyle w:val="Default"/>
      </w:pPr>
      <w:r>
        <w:t xml:space="preserve">Az önkormányzat </w:t>
      </w:r>
      <w:r w:rsidR="00B85A81">
        <w:t xml:space="preserve">a szükséges forrást </w:t>
      </w:r>
      <w:r>
        <w:t xml:space="preserve">2015. évi költségvetésében </w:t>
      </w:r>
      <w:r w:rsidR="00B85A81">
        <w:t>biztosítja.</w:t>
      </w:r>
    </w:p>
    <w:p w14:paraId="12FC2DDE" w14:textId="77777777" w:rsidR="00D32248" w:rsidRDefault="00D32248" w:rsidP="0059002C">
      <w:pPr>
        <w:pStyle w:val="Default"/>
      </w:pPr>
    </w:p>
    <w:p w14:paraId="6F7861FB" w14:textId="77777777" w:rsidR="009A1A16" w:rsidRDefault="009A1A16" w:rsidP="0059002C">
      <w:pPr>
        <w:pStyle w:val="Default"/>
      </w:pPr>
      <w:r>
        <w:t xml:space="preserve">A könnyebb áttekinthetőség érdekében az R. </w:t>
      </w:r>
      <w:proofErr w:type="gramStart"/>
      <w:r>
        <w:t>és</w:t>
      </w:r>
      <w:proofErr w:type="gramEnd"/>
      <w:r>
        <w:t xml:space="preserve"> az új rendelet-tervezet támogatásokkal kapcsolatos lényeges előírásai az alábbi táblázatban kerülnek bemutatásra:</w:t>
      </w:r>
    </w:p>
    <w:p w14:paraId="6237B63C" w14:textId="77777777" w:rsidR="001C314F" w:rsidRDefault="001C314F" w:rsidP="0059002C">
      <w:pPr>
        <w:pStyle w:val="Default"/>
      </w:pPr>
    </w:p>
    <w:p w14:paraId="7853CD32" w14:textId="77777777" w:rsidR="009A1A16" w:rsidRDefault="009A1A16" w:rsidP="0059002C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3"/>
      </w:tblGrid>
      <w:tr w:rsidR="00250593" w:rsidRPr="0053741A" w14:paraId="2D46FEC6" w14:textId="77777777" w:rsidTr="000E5630">
        <w:tc>
          <w:tcPr>
            <w:tcW w:w="4606" w:type="dxa"/>
            <w:shd w:val="clear" w:color="auto" w:fill="auto"/>
          </w:tcPr>
          <w:p w14:paraId="41F3F079" w14:textId="77777777" w:rsidR="00250593" w:rsidRDefault="00250593" w:rsidP="000E563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3741A">
              <w:rPr>
                <w:b/>
                <w:color w:val="auto"/>
                <w:sz w:val="23"/>
                <w:szCs w:val="23"/>
              </w:rPr>
              <w:lastRenderedPageBreak/>
              <w:t>Jelenleg</w:t>
            </w:r>
            <w:r>
              <w:rPr>
                <w:b/>
                <w:color w:val="auto"/>
                <w:sz w:val="23"/>
                <w:szCs w:val="23"/>
              </w:rPr>
              <w:t>i szabályozás</w:t>
            </w:r>
          </w:p>
          <w:p w14:paraId="465D2ECB" w14:textId="77777777" w:rsidR="00250593" w:rsidRPr="00E452D9" w:rsidRDefault="00250593" w:rsidP="000E563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(rövidítés</w:t>
            </w:r>
            <w:r w:rsidRPr="00E452D9">
              <w:rPr>
                <w:color w:val="auto"/>
                <w:sz w:val="23"/>
                <w:szCs w:val="23"/>
              </w:rPr>
              <w:t xml:space="preserve">: </w:t>
            </w:r>
            <w:proofErr w:type="spellStart"/>
            <w:r w:rsidRPr="00E452D9">
              <w:rPr>
                <w:color w:val="auto"/>
                <w:sz w:val="23"/>
                <w:szCs w:val="23"/>
              </w:rPr>
              <w:t>Ny</w:t>
            </w:r>
            <w:r>
              <w:rPr>
                <w:color w:val="auto"/>
                <w:sz w:val="23"/>
                <w:szCs w:val="23"/>
              </w:rPr>
              <w:t>m</w:t>
            </w:r>
            <w:proofErr w:type="spellEnd"/>
            <w:r w:rsidRPr="00E452D9">
              <w:rPr>
                <w:color w:val="auto"/>
                <w:sz w:val="23"/>
                <w:szCs w:val="23"/>
              </w:rPr>
              <w:t xml:space="preserve"> az öregségi nyugdíj mindenkori legkisebb  összege</w:t>
            </w:r>
            <w:r>
              <w:rPr>
                <w:color w:val="auto"/>
                <w:sz w:val="23"/>
                <w:szCs w:val="23"/>
              </w:rPr>
              <w:t xml:space="preserve"> 28500 Ft</w:t>
            </w:r>
            <w:r w:rsidRPr="00E452D9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FD8FD9B" w14:textId="77777777" w:rsidR="00250593" w:rsidRPr="0053741A" w:rsidRDefault="00250593" w:rsidP="000E563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Új rendelet szerinti szabályozás</w:t>
            </w:r>
            <w:r w:rsidRPr="0053741A">
              <w:rPr>
                <w:b/>
                <w:color w:val="auto"/>
                <w:sz w:val="23"/>
                <w:szCs w:val="23"/>
              </w:rPr>
              <w:t>:</w:t>
            </w:r>
          </w:p>
          <w:p w14:paraId="428617AC" w14:textId="77777777" w:rsidR="00250593" w:rsidRPr="0053741A" w:rsidRDefault="00250593" w:rsidP="000E563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250593" w:rsidRPr="0053741A" w14:paraId="798979C5" w14:textId="77777777" w:rsidTr="000E5630">
        <w:tc>
          <w:tcPr>
            <w:tcW w:w="4606" w:type="dxa"/>
            <w:shd w:val="clear" w:color="auto" w:fill="auto"/>
          </w:tcPr>
          <w:p w14:paraId="17A8AAE1" w14:textId="77777777" w:rsidR="00250593" w:rsidRPr="0053741A" w:rsidRDefault="00250593" w:rsidP="00250593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  <w:sz w:val="23"/>
                <w:szCs w:val="23"/>
              </w:rPr>
            </w:pPr>
            <w:r w:rsidRPr="0053741A">
              <w:rPr>
                <w:b/>
                <w:color w:val="auto"/>
                <w:sz w:val="23"/>
                <w:szCs w:val="23"/>
              </w:rPr>
              <w:t>Lakásfenntartási támogatás</w:t>
            </w:r>
            <w:r>
              <w:rPr>
                <w:b/>
                <w:color w:val="auto"/>
                <w:sz w:val="23"/>
                <w:szCs w:val="23"/>
              </w:rPr>
              <w:t xml:space="preserve"> (</w:t>
            </w:r>
            <w:r w:rsidRPr="00E51F11">
              <w:rPr>
                <w:color w:val="auto"/>
                <w:sz w:val="23"/>
                <w:szCs w:val="23"/>
              </w:rPr>
              <w:t>kötelező</w:t>
            </w:r>
            <w:r>
              <w:rPr>
                <w:b/>
                <w:color w:val="auto"/>
                <w:sz w:val="23"/>
                <w:szCs w:val="23"/>
              </w:rPr>
              <w:t xml:space="preserve"> </w:t>
            </w:r>
            <w:r w:rsidRPr="00E51F11">
              <w:rPr>
                <w:color w:val="auto"/>
                <w:sz w:val="23"/>
                <w:szCs w:val="23"/>
              </w:rPr>
              <w:t>ellátás</w:t>
            </w:r>
            <w:r>
              <w:rPr>
                <w:b/>
                <w:color w:val="auto"/>
                <w:sz w:val="23"/>
                <w:szCs w:val="23"/>
              </w:rPr>
              <w:t>)</w:t>
            </w:r>
          </w:p>
          <w:p w14:paraId="3CB02F03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 j</w:t>
            </w:r>
            <w:r w:rsidRPr="0053741A">
              <w:rPr>
                <w:color w:val="auto"/>
                <w:sz w:val="23"/>
                <w:szCs w:val="23"/>
              </w:rPr>
              <w:t xml:space="preserve">egyzői </w:t>
            </w:r>
            <w:r>
              <w:rPr>
                <w:color w:val="auto"/>
                <w:sz w:val="23"/>
                <w:szCs w:val="23"/>
              </w:rPr>
              <w:t xml:space="preserve">(az Szt. szabályozta le </w:t>
            </w:r>
            <w:proofErr w:type="spellStart"/>
            <w:r>
              <w:rPr>
                <w:color w:val="auto"/>
                <w:sz w:val="23"/>
                <w:szCs w:val="23"/>
              </w:rPr>
              <w:t>teljeskörűen</w:t>
            </w:r>
            <w:proofErr w:type="spellEnd"/>
            <w:r>
              <w:rPr>
                <w:color w:val="auto"/>
                <w:sz w:val="23"/>
                <w:szCs w:val="23"/>
              </w:rPr>
              <w:t>)</w:t>
            </w:r>
          </w:p>
          <w:p w14:paraId="4E08658C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Jövedelem</w:t>
            </w:r>
            <w:r>
              <w:rPr>
                <w:color w:val="auto"/>
                <w:sz w:val="23"/>
                <w:szCs w:val="23"/>
              </w:rPr>
              <w:t xml:space="preserve"> értékhatár: háztartásban élő esetében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>.  250 %-a/fogyasztási egység és vagyonnal nem rendelkezik</w:t>
            </w:r>
          </w:p>
          <w:p w14:paraId="332C956F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Egy képlet alapján lehetett kiszámolni, átlag </w:t>
            </w:r>
            <w:r w:rsidR="00AC599E">
              <w:rPr>
                <w:color w:val="auto"/>
                <w:sz w:val="23"/>
                <w:szCs w:val="23"/>
              </w:rPr>
              <w:t xml:space="preserve">3500 </w:t>
            </w:r>
            <w:r>
              <w:rPr>
                <w:color w:val="auto"/>
                <w:sz w:val="23"/>
                <w:szCs w:val="23"/>
              </w:rPr>
              <w:t>Ft/</w:t>
            </w:r>
            <w:r w:rsidR="00AC599E">
              <w:rPr>
                <w:color w:val="auto"/>
                <w:sz w:val="23"/>
                <w:szCs w:val="23"/>
              </w:rPr>
              <w:t>hó, a jogosultak fele 2500</w:t>
            </w:r>
            <w:r w:rsidR="00040CD4">
              <w:rPr>
                <w:color w:val="auto"/>
                <w:sz w:val="23"/>
                <w:szCs w:val="23"/>
              </w:rPr>
              <w:t xml:space="preserve"> Ft/hó támogatást kapott, legmagasabb érték 1 db. 8000 Ft volt, támogatott családszám 250 db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506D9A8A" w14:textId="77777777" w:rsidR="00250593" w:rsidRPr="0053741A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Finanszírozás</w:t>
            </w:r>
            <w:r>
              <w:rPr>
                <w:color w:val="auto"/>
                <w:sz w:val="23"/>
                <w:szCs w:val="23"/>
              </w:rPr>
              <w:t xml:space="preserve">: </w:t>
            </w:r>
            <w:r w:rsidRPr="0053741A">
              <w:rPr>
                <w:color w:val="auto"/>
                <w:sz w:val="23"/>
                <w:szCs w:val="23"/>
              </w:rPr>
              <w:t xml:space="preserve">90 % </w:t>
            </w:r>
            <w:r>
              <w:rPr>
                <w:color w:val="auto"/>
                <w:sz w:val="23"/>
                <w:szCs w:val="23"/>
              </w:rPr>
              <w:t xml:space="preserve">központi </w:t>
            </w:r>
            <w:r w:rsidRPr="0053741A">
              <w:rPr>
                <w:color w:val="auto"/>
                <w:sz w:val="23"/>
                <w:szCs w:val="23"/>
              </w:rPr>
              <w:t>támogatás 2015-től 70 %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14:paraId="17CE8A75" w14:textId="77777777" w:rsidR="00155E7E" w:rsidRPr="0053741A" w:rsidRDefault="00155E7E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9A27AAD" w14:textId="77777777" w:rsidR="00250593" w:rsidRDefault="00250593" w:rsidP="00250593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 xml:space="preserve">Adósságkezelési szolgáltatás </w:t>
            </w:r>
            <w:r w:rsidRPr="00E51F11">
              <w:rPr>
                <w:color w:val="auto"/>
                <w:sz w:val="23"/>
                <w:szCs w:val="23"/>
              </w:rPr>
              <w:t>(kötelező)</w:t>
            </w:r>
          </w:p>
          <w:p w14:paraId="19492654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 polgármesteri (részben az Szt., részben az önkormányzati rendelet szabályozta)</w:t>
            </w:r>
          </w:p>
          <w:p w14:paraId="26501213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Jövedelem értékhatár</w:t>
            </w:r>
            <w:r>
              <w:rPr>
                <w:color w:val="auto"/>
                <w:sz w:val="23"/>
                <w:szCs w:val="23"/>
              </w:rPr>
              <w:t xml:space="preserve">: családban élő esetében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200 %-a </w:t>
            </w:r>
            <w:proofErr w:type="spellStart"/>
            <w:r>
              <w:rPr>
                <w:color w:val="auto"/>
                <w:sz w:val="23"/>
                <w:szCs w:val="23"/>
              </w:rPr>
              <w:t>egyedülélőnél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250 %-a </w:t>
            </w:r>
            <w:r w:rsidRPr="00FF7620">
              <w:rPr>
                <w:i/>
                <w:color w:val="auto"/>
                <w:sz w:val="23"/>
                <w:szCs w:val="23"/>
              </w:rPr>
              <w:t>Mértéke</w:t>
            </w:r>
            <w:r>
              <w:rPr>
                <w:color w:val="auto"/>
                <w:sz w:val="23"/>
                <w:szCs w:val="23"/>
              </w:rPr>
              <w:t xml:space="preserve">: az adósság 75 %-a legfeljebb 300 ezer Ft. </w:t>
            </w:r>
          </w:p>
          <w:p w14:paraId="68D22729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Egyéb feltétel</w:t>
            </w:r>
            <w:r>
              <w:rPr>
                <w:color w:val="auto"/>
                <w:sz w:val="23"/>
                <w:szCs w:val="23"/>
              </w:rPr>
              <w:t xml:space="preserve">: lakás nagysága korlátozott, tanácsadóval való együttműködés, havi díjak, az önrész rendszeres fizetési kötelezettsége, tartozás legalább 6 havi </w:t>
            </w:r>
          </w:p>
          <w:p w14:paraId="61353BF0" w14:textId="77777777" w:rsidR="00250593" w:rsidRPr="0053741A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Finanszírozás</w:t>
            </w:r>
            <w:r>
              <w:rPr>
                <w:color w:val="auto"/>
                <w:sz w:val="23"/>
                <w:szCs w:val="23"/>
              </w:rPr>
              <w:t xml:space="preserve">: </w:t>
            </w:r>
            <w:r w:rsidRPr="0053741A">
              <w:rPr>
                <w:color w:val="auto"/>
                <w:sz w:val="23"/>
                <w:szCs w:val="23"/>
              </w:rPr>
              <w:t xml:space="preserve">90 % </w:t>
            </w:r>
            <w:r>
              <w:rPr>
                <w:color w:val="auto"/>
                <w:sz w:val="23"/>
                <w:szCs w:val="23"/>
              </w:rPr>
              <w:t xml:space="preserve">központi </w:t>
            </w:r>
            <w:r w:rsidRPr="0053741A">
              <w:rPr>
                <w:color w:val="auto"/>
                <w:sz w:val="23"/>
                <w:szCs w:val="23"/>
              </w:rPr>
              <w:t>támogatás 2015-től 70 %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14:paraId="5249638B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47CA0EA" w14:textId="77777777" w:rsidR="00040CD4" w:rsidRDefault="00040CD4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C360D8C" w14:textId="77777777" w:rsidR="00040CD4" w:rsidRPr="0053741A" w:rsidRDefault="00040CD4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0B273D9" w14:textId="77777777" w:rsidR="00250593" w:rsidRDefault="00250593" w:rsidP="0025059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  <w:r w:rsidRPr="00E452D9">
              <w:rPr>
                <w:b/>
                <w:color w:val="auto"/>
                <w:sz w:val="23"/>
                <w:szCs w:val="23"/>
              </w:rPr>
              <w:t>Közgyógyellátás</w:t>
            </w:r>
            <w:r>
              <w:rPr>
                <w:color w:val="auto"/>
                <w:sz w:val="23"/>
                <w:szCs w:val="23"/>
              </w:rPr>
              <w:t xml:space="preserve"> (nem kötelező)</w:t>
            </w:r>
          </w:p>
          <w:p w14:paraId="39132A51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 polgármesteri (részben az Szt., részben az önkormányzati rendelet szabályozta)</w:t>
            </w:r>
          </w:p>
          <w:p w14:paraId="2F4B4124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Jövedelem</w:t>
            </w:r>
            <w:r>
              <w:rPr>
                <w:color w:val="auto"/>
                <w:sz w:val="23"/>
                <w:szCs w:val="23"/>
              </w:rPr>
              <w:t xml:space="preserve"> értékhatár: családban élő esetében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220 %-a, nyugdíjas és </w:t>
            </w:r>
            <w:proofErr w:type="spellStart"/>
            <w:r>
              <w:rPr>
                <w:color w:val="auto"/>
                <w:sz w:val="23"/>
                <w:szCs w:val="23"/>
              </w:rPr>
              <w:t>egyedülélő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esetén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300 %-a, 80. életév felett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400 %-a.</w:t>
            </w:r>
          </w:p>
          <w:p w14:paraId="750EC224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E452D9">
              <w:rPr>
                <w:i/>
                <w:color w:val="auto"/>
                <w:sz w:val="23"/>
                <w:szCs w:val="23"/>
              </w:rPr>
              <w:t>Egyéb</w:t>
            </w:r>
            <w:r>
              <w:rPr>
                <w:color w:val="auto"/>
                <w:sz w:val="23"/>
                <w:szCs w:val="23"/>
              </w:rPr>
              <w:t xml:space="preserve"> feltétel: a minimális gyógyszerköltség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15%</w:t>
            </w:r>
            <w:r w:rsidR="00AB616B">
              <w:rPr>
                <w:color w:val="auto"/>
                <w:sz w:val="23"/>
                <w:szCs w:val="23"/>
              </w:rPr>
              <w:t xml:space="preserve"> (4275 Ft)</w:t>
            </w:r>
            <w:r>
              <w:rPr>
                <w:color w:val="auto"/>
                <w:sz w:val="23"/>
                <w:szCs w:val="23"/>
              </w:rPr>
              <w:t>, vagy 20 %-a</w:t>
            </w:r>
            <w:r w:rsidR="00AB616B">
              <w:rPr>
                <w:color w:val="auto"/>
                <w:sz w:val="23"/>
                <w:szCs w:val="23"/>
              </w:rPr>
              <w:t xml:space="preserve"> (5700 Ft)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14:paraId="523AC488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694215">
              <w:rPr>
                <w:i/>
                <w:color w:val="auto"/>
                <w:sz w:val="23"/>
                <w:szCs w:val="23"/>
              </w:rPr>
              <w:t>Támogatás mértéke</w:t>
            </w:r>
            <w:r>
              <w:rPr>
                <w:color w:val="auto"/>
                <w:sz w:val="23"/>
                <w:szCs w:val="23"/>
              </w:rPr>
              <w:t>: 6000 Ft/hó (háziorvos által felírható gyógyszerek esetében), vagy 12000 Ft/hó (szakorvos által felírt gyógyszerek esetében) éves eseti keret 6000 Ft.</w:t>
            </w:r>
          </w:p>
          <w:p w14:paraId="33926D26" w14:textId="77777777" w:rsidR="00AB616B" w:rsidRDefault="00C018F0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Átlag igazolt gyógyszerköltség</w:t>
            </w:r>
            <w:r w:rsidR="004B7960">
              <w:rPr>
                <w:color w:val="auto"/>
                <w:sz w:val="23"/>
                <w:szCs w:val="23"/>
              </w:rPr>
              <w:t xml:space="preserve"> megközelítőleg</w:t>
            </w:r>
            <w:r>
              <w:rPr>
                <w:color w:val="auto"/>
                <w:sz w:val="23"/>
                <w:szCs w:val="23"/>
              </w:rPr>
              <w:t xml:space="preserve"> 6000 Ft</w:t>
            </w:r>
            <w:r w:rsidR="004B7960">
              <w:rPr>
                <w:color w:val="auto"/>
                <w:sz w:val="23"/>
                <w:szCs w:val="23"/>
              </w:rPr>
              <w:t>.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1372192F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694215">
              <w:rPr>
                <w:i/>
                <w:color w:val="auto"/>
                <w:sz w:val="23"/>
                <w:szCs w:val="23"/>
              </w:rPr>
              <w:lastRenderedPageBreak/>
              <w:t>Finanszírozás</w:t>
            </w:r>
            <w:r>
              <w:rPr>
                <w:color w:val="auto"/>
                <w:sz w:val="23"/>
                <w:szCs w:val="23"/>
              </w:rPr>
              <w:t xml:space="preserve">: az önkormányzatnak 30 %-os térítést kellett fizetnie </w:t>
            </w:r>
          </w:p>
          <w:p w14:paraId="1B3CD367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786DA28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B6BEBCC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641E4F3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8F91113" w14:textId="77777777" w:rsidR="00555DE5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610D4BA" w14:textId="77777777" w:rsidR="00555DE5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BDC0B6" w14:textId="77777777" w:rsidR="00555DE5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096B121" w14:textId="77777777" w:rsidR="00555DE5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684BF92" w14:textId="77777777" w:rsidR="00250593" w:rsidRDefault="00250593" w:rsidP="0025059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  <w:r w:rsidRPr="00991200">
              <w:rPr>
                <w:b/>
                <w:color w:val="auto"/>
                <w:sz w:val="23"/>
                <w:szCs w:val="23"/>
              </w:rPr>
              <w:t>Ápolási díj</w:t>
            </w:r>
            <w:r>
              <w:rPr>
                <w:color w:val="auto"/>
                <w:sz w:val="23"/>
                <w:szCs w:val="23"/>
              </w:rPr>
              <w:t xml:space="preserve"> (nem kötelező):</w:t>
            </w:r>
          </w:p>
          <w:p w14:paraId="5DB634A8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 polgármesteri (részben az Szt., részben az önkormányzati rendelet szabályozta)</w:t>
            </w:r>
          </w:p>
          <w:p w14:paraId="320EEB2C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Jövedelem</w:t>
            </w:r>
            <w:r>
              <w:rPr>
                <w:color w:val="auto"/>
                <w:sz w:val="23"/>
                <w:szCs w:val="23"/>
              </w:rPr>
              <w:t xml:space="preserve"> értékhatár: családban élő esetében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200 %-a, </w:t>
            </w:r>
            <w:proofErr w:type="spellStart"/>
            <w:r>
              <w:rPr>
                <w:color w:val="auto"/>
                <w:sz w:val="23"/>
                <w:szCs w:val="23"/>
              </w:rPr>
              <w:t>egyedülélő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esetében a 250 %-a.</w:t>
            </w:r>
          </w:p>
          <w:p w14:paraId="0160BE2C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694215">
              <w:rPr>
                <w:i/>
                <w:color w:val="auto"/>
                <w:sz w:val="23"/>
                <w:szCs w:val="23"/>
              </w:rPr>
              <w:t>Mértéke:</w:t>
            </w:r>
            <w:r>
              <w:rPr>
                <w:color w:val="auto"/>
                <w:sz w:val="23"/>
                <w:szCs w:val="23"/>
              </w:rPr>
              <w:t>az éves költségvetési törvényben meghatározott alapösszeg 80 %-a, kiegészítve a fokozott ápolást igénylő esetében 15 ezer Ft/hó összeggel külön kérelemre és külön orvosi igazolásra.</w:t>
            </w:r>
          </w:p>
          <w:p w14:paraId="776C4086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E13FEE">
              <w:rPr>
                <w:i/>
                <w:color w:val="auto"/>
                <w:sz w:val="23"/>
                <w:szCs w:val="23"/>
              </w:rPr>
              <w:t>Egyéb</w:t>
            </w:r>
            <w:r>
              <w:rPr>
                <w:color w:val="auto"/>
                <w:sz w:val="23"/>
                <w:szCs w:val="23"/>
              </w:rPr>
              <w:t xml:space="preserve">: szolgálati időre és </w:t>
            </w:r>
            <w:proofErr w:type="spellStart"/>
            <w:r>
              <w:rPr>
                <w:color w:val="auto"/>
                <w:sz w:val="23"/>
                <w:szCs w:val="23"/>
              </w:rPr>
              <w:t>eü</w:t>
            </w:r>
            <w:proofErr w:type="spellEnd"/>
            <w:r>
              <w:rPr>
                <w:color w:val="auto"/>
                <w:sz w:val="23"/>
                <w:szCs w:val="23"/>
              </w:rPr>
              <w:t>. szolgáltatásra jogosító ellátás.</w:t>
            </w:r>
          </w:p>
          <w:p w14:paraId="0EF44AC5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E13FEE">
              <w:rPr>
                <w:i/>
                <w:color w:val="auto"/>
                <w:sz w:val="23"/>
                <w:szCs w:val="23"/>
              </w:rPr>
              <w:t>Finanszírozás</w:t>
            </w:r>
            <w:r>
              <w:rPr>
                <w:color w:val="auto"/>
                <w:sz w:val="23"/>
                <w:szCs w:val="23"/>
              </w:rPr>
              <w:t>: saját forrás</w:t>
            </w:r>
          </w:p>
          <w:p w14:paraId="4CE530C5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F8CE12B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AA6DBCE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E4B359E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654C8B1" w14:textId="77777777" w:rsidR="00555DE5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DA3DD0D" w14:textId="77777777" w:rsidR="00555DE5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264491E" w14:textId="77777777" w:rsidR="00555DE5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C55AE16" w14:textId="77777777" w:rsidR="00555DE5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E043F95" w14:textId="77777777" w:rsidR="00D32248" w:rsidRDefault="00D32248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4081CCF" w14:textId="77777777" w:rsidR="00555DE5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645F768" w14:textId="77777777" w:rsidR="00250593" w:rsidRDefault="00250593" w:rsidP="0025059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  <w:r w:rsidRPr="00E13FEE">
              <w:rPr>
                <w:b/>
                <w:color w:val="auto"/>
                <w:sz w:val="23"/>
                <w:szCs w:val="23"/>
              </w:rPr>
              <w:t>Aktív korúak ellátása</w:t>
            </w:r>
            <w:r>
              <w:rPr>
                <w:b/>
                <w:color w:val="auto"/>
                <w:sz w:val="23"/>
                <w:szCs w:val="23"/>
              </w:rPr>
              <w:t xml:space="preserve"> rendszeres szociális segély</w:t>
            </w:r>
            <w:r>
              <w:rPr>
                <w:color w:val="auto"/>
                <w:sz w:val="23"/>
                <w:szCs w:val="23"/>
              </w:rPr>
              <w:t xml:space="preserve"> (ajánlott)</w:t>
            </w:r>
          </w:p>
          <w:p w14:paraId="35313230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 polgármesteri (részben az Szt., részben az önkormányzati rendelet szabályozta)</w:t>
            </w:r>
          </w:p>
          <w:p w14:paraId="3B5F3A5F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Jövedelem</w:t>
            </w:r>
            <w:r>
              <w:rPr>
                <w:color w:val="auto"/>
                <w:sz w:val="23"/>
                <w:szCs w:val="23"/>
              </w:rPr>
              <w:t xml:space="preserve"> értékhatár: Szt. szerint meghatározott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90 %-a, vagyonnal nem rendelkezik</w:t>
            </w:r>
          </w:p>
          <w:p w14:paraId="4F4F2DAC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694215">
              <w:rPr>
                <w:i/>
                <w:color w:val="auto"/>
                <w:sz w:val="23"/>
                <w:szCs w:val="23"/>
              </w:rPr>
              <w:t>Mértéke:</w:t>
            </w:r>
            <w:r>
              <w:rPr>
                <w:i/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Szt. szerint meghatározott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90 %-a</w:t>
            </w:r>
          </w:p>
          <w:p w14:paraId="2B97ED30" w14:textId="77777777" w:rsidR="00250593" w:rsidRPr="0053741A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7E5195">
              <w:rPr>
                <w:i/>
                <w:color w:val="auto"/>
                <w:sz w:val="23"/>
                <w:szCs w:val="23"/>
              </w:rPr>
              <w:t>Finanszírozás</w:t>
            </w:r>
            <w:r>
              <w:rPr>
                <w:color w:val="auto"/>
                <w:sz w:val="23"/>
                <w:szCs w:val="23"/>
              </w:rPr>
              <w:t xml:space="preserve">: </w:t>
            </w:r>
            <w:r w:rsidRPr="0053741A">
              <w:rPr>
                <w:color w:val="auto"/>
                <w:sz w:val="23"/>
                <w:szCs w:val="23"/>
              </w:rPr>
              <w:t xml:space="preserve">90 % </w:t>
            </w:r>
            <w:r>
              <w:rPr>
                <w:color w:val="auto"/>
                <w:sz w:val="23"/>
                <w:szCs w:val="23"/>
              </w:rPr>
              <w:t xml:space="preserve">központi </w:t>
            </w:r>
            <w:r w:rsidRPr="0053741A">
              <w:rPr>
                <w:color w:val="auto"/>
                <w:sz w:val="23"/>
                <w:szCs w:val="23"/>
              </w:rPr>
              <w:t>támogatás 2015-től 70 %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14:paraId="7E730BC6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4A2F3F">
              <w:rPr>
                <w:i/>
                <w:color w:val="auto"/>
                <w:sz w:val="23"/>
                <w:szCs w:val="23"/>
              </w:rPr>
              <w:t>Egyéb</w:t>
            </w:r>
            <w:r>
              <w:rPr>
                <w:color w:val="auto"/>
                <w:sz w:val="23"/>
                <w:szCs w:val="23"/>
              </w:rPr>
              <w:t xml:space="preserve"> feltétel: Családsegítővel való együttműködési kötelezettség, további az egészségi állapotot jellemző arány meghatározott mértéke. </w:t>
            </w:r>
          </w:p>
          <w:p w14:paraId="1E9793C2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(Az egészségi állapot mértékét meghatározó arányszámok „kedvezőbb” mértékben voltak meghatározva, mint az </w:t>
            </w:r>
            <w:proofErr w:type="spellStart"/>
            <w:r>
              <w:rPr>
                <w:color w:val="auto"/>
                <w:sz w:val="23"/>
                <w:szCs w:val="23"/>
              </w:rPr>
              <w:t>Szt.-ben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meghatározott értékek, ezzel az ellátásba bekerültek azok a rászorultak is, akik elsősorban pszichiátriai betegségük miatt korlátozott betegségtudattal és </w:t>
            </w:r>
            <w:proofErr w:type="spellStart"/>
            <w:r>
              <w:rPr>
                <w:color w:val="auto"/>
                <w:sz w:val="23"/>
                <w:szCs w:val="23"/>
              </w:rPr>
              <w:t>belátóképességgel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rendelkeznek.)</w:t>
            </w:r>
          </w:p>
          <w:p w14:paraId="46D1D68E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B20CDE3" w14:textId="77777777" w:rsidR="00250593" w:rsidRDefault="00250593" w:rsidP="0025059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  <w:r w:rsidRPr="00355DDD">
              <w:rPr>
                <w:b/>
                <w:color w:val="auto"/>
                <w:sz w:val="23"/>
                <w:szCs w:val="23"/>
              </w:rPr>
              <w:t>Önkormányzati segély</w:t>
            </w:r>
            <w:r>
              <w:rPr>
                <w:color w:val="auto"/>
                <w:sz w:val="23"/>
                <w:szCs w:val="23"/>
              </w:rPr>
              <w:t xml:space="preserve"> (kötelező) </w:t>
            </w:r>
          </w:p>
          <w:p w14:paraId="34878888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</w:t>
            </w:r>
            <w:r w:rsidRPr="005313AA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p</w:t>
            </w:r>
            <w:r w:rsidRPr="005313AA">
              <w:rPr>
                <w:color w:val="auto"/>
                <w:sz w:val="23"/>
                <w:szCs w:val="23"/>
              </w:rPr>
              <w:t>olgármesteri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4E8DA80A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Jövedelem</w:t>
            </w:r>
            <w:r>
              <w:rPr>
                <w:color w:val="auto"/>
                <w:sz w:val="23"/>
                <w:szCs w:val="23"/>
              </w:rPr>
              <w:t xml:space="preserve"> értékhatár: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. 300 %-a, </w:t>
            </w:r>
            <w:proofErr w:type="spellStart"/>
            <w:r>
              <w:rPr>
                <w:color w:val="auto"/>
                <w:sz w:val="23"/>
                <w:szCs w:val="23"/>
              </w:rPr>
              <w:t>egyedülélőnél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350 %-a.</w:t>
            </w:r>
          </w:p>
          <w:p w14:paraId="2B747149" w14:textId="77777777" w:rsidR="00250593" w:rsidRPr="00355DDD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355DDD">
              <w:rPr>
                <w:i/>
                <w:color w:val="auto"/>
                <w:sz w:val="23"/>
                <w:szCs w:val="23"/>
              </w:rPr>
              <w:t>Mérték</w:t>
            </w:r>
            <w:r>
              <w:rPr>
                <w:i/>
                <w:color w:val="auto"/>
                <w:sz w:val="23"/>
                <w:szCs w:val="23"/>
              </w:rPr>
              <w:t xml:space="preserve">ének éves összege: </w:t>
            </w:r>
            <w:r>
              <w:rPr>
                <w:color w:val="auto"/>
                <w:sz w:val="23"/>
                <w:szCs w:val="23"/>
              </w:rPr>
              <w:t xml:space="preserve">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500 %-a amennyiben az egy főre jutó havi jövedelem értéke nem haladja meg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250 %-át, ezt meghaladó esetben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300 %-a volt adható.</w:t>
            </w:r>
          </w:p>
          <w:p w14:paraId="2D2AB558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Nincs meghatározva sem a havi sem az egyszeri kifizetések mértéke. </w:t>
            </w:r>
          </w:p>
          <w:p w14:paraId="5A7BB0CE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63AC5BF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7C11458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5363349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B5A3DA6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FFC0A1B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31C90F1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9F12CF1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455E6A7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E7E6AFD" w14:textId="77777777" w:rsidR="00250593" w:rsidRDefault="00250593" w:rsidP="000E563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14:paraId="42DB28FA" w14:textId="77777777" w:rsidR="00250593" w:rsidRDefault="00250593" w:rsidP="000E563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14:paraId="6CBFDA15" w14:textId="77777777" w:rsidR="00250593" w:rsidRDefault="00250593" w:rsidP="000E563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14:paraId="171E3A9D" w14:textId="77777777" w:rsidR="0055345E" w:rsidRDefault="0055345E" w:rsidP="000E563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14:paraId="7DBB4A8F" w14:textId="77777777" w:rsidR="00250593" w:rsidRDefault="00250593" w:rsidP="000E563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14:paraId="152852A1" w14:textId="77777777" w:rsidR="00250593" w:rsidRDefault="00250593" w:rsidP="000E563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14:paraId="46F69592" w14:textId="77777777" w:rsidR="00250593" w:rsidRDefault="00250593" w:rsidP="000E563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14:paraId="7CD4ECE2" w14:textId="77777777" w:rsidR="00250593" w:rsidRDefault="00250593" w:rsidP="0025059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  <w:r w:rsidRPr="0033047D">
              <w:rPr>
                <w:b/>
                <w:color w:val="auto"/>
                <w:sz w:val="23"/>
                <w:szCs w:val="23"/>
              </w:rPr>
              <w:t>Önkormányzati segély keretében kamatmentes szociális kölcsön</w:t>
            </w:r>
            <w:r>
              <w:rPr>
                <w:color w:val="auto"/>
                <w:sz w:val="23"/>
                <w:szCs w:val="23"/>
              </w:rPr>
              <w:t xml:space="preserve"> (nem kötelező) volt nyújtható (összege </w:t>
            </w:r>
            <w:proofErr w:type="spellStart"/>
            <w:r>
              <w:rPr>
                <w:color w:val="auto"/>
                <w:sz w:val="23"/>
                <w:szCs w:val="23"/>
              </w:rPr>
              <w:t>max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500 %-a lehetett),  felső jövedelem értékhatár megjelölése nélkül. Létfenntartást veszélyeztető élethelyzet és a visszafizetés megfelelő garanciáinak megléte kellett hozzá. Kölcsönszerződést kötött az önkormányzat 12 hónapos visszafizetési kötelezettséggel. </w:t>
            </w:r>
          </w:p>
          <w:p w14:paraId="0F909B0E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Évente átlagban egy eset fordult elő.  A visszafizetéssel problémák voltak és általában a Bizottság méltányossági jogkörben eltekintett a visszafizetéstől. </w:t>
            </w:r>
          </w:p>
          <w:p w14:paraId="399932CA" w14:textId="77777777" w:rsidR="00CE5914" w:rsidRDefault="00CE5914" w:rsidP="00CE5914">
            <w:pPr>
              <w:pStyle w:val="Default"/>
              <w:ind w:left="1080"/>
              <w:rPr>
                <w:b/>
                <w:color w:val="auto"/>
                <w:sz w:val="23"/>
                <w:szCs w:val="23"/>
              </w:rPr>
            </w:pPr>
          </w:p>
          <w:p w14:paraId="453E4CE5" w14:textId="77777777" w:rsidR="003D47F6" w:rsidRDefault="003D47F6" w:rsidP="00CE5914">
            <w:pPr>
              <w:pStyle w:val="Default"/>
              <w:ind w:left="1080"/>
              <w:rPr>
                <w:b/>
                <w:color w:val="auto"/>
                <w:sz w:val="23"/>
                <w:szCs w:val="23"/>
              </w:rPr>
            </w:pPr>
          </w:p>
          <w:p w14:paraId="0218BB0C" w14:textId="77777777" w:rsidR="003D47F6" w:rsidRDefault="003D47F6" w:rsidP="00CE5914">
            <w:pPr>
              <w:pStyle w:val="Default"/>
              <w:ind w:left="1080"/>
              <w:rPr>
                <w:b/>
                <w:color w:val="auto"/>
                <w:sz w:val="23"/>
                <w:szCs w:val="23"/>
              </w:rPr>
            </w:pPr>
          </w:p>
          <w:p w14:paraId="09CC6446" w14:textId="77777777" w:rsidR="0055345E" w:rsidRDefault="0055345E" w:rsidP="00CE5914">
            <w:pPr>
              <w:pStyle w:val="Default"/>
              <w:ind w:left="1080"/>
              <w:rPr>
                <w:b/>
                <w:color w:val="auto"/>
                <w:sz w:val="23"/>
                <w:szCs w:val="23"/>
              </w:rPr>
            </w:pPr>
          </w:p>
          <w:p w14:paraId="012F8BA8" w14:textId="77777777" w:rsidR="00CE5914" w:rsidRPr="00250593" w:rsidRDefault="00CE5914" w:rsidP="00CE5914">
            <w:pPr>
              <w:pStyle w:val="Default"/>
              <w:numPr>
                <w:ilvl w:val="0"/>
                <w:numId w:val="6"/>
              </w:numPr>
              <w:rPr>
                <w:b/>
                <w:color w:val="auto"/>
                <w:sz w:val="23"/>
                <w:szCs w:val="23"/>
              </w:rPr>
            </w:pPr>
            <w:r w:rsidRPr="00250593">
              <w:rPr>
                <w:b/>
                <w:color w:val="auto"/>
                <w:sz w:val="23"/>
                <w:szCs w:val="23"/>
              </w:rPr>
              <w:t>Temetési támogatás</w:t>
            </w:r>
            <w:r w:rsidR="0055345E">
              <w:rPr>
                <w:b/>
                <w:color w:val="auto"/>
                <w:sz w:val="23"/>
                <w:szCs w:val="23"/>
              </w:rPr>
              <w:t xml:space="preserve"> (</w:t>
            </w:r>
            <w:r w:rsidR="0055345E" w:rsidRPr="0055345E">
              <w:rPr>
                <w:color w:val="auto"/>
                <w:sz w:val="23"/>
                <w:szCs w:val="23"/>
              </w:rPr>
              <w:t>kötelező)</w:t>
            </w:r>
          </w:p>
          <w:p w14:paraId="180D554F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28E8581" w14:textId="77777777" w:rsidR="00CE5914" w:rsidRPr="00B91D81" w:rsidRDefault="00CE5914" w:rsidP="00CE5914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40A48112" w14:textId="77777777" w:rsidR="00CE5914" w:rsidRPr="00B91D81" w:rsidRDefault="00CE5914" w:rsidP="00CE5914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Jövedelem</w:t>
            </w:r>
            <w:r w:rsidRPr="00B91D81">
              <w:rPr>
                <w:color w:val="auto"/>
                <w:sz w:val="23"/>
                <w:szCs w:val="23"/>
              </w:rPr>
              <w:t xml:space="preserve"> értékhatár: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. </w:t>
            </w:r>
            <w:r>
              <w:rPr>
                <w:color w:val="auto"/>
                <w:sz w:val="23"/>
                <w:szCs w:val="23"/>
              </w:rPr>
              <w:t>250</w:t>
            </w:r>
            <w:r w:rsidRPr="00B91D81">
              <w:rPr>
                <w:color w:val="auto"/>
                <w:sz w:val="23"/>
                <w:szCs w:val="23"/>
              </w:rPr>
              <w:t xml:space="preserve"> %-a, </w:t>
            </w:r>
          </w:p>
          <w:p w14:paraId="01F863B0" w14:textId="77777777" w:rsidR="00250593" w:rsidRDefault="00CE5914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 támogatás mértéke arányosan csökken a jövedelem értékhatárok emelkedésével. A temetési költségként a helyben szokásos temetés költségét kell alapul venni, melyről a fővárosi temetkezési intézet minden évben kiadja tájékoztatását.</w:t>
            </w:r>
          </w:p>
          <w:p w14:paraId="311509BD" w14:textId="77777777" w:rsidR="00CE5914" w:rsidRDefault="00CE5914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 Bizottságnak lehetősége volt a teljes temetési összegnek megfelelő támogatás megállapítására.</w:t>
            </w:r>
          </w:p>
          <w:p w14:paraId="0F237759" w14:textId="77777777" w:rsidR="00CE5914" w:rsidRDefault="00CE5914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EA65A16" w14:textId="77777777" w:rsidR="0055345E" w:rsidRDefault="0055345E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EDAE625" w14:textId="77777777" w:rsidR="00250593" w:rsidRDefault="00250593" w:rsidP="0055345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Önkormányzati segély gyermekek jogán (</w:t>
            </w:r>
            <w:r w:rsidRPr="001E31F4">
              <w:rPr>
                <w:color w:val="auto"/>
                <w:sz w:val="23"/>
                <w:szCs w:val="23"/>
              </w:rPr>
              <w:t>kötelező</w:t>
            </w:r>
            <w:r>
              <w:rPr>
                <w:b/>
                <w:color w:val="auto"/>
                <w:sz w:val="23"/>
                <w:szCs w:val="23"/>
              </w:rPr>
              <w:t>):</w:t>
            </w:r>
          </w:p>
          <w:p w14:paraId="1EBBDF5A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</w:t>
            </w:r>
            <w:r w:rsidRPr="005313AA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p</w:t>
            </w:r>
            <w:r w:rsidRPr="005313AA">
              <w:rPr>
                <w:color w:val="auto"/>
                <w:sz w:val="23"/>
                <w:szCs w:val="23"/>
              </w:rPr>
              <w:t>olgármesteri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2874453B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Jövedelem</w:t>
            </w:r>
            <w:r>
              <w:rPr>
                <w:color w:val="auto"/>
                <w:sz w:val="23"/>
                <w:szCs w:val="23"/>
              </w:rPr>
              <w:t xml:space="preserve"> értékhatár: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. 200 %-a, </w:t>
            </w:r>
          </w:p>
          <w:p w14:paraId="0F90B17E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355DDD">
              <w:rPr>
                <w:i/>
                <w:color w:val="auto"/>
                <w:sz w:val="23"/>
                <w:szCs w:val="23"/>
              </w:rPr>
              <w:t>Mérték</w:t>
            </w:r>
            <w:r>
              <w:rPr>
                <w:i/>
                <w:color w:val="auto"/>
                <w:sz w:val="23"/>
                <w:szCs w:val="23"/>
              </w:rPr>
              <w:t xml:space="preserve">ének éves összege: </w:t>
            </w:r>
            <w:r>
              <w:rPr>
                <w:color w:val="auto"/>
                <w:sz w:val="23"/>
                <w:szCs w:val="23"/>
              </w:rPr>
              <w:t xml:space="preserve">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100 %-a (28 500 Ft)</w:t>
            </w:r>
          </w:p>
          <w:p w14:paraId="3CF5E612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Évente két alkalommal nyújtható be.</w:t>
            </w:r>
          </w:p>
          <w:p w14:paraId="40881C54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0B3898C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2B0A131" w14:textId="77777777" w:rsidR="00250593" w:rsidRPr="0051689C" w:rsidRDefault="00250593" w:rsidP="0055345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3"/>
                <w:szCs w:val="23"/>
              </w:rPr>
            </w:pPr>
            <w:r w:rsidRPr="0051689C">
              <w:rPr>
                <w:b/>
                <w:color w:val="auto"/>
                <w:sz w:val="23"/>
                <w:szCs w:val="23"/>
              </w:rPr>
              <w:t>Rendszeres nevelési segély</w:t>
            </w:r>
            <w:r>
              <w:rPr>
                <w:b/>
                <w:color w:val="auto"/>
                <w:sz w:val="23"/>
                <w:szCs w:val="23"/>
              </w:rPr>
              <w:t xml:space="preserve"> </w:t>
            </w:r>
            <w:r w:rsidRPr="0051689C">
              <w:rPr>
                <w:color w:val="auto"/>
                <w:sz w:val="23"/>
                <w:szCs w:val="23"/>
              </w:rPr>
              <w:t>(önként vállalt)</w:t>
            </w:r>
          </w:p>
          <w:p w14:paraId="0D24ACC5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</w:t>
            </w:r>
            <w:r w:rsidRPr="005313AA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p</w:t>
            </w:r>
            <w:r w:rsidRPr="005313AA">
              <w:rPr>
                <w:color w:val="auto"/>
                <w:sz w:val="23"/>
                <w:szCs w:val="23"/>
              </w:rPr>
              <w:t>olgármesteri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5304BE7B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Jövedelem</w:t>
            </w:r>
            <w:r>
              <w:rPr>
                <w:color w:val="auto"/>
                <w:sz w:val="23"/>
                <w:szCs w:val="23"/>
              </w:rPr>
              <w:t xml:space="preserve"> értékhatár: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>. 150 %-a, és rendszeres gyermekvédelmi kedvezményre nem jogosultak</w:t>
            </w:r>
          </w:p>
          <w:p w14:paraId="780C685F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355DDD">
              <w:rPr>
                <w:i/>
                <w:color w:val="auto"/>
                <w:sz w:val="23"/>
                <w:szCs w:val="23"/>
              </w:rPr>
              <w:t>Mérték</w:t>
            </w:r>
            <w:r>
              <w:rPr>
                <w:i/>
                <w:color w:val="auto"/>
                <w:sz w:val="23"/>
                <w:szCs w:val="23"/>
              </w:rPr>
              <w:t xml:space="preserve">ének havi összege: </w:t>
            </w:r>
            <w:r>
              <w:rPr>
                <w:color w:val="auto"/>
                <w:sz w:val="23"/>
                <w:szCs w:val="23"/>
              </w:rPr>
              <w:t xml:space="preserve">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20 %-a (5700 Ft) egyedülálló szülő esetében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25 %-a (7125 Ft)</w:t>
            </w:r>
          </w:p>
          <w:p w14:paraId="0F0CEFBD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1E31F4">
              <w:rPr>
                <w:i/>
                <w:color w:val="auto"/>
                <w:sz w:val="23"/>
                <w:szCs w:val="23"/>
              </w:rPr>
              <w:t>Egyéb</w:t>
            </w:r>
            <w:r>
              <w:rPr>
                <w:color w:val="auto"/>
                <w:sz w:val="23"/>
                <w:szCs w:val="23"/>
              </w:rPr>
              <w:t>: 12 hónapra kerülhetett megállapításra.</w:t>
            </w:r>
          </w:p>
          <w:p w14:paraId="7E55D66F" w14:textId="77777777" w:rsidR="00250593" w:rsidRDefault="00250593" w:rsidP="000E563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14:paraId="3E106A0B" w14:textId="77777777" w:rsidR="00AA06E7" w:rsidRDefault="00AA06E7" w:rsidP="000E563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14:paraId="16C0FC71" w14:textId="77777777" w:rsidR="00250593" w:rsidRDefault="00250593" w:rsidP="0055345E">
            <w:pPr>
              <w:pStyle w:val="Default"/>
              <w:numPr>
                <w:ilvl w:val="0"/>
                <w:numId w:val="6"/>
              </w:numPr>
              <w:rPr>
                <w:b/>
                <w:color w:val="auto"/>
                <w:sz w:val="23"/>
                <w:szCs w:val="23"/>
              </w:rPr>
            </w:pPr>
            <w:r w:rsidRPr="001E31F4">
              <w:rPr>
                <w:b/>
                <w:color w:val="auto"/>
                <w:sz w:val="23"/>
                <w:szCs w:val="23"/>
              </w:rPr>
              <w:t xml:space="preserve">Térítésmentes védőoltás </w:t>
            </w:r>
            <w:r w:rsidRPr="001E31F4">
              <w:rPr>
                <w:color w:val="auto"/>
                <w:sz w:val="23"/>
                <w:szCs w:val="23"/>
              </w:rPr>
              <w:t>(önként vállalt)</w:t>
            </w:r>
            <w:r w:rsidRPr="001E31F4">
              <w:rPr>
                <w:b/>
                <w:color w:val="auto"/>
                <w:sz w:val="23"/>
                <w:szCs w:val="23"/>
              </w:rPr>
              <w:t>:</w:t>
            </w:r>
          </w:p>
          <w:p w14:paraId="04A149BB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</w:t>
            </w:r>
            <w:r w:rsidRPr="005313AA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p</w:t>
            </w:r>
            <w:r w:rsidRPr="005313AA">
              <w:rPr>
                <w:color w:val="auto"/>
                <w:sz w:val="23"/>
                <w:szCs w:val="23"/>
              </w:rPr>
              <w:t>olgármesteri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3A9633C5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1E31F4">
              <w:rPr>
                <w:i/>
                <w:color w:val="auto"/>
                <w:sz w:val="23"/>
                <w:szCs w:val="23"/>
              </w:rPr>
              <w:t>Jogosultság</w:t>
            </w:r>
            <w:r>
              <w:rPr>
                <w:i/>
                <w:color w:val="auto"/>
                <w:sz w:val="23"/>
                <w:szCs w:val="23"/>
              </w:rPr>
              <w:t>i feltétel:</w:t>
            </w:r>
            <w:r>
              <w:rPr>
                <w:color w:val="auto"/>
                <w:sz w:val="23"/>
                <w:szCs w:val="23"/>
              </w:rPr>
              <w:t xml:space="preserve"> meghatározott ellátásokban való részesülés</w:t>
            </w:r>
          </w:p>
          <w:p w14:paraId="2F4CE62F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(rendszeres nevelési segély, rendszeres gyermekvédelmi kedvezmény, aktív korúak ellátása)</w:t>
            </w:r>
          </w:p>
          <w:p w14:paraId="342755D8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414FEDB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4820B07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BEDBB7F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A3EDA91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853C7F0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12A252A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8E0BA6F" w14:textId="77777777" w:rsidR="00250593" w:rsidRDefault="00250593" w:rsidP="0055345E">
            <w:pPr>
              <w:pStyle w:val="Default"/>
              <w:numPr>
                <w:ilvl w:val="0"/>
                <w:numId w:val="6"/>
              </w:numPr>
              <w:rPr>
                <w:b/>
                <w:color w:val="auto"/>
                <w:sz w:val="23"/>
                <w:szCs w:val="23"/>
              </w:rPr>
            </w:pPr>
            <w:r w:rsidRPr="005124E1">
              <w:rPr>
                <w:b/>
                <w:color w:val="auto"/>
                <w:sz w:val="23"/>
                <w:szCs w:val="23"/>
              </w:rPr>
              <w:t>Helyi utazási bérlet juttatása</w:t>
            </w:r>
            <w:r>
              <w:rPr>
                <w:b/>
                <w:color w:val="auto"/>
                <w:sz w:val="23"/>
                <w:szCs w:val="23"/>
              </w:rPr>
              <w:t xml:space="preserve"> </w:t>
            </w:r>
            <w:r w:rsidRPr="001E31F4">
              <w:rPr>
                <w:color w:val="auto"/>
                <w:sz w:val="23"/>
                <w:szCs w:val="23"/>
              </w:rPr>
              <w:t>(önként vállalt)</w:t>
            </w:r>
            <w:r w:rsidRPr="001E31F4">
              <w:rPr>
                <w:b/>
                <w:color w:val="auto"/>
                <w:sz w:val="23"/>
                <w:szCs w:val="23"/>
              </w:rPr>
              <w:t>:</w:t>
            </w:r>
          </w:p>
          <w:p w14:paraId="605D3007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</w:t>
            </w:r>
            <w:r w:rsidRPr="005313AA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p</w:t>
            </w:r>
            <w:r w:rsidRPr="005313AA">
              <w:rPr>
                <w:color w:val="auto"/>
                <w:sz w:val="23"/>
                <w:szCs w:val="23"/>
              </w:rPr>
              <w:t>olgármesteri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7208788C" w14:textId="77777777" w:rsidR="00250593" w:rsidRPr="00965500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1E31F4">
              <w:rPr>
                <w:i/>
                <w:color w:val="auto"/>
                <w:sz w:val="23"/>
                <w:szCs w:val="23"/>
              </w:rPr>
              <w:t>Jogosultság</w:t>
            </w:r>
            <w:r>
              <w:rPr>
                <w:i/>
                <w:color w:val="auto"/>
                <w:sz w:val="23"/>
                <w:szCs w:val="23"/>
              </w:rPr>
              <w:t>i feltétel:</w:t>
            </w:r>
            <w:r>
              <w:rPr>
                <w:color w:val="auto"/>
                <w:sz w:val="23"/>
                <w:szCs w:val="23"/>
              </w:rPr>
              <w:t xml:space="preserve"> akik rendszeres gyermekvédelmi ellátásban részesülnek, iskolalátogatási eleget tesznek és helyi tömegközlekedési eszközt kell igénybe venniük </w:t>
            </w:r>
          </w:p>
          <w:p w14:paraId="4A05844D" w14:textId="77777777" w:rsidR="00250593" w:rsidRPr="001E31F4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 jogosultság egy tanévre október 1-től június 30-ig állapítható meg, a nyári napközis táborok idejére július és augusztus hónapokra is.</w:t>
            </w:r>
          </w:p>
          <w:p w14:paraId="50B1581C" w14:textId="77777777" w:rsidR="00250593" w:rsidRPr="001E31F4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E8E17B8" w14:textId="77777777" w:rsidR="00250593" w:rsidRDefault="00250593" w:rsidP="000E5630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  <w:p w14:paraId="6C30B6BF" w14:textId="77777777" w:rsidR="00D835AA" w:rsidRDefault="00D835AA" w:rsidP="000E5630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  <w:p w14:paraId="23DFB37A" w14:textId="77777777" w:rsidR="00D835AA" w:rsidRDefault="00D835AA" w:rsidP="000E5630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  <w:p w14:paraId="57F50CFC" w14:textId="77777777" w:rsidR="00250593" w:rsidRDefault="00250593" w:rsidP="000E5630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  <w:p w14:paraId="6F000C31" w14:textId="77777777" w:rsidR="00250593" w:rsidRDefault="00250593" w:rsidP="000E5630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  <w:p w14:paraId="6FE09C2C" w14:textId="77777777" w:rsidR="00250593" w:rsidRDefault="00250593" w:rsidP="000E5630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  <w:p w14:paraId="16D4453D" w14:textId="77777777" w:rsidR="00250593" w:rsidRPr="00B91D81" w:rsidRDefault="00250593" w:rsidP="0055345E">
            <w:pPr>
              <w:pStyle w:val="Default"/>
              <w:numPr>
                <w:ilvl w:val="0"/>
                <w:numId w:val="6"/>
              </w:numPr>
              <w:rPr>
                <w:b/>
                <w:color w:val="auto"/>
                <w:sz w:val="23"/>
                <w:szCs w:val="23"/>
              </w:rPr>
            </w:pPr>
            <w:r w:rsidRPr="00B91D81">
              <w:rPr>
                <w:b/>
                <w:color w:val="auto"/>
                <w:sz w:val="23"/>
                <w:szCs w:val="23"/>
              </w:rPr>
              <w:t xml:space="preserve">Karácsonyi támogatás </w:t>
            </w:r>
            <w:r>
              <w:rPr>
                <w:color w:val="auto"/>
                <w:sz w:val="23"/>
                <w:szCs w:val="23"/>
              </w:rPr>
              <w:t>(önként vállalt):</w:t>
            </w:r>
          </w:p>
          <w:p w14:paraId="6870F55F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08230E7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Hatáskör</w:t>
            </w:r>
            <w:r>
              <w:rPr>
                <w:color w:val="auto"/>
                <w:sz w:val="23"/>
                <w:szCs w:val="23"/>
              </w:rPr>
              <w:t>:</w:t>
            </w:r>
            <w:r w:rsidRPr="005313AA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p</w:t>
            </w:r>
            <w:r w:rsidRPr="005313AA">
              <w:rPr>
                <w:color w:val="auto"/>
                <w:sz w:val="23"/>
                <w:szCs w:val="23"/>
              </w:rPr>
              <w:t>olgármesteri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2D9ADD45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1E31F4">
              <w:rPr>
                <w:i/>
                <w:color w:val="auto"/>
                <w:sz w:val="23"/>
                <w:szCs w:val="23"/>
              </w:rPr>
              <w:t>Jogosultság</w:t>
            </w:r>
            <w:r>
              <w:rPr>
                <w:i/>
                <w:color w:val="auto"/>
                <w:sz w:val="23"/>
                <w:szCs w:val="23"/>
              </w:rPr>
              <w:t>i feltétel:</w:t>
            </w:r>
            <w:r>
              <w:rPr>
                <w:color w:val="auto"/>
                <w:sz w:val="23"/>
                <w:szCs w:val="23"/>
              </w:rPr>
              <w:t xml:space="preserve"> meghatározott ellátásban részesülők, akik a szociális ellátórendszerben jelen voltak egy adott időintervallumban.</w:t>
            </w:r>
          </w:p>
          <w:p w14:paraId="29276141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14:paraId="66CAD580" w14:textId="77777777" w:rsidR="00250593" w:rsidRPr="00B91D81" w:rsidRDefault="00250593" w:rsidP="00250593">
            <w:pPr>
              <w:pStyle w:val="Default"/>
              <w:numPr>
                <w:ilvl w:val="0"/>
                <w:numId w:val="3"/>
              </w:numPr>
              <w:rPr>
                <w:color w:val="auto"/>
                <w:sz w:val="23"/>
                <w:szCs w:val="23"/>
              </w:rPr>
            </w:pPr>
            <w:r w:rsidRPr="00DD3802">
              <w:rPr>
                <w:b/>
                <w:color w:val="auto"/>
                <w:sz w:val="23"/>
                <w:szCs w:val="23"/>
              </w:rPr>
              <w:lastRenderedPageBreak/>
              <w:t>Lakhatási támogatás</w:t>
            </w:r>
            <w:r w:rsidRPr="00B91D81">
              <w:rPr>
                <w:color w:val="auto"/>
                <w:sz w:val="23"/>
                <w:szCs w:val="23"/>
              </w:rPr>
              <w:t xml:space="preserve"> (ajánlott ellátási forma)</w:t>
            </w:r>
          </w:p>
          <w:p w14:paraId="0E6D7601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1854CA6D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Jövedelem</w:t>
            </w:r>
            <w:r w:rsidRPr="00B91D81">
              <w:rPr>
                <w:color w:val="auto"/>
                <w:sz w:val="23"/>
                <w:szCs w:val="23"/>
              </w:rPr>
              <w:t xml:space="preserve"> értékhatár: háztartásban élő esetében a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. 250 %/fogyasztási egység,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egyedülélő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esetében 280 %/fogyasztási egység és vagyonnal nem rendelkezhet.</w:t>
            </w:r>
          </w:p>
          <w:p w14:paraId="07E664B5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Mértéke</w:t>
            </w:r>
            <w:r w:rsidRPr="00B91D81">
              <w:rPr>
                <w:color w:val="auto"/>
                <w:sz w:val="23"/>
                <w:szCs w:val="23"/>
              </w:rPr>
              <w:t>: jövedelem nagysága alapján sávos (6000 Ft/hó, 4000 Ft/hó, 3000 Ft/hó)</w:t>
            </w:r>
          </w:p>
          <w:p w14:paraId="2CB23492" w14:textId="77777777" w:rsidR="00250593" w:rsidRPr="00B91D81" w:rsidRDefault="00040CD4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Az előrefizetős mérőórákkal rendelkezők részére a támogatás mértékét 10 %-kal növelni kell.</w:t>
            </w:r>
          </w:p>
          <w:p w14:paraId="4B977D16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DA689BD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8FEDBD8" w14:textId="77777777" w:rsidR="00250593" w:rsidRPr="00B91D81" w:rsidRDefault="00250593" w:rsidP="00250593">
            <w:pPr>
              <w:pStyle w:val="Default"/>
              <w:numPr>
                <w:ilvl w:val="0"/>
                <w:numId w:val="3"/>
              </w:numPr>
              <w:rPr>
                <w:color w:val="auto"/>
                <w:sz w:val="23"/>
                <w:szCs w:val="23"/>
              </w:rPr>
            </w:pPr>
            <w:r w:rsidRPr="00DD3802">
              <w:rPr>
                <w:b/>
                <w:color w:val="auto"/>
                <w:sz w:val="23"/>
                <w:szCs w:val="23"/>
              </w:rPr>
              <w:t>Hátralékkezelési támogatás</w:t>
            </w:r>
            <w:r w:rsidRPr="00B91D81">
              <w:rPr>
                <w:color w:val="auto"/>
                <w:sz w:val="23"/>
                <w:szCs w:val="23"/>
              </w:rPr>
              <w:t xml:space="preserve"> (ajánlott):</w:t>
            </w:r>
          </w:p>
          <w:p w14:paraId="7444D28B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0F4E1FFA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Jövedelem</w:t>
            </w:r>
            <w:r w:rsidRPr="00B91D81">
              <w:rPr>
                <w:color w:val="auto"/>
                <w:sz w:val="23"/>
                <w:szCs w:val="23"/>
              </w:rPr>
              <w:t xml:space="preserve"> értékhatár: családban élő esetében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2</w:t>
            </w:r>
            <w:r w:rsidR="00040CD4">
              <w:rPr>
                <w:color w:val="auto"/>
                <w:sz w:val="23"/>
                <w:szCs w:val="23"/>
              </w:rPr>
              <w:t>5</w:t>
            </w:r>
            <w:r w:rsidRPr="00B91D81">
              <w:rPr>
                <w:color w:val="auto"/>
                <w:sz w:val="23"/>
                <w:szCs w:val="23"/>
              </w:rPr>
              <w:t xml:space="preserve">0 %-a,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egyedülélőnél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a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2</w:t>
            </w:r>
            <w:r w:rsidR="00040CD4">
              <w:rPr>
                <w:color w:val="auto"/>
                <w:sz w:val="23"/>
                <w:szCs w:val="23"/>
              </w:rPr>
              <w:t>8</w:t>
            </w:r>
            <w:r w:rsidRPr="00B91D81">
              <w:rPr>
                <w:color w:val="auto"/>
                <w:sz w:val="23"/>
                <w:szCs w:val="23"/>
              </w:rPr>
              <w:t>0 %-a és vagyonnal nem rendelkezik</w:t>
            </w:r>
          </w:p>
          <w:p w14:paraId="432D6880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Mértéke</w:t>
            </w:r>
            <w:r w:rsidRPr="00B91D81">
              <w:rPr>
                <w:color w:val="auto"/>
                <w:sz w:val="23"/>
                <w:szCs w:val="23"/>
              </w:rPr>
              <w:t xml:space="preserve">: az adósság 75 %-a legfeljebb 300 ezer Ft. </w:t>
            </w:r>
          </w:p>
          <w:p w14:paraId="400ED68F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Egyéb</w:t>
            </w:r>
            <w:r w:rsidRPr="00B91D81">
              <w:rPr>
                <w:color w:val="auto"/>
                <w:sz w:val="23"/>
                <w:szCs w:val="23"/>
              </w:rPr>
              <w:t xml:space="preserve"> feltétel: lakás nagysága korlátozott, tanácsadóval való együttműködési, havi díjak, az önrész rendszeres fizetési kötelezettsége </w:t>
            </w:r>
          </w:p>
          <w:p w14:paraId="144A008C" w14:textId="77777777" w:rsidR="00250593" w:rsidRPr="00B91D81" w:rsidRDefault="00040CD4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040CD4">
              <w:rPr>
                <w:i/>
                <w:color w:val="auto"/>
                <w:sz w:val="23"/>
                <w:szCs w:val="23"/>
              </w:rPr>
              <w:t>Megjegyzés</w:t>
            </w:r>
            <w:r>
              <w:rPr>
                <w:color w:val="auto"/>
                <w:sz w:val="23"/>
                <w:szCs w:val="23"/>
              </w:rPr>
              <w:t>: a jövedelem értékhatárok a lakhatási támogatás összegével azonos, a hátralékkezelés időtartamára jogosult a lakhatási támogatásra is a további hátralék felhalmozás megelőzése céljából.</w:t>
            </w:r>
          </w:p>
          <w:p w14:paraId="7603B11B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6AE4622" w14:textId="77777777" w:rsidR="00250593" w:rsidRDefault="00250593" w:rsidP="000E5630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  <w:p w14:paraId="66C53A6D" w14:textId="77777777" w:rsidR="00250593" w:rsidRPr="00B91D81" w:rsidRDefault="00250593" w:rsidP="00250593">
            <w:pPr>
              <w:pStyle w:val="Default"/>
              <w:numPr>
                <w:ilvl w:val="0"/>
                <w:numId w:val="3"/>
              </w:numPr>
              <w:rPr>
                <w:color w:val="auto"/>
                <w:sz w:val="23"/>
                <w:szCs w:val="23"/>
              </w:rPr>
            </w:pPr>
            <w:r w:rsidRPr="00DD3802">
              <w:rPr>
                <w:b/>
                <w:color w:val="auto"/>
                <w:sz w:val="23"/>
                <w:szCs w:val="23"/>
              </w:rPr>
              <w:t>Gyógyszertámogatás</w:t>
            </w:r>
            <w:r w:rsidRPr="00B91D81">
              <w:rPr>
                <w:color w:val="auto"/>
                <w:sz w:val="23"/>
                <w:szCs w:val="23"/>
              </w:rPr>
              <w:t xml:space="preserve"> (ajánlott):</w:t>
            </w:r>
          </w:p>
          <w:p w14:paraId="375F4AA7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5DBFC773" w14:textId="77777777" w:rsidR="00040CD4" w:rsidRDefault="00040CD4" w:rsidP="00040CD4">
            <w:pPr>
              <w:pStyle w:val="Default"/>
              <w:rPr>
                <w:color w:val="auto"/>
                <w:sz w:val="23"/>
                <w:szCs w:val="23"/>
              </w:rPr>
            </w:pPr>
            <w:r w:rsidRPr="00FF7620">
              <w:rPr>
                <w:i/>
                <w:color w:val="auto"/>
                <w:sz w:val="23"/>
                <w:szCs w:val="23"/>
              </w:rPr>
              <w:t>Jövedelem</w:t>
            </w:r>
            <w:r>
              <w:rPr>
                <w:color w:val="auto"/>
                <w:sz w:val="23"/>
                <w:szCs w:val="23"/>
              </w:rPr>
              <w:t xml:space="preserve"> értékhatár: családban élő esetében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220 %-a, nyugdíjas és </w:t>
            </w:r>
            <w:proofErr w:type="spellStart"/>
            <w:r>
              <w:rPr>
                <w:color w:val="auto"/>
                <w:sz w:val="23"/>
                <w:szCs w:val="23"/>
              </w:rPr>
              <w:t>egyedülélő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esetén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300 %-a, 80. életév felett a </w:t>
            </w:r>
            <w:proofErr w:type="spellStart"/>
            <w:r>
              <w:rPr>
                <w:color w:val="auto"/>
                <w:sz w:val="23"/>
                <w:szCs w:val="23"/>
              </w:rPr>
              <w:t>Nym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420 %-a.</w:t>
            </w:r>
          </w:p>
          <w:p w14:paraId="21537E5D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Egyéb</w:t>
            </w:r>
            <w:r w:rsidRPr="00B91D81">
              <w:rPr>
                <w:color w:val="auto"/>
                <w:sz w:val="23"/>
                <w:szCs w:val="23"/>
              </w:rPr>
              <w:t xml:space="preserve"> feltétel: a minimális gyógyszerköltség a </w:t>
            </w:r>
            <w:r w:rsidR="00AB616B">
              <w:rPr>
                <w:color w:val="auto"/>
                <w:sz w:val="23"/>
                <w:szCs w:val="23"/>
              </w:rPr>
              <w:t>3</w:t>
            </w:r>
            <w:r w:rsidRPr="00B91D81">
              <w:rPr>
                <w:color w:val="auto"/>
                <w:sz w:val="23"/>
                <w:szCs w:val="23"/>
              </w:rPr>
              <w:t>500 Ft</w:t>
            </w:r>
          </w:p>
          <w:p w14:paraId="1B238BBB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Mértéke</w:t>
            </w:r>
            <w:r w:rsidRPr="00B91D81">
              <w:rPr>
                <w:color w:val="auto"/>
                <w:sz w:val="23"/>
                <w:szCs w:val="23"/>
              </w:rPr>
              <w:t>: az igazolt gyógyszerköltség támogatásának mértéke a jövedelem nagyságától függően sávosan kerül meghatározásra egy maximálisan adható összeg beállításával (6000 Ft)</w:t>
            </w:r>
          </w:p>
          <w:p w14:paraId="3DB44586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 xml:space="preserve">Időtartam: 6 hónap (hosszabb időtartamot nem célszerű meghatározni akár a gyógykezelés, akár az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eü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. állapot, vagy a felírt gyógyszerek változtatása miatt) </w:t>
            </w:r>
          </w:p>
          <w:p w14:paraId="47DBEF2F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lastRenderedPageBreak/>
              <w:t xml:space="preserve">Eseti jelleggel évente háromszor nyújtható a támogatás legfeljebb esetenként 3000 Ft. Jövedelem értékhatár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200 %-a, minimum gyógyszerköltség 1000 Ft.  </w:t>
            </w:r>
          </w:p>
          <w:p w14:paraId="5B73BF2E" w14:textId="77777777" w:rsidR="00250593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Megjegyzés: A 80 életévet betöltött személyek esetében a jövedelem értékhatár megemelésére azért teszünk javaslatot, mert az ő esetükben a gyógyszerköltség az egyik legmeghatározóbb kiadás.</w:t>
            </w:r>
          </w:p>
          <w:p w14:paraId="027A3124" w14:textId="77777777" w:rsidR="00555DE5" w:rsidRPr="00B91D81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4BBD4FF" w14:textId="77777777" w:rsidR="00250593" w:rsidRPr="00B91D81" w:rsidRDefault="00250593" w:rsidP="00250593">
            <w:pPr>
              <w:pStyle w:val="Default"/>
              <w:numPr>
                <w:ilvl w:val="0"/>
                <w:numId w:val="3"/>
              </w:numPr>
              <w:rPr>
                <w:color w:val="auto"/>
                <w:sz w:val="23"/>
                <w:szCs w:val="23"/>
              </w:rPr>
            </w:pPr>
            <w:r w:rsidRPr="00DD3802">
              <w:rPr>
                <w:b/>
                <w:color w:val="auto"/>
                <w:sz w:val="23"/>
                <w:szCs w:val="23"/>
              </w:rPr>
              <w:t>Betegápolási támogatás</w:t>
            </w:r>
            <w:r w:rsidRPr="00B91D81">
              <w:rPr>
                <w:color w:val="auto"/>
                <w:sz w:val="23"/>
                <w:szCs w:val="23"/>
              </w:rPr>
              <w:t xml:space="preserve"> (ajánlott):</w:t>
            </w:r>
          </w:p>
          <w:p w14:paraId="54E706D7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3DFE4C88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Jövedelem</w:t>
            </w:r>
            <w:r w:rsidRPr="00B91D81">
              <w:rPr>
                <w:color w:val="auto"/>
                <w:sz w:val="23"/>
                <w:szCs w:val="23"/>
              </w:rPr>
              <w:t xml:space="preserve"> értékhatár: családban élő esetében a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200 %-a,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egyedülélő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esetében a 250 %-a.</w:t>
            </w:r>
          </w:p>
          <w:p w14:paraId="5FCAE2DC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Mértéke:</w:t>
            </w:r>
            <w:r w:rsidRPr="00B91D81">
              <w:rPr>
                <w:color w:val="auto"/>
                <w:sz w:val="23"/>
                <w:szCs w:val="23"/>
              </w:rPr>
              <w:t xml:space="preserve">az éves költségvetési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törvényban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meghatározott alapösszeg 80 %-a,  kiegészítve a fokozott ápolást igénylő esetében 15 ezer Ft/hó összeggel külön kérelemre és külön orvosi igazolásra.</w:t>
            </w:r>
          </w:p>
          <w:p w14:paraId="056DE984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Egyéb</w:t>
            </w:r>
            <w:r w:rsidRPr="00B91D81">
              <w:rPr>
                <w:color w:val="auto"/>
                <w:sz w:val="23"/>
                <w:szCs w:val="23"/>
              </w:rPr>
              <w:t xml:space="preserve"> feltétel: az ápolt személy II. kerületi </w:t>
            </w:r>
            <w:r w:rsidR="00FC3763">
              <w:rPr>
                <w:color w:val="auto"/>
                <w:sz w:val="23"/>
                <w:szCs w:val="23"/>
              </w:rPr>
              <w:t>illetékessége és</w:t>
            </w:r>
            <w:r w:rsidRPr="00B91D81">
              <w:rPr>
                <w:color w:val="auto"/>
                <w:sz w:val="23"/>
                <w:szCs w:val="23"/>
              </w:rPr>
              <w:t xml:space="preserve"> jövedelmének figyelembe vétele (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450 %-a felett nem állapítható meg a támogatás) Tartási, öröklési, életjáradéki szerződés is kizáró feltétel.</w:t>
            </w:r>
          </w:p>
          <w:p w14:paraId="64A42D64" w14:textId="77777777" w:rsidR="00250593" w:rsidRPr="00555DE5" w:rsidRDefault="00555DE5" w:rsidP="000E5630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555DE5">
              <w:rPr>
                <w:i/>
                <w:color w:val="auto"/>
                <w:sz w:val="23"/>
                <w:szCs w:val="23"/>
              </w:rPr>
              <w:t>Megjegyzés:</w:t>
            </w:r>
          </w:p>
          <w:p w14:paraId="096E3743" w14:textId="77777777" w:rsidR="0055345E" w:rsidRDefault="00555DE5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Az ápolt jövedelmének vizsgálatát az indokolta, hogy a gondozásának finanszírozását maga is tudná vállalni és a kerületi tartózkodást </w:t>
            </w:r>
            <w:r w:rsidR="000129CB">
              <w:rPr>
                <w:color w:val="auto"/>
                <w:sz w:val="23"/>
                <w:szCs w:val="23"/>
              </w:rPr>
              <w:t>pedig az</w:t>
            </w:r>
            <w:r>
              <w:rPr>
                <w:color w:val="auto"/>
                <w:sz w:val="23"/>
                <w:szCs w:val="23"/>
              </w:rPr>
              <w:t>, hogy ezzel kerületi feladatot lát el az ápolt.</w:t>
            </w:r>
          </w:p>
          <w:p w14:paraId="644AC853" w14:textId="77777777" w:rsidR="00FC3763" w:rsidRPr="00B91D81" w:rsidRDefault="00FC3763" w:rsidP="00FC3763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Egyéb</w:t>
            </w:r>
            <w:r w:rsidRPr="00B91D81">
              <w:rPr>
                <w:color w:val="auto"/>
                <w:sz w:val="23"/>
                <w:szCs w:val="23"/>
              </w:rPr>
              <w:t xml:space="preserve">: szolgálati időre és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eü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>. szolgáltatásra jogosító ellátás (jogszabály erre vonatkozóan február végén jelenik meg)</w:t>
            </w:r>
          </w:p>
          <w:p w14:paraId="23F400D4" w14:textId="77777777" w:rsidR="0055345E" w:rsidRDefault="0055345E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2D09556" w14:textId="77777777" w:rsidR="008D366E" w:rsidRPr="00B91D81" w:rsidRDefault="008D366E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6FDF9A7" w14:textId="77777777" w:rsidR="00250593" w:rsidRPr="00B91D81" w:rsidRDefault="00250593" w:rsidP="00250593">
            <w:pPr>
              <w:pStyle w:val="Default"/>
              <w:numPr>
                <w:ilvl w:val="0"/>
                <w:numId w:val="3"/>
              </w:numPr>
              <w:rPr>
                <w:color w:val="auto"/>
                <w:sz w:val="23"/>
                <w:szCs w:val="23"/>
              </w:rPr>
            </w:pPr>
            <w:r w:rsidRPr="00DD3802">
              <w:rPr>
                <w:b/>
                <w:color w:val="auto"/>
                <w:sz w:val="23"/>
                <w:szCs w:val="23"/>
              </w:rPr>
              <w:t>Keresetpótló támogatás</w:t>
            </w:r>
            <w:r w:rsidRPr="00B91D81">
              <w:rPr>
                <w:color w:val="auto"/>
                <w:sz w:val="23"/>
                <w:szCs w:val="23"/>
              </w:rPr>
              <w:t xml:space="preserve"> (nem kötelező):</w:t>
            </w:r>
          </w:p>
          <w:p w14:paraId="085F6DB6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5000A446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Jövedelem</w:t>
            </w:r>
            <w:r w:rsidRPr="00B91D81">
              <w:rPr>
                <w:color w:val="auto"/>
                <w:sz w:val="23"/>
                <w:szCs w:val="23"/>
              </w:rPr>
              <w:t xml:space="preserve"> értékhatár: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. 80 %-a, vagyonnal nem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rendelekzik</w:t>
            </w:r>
            <w:proofErr w:type="spellEnd"/>
          </w:p>
          <w:p w14:paraId="43AB045F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 xml:space="preserve">Mértéke: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</w:t>
            </w:r>
            <w:r w:rsidR="000129CB">
              <w:rPr>
                <w:color w:val="auto"/>
                <w:sz w:val="23"/>
                <w:szCs w:val="23"/>
              </w:rPr>
              <w:t>75</w:t>
            </w:r>
            <w:r w:rsidRPr="00B91D81">
              <w:rPr>
                <w:color w:val="auto"/>
                <w:sz w:val="23"/>
                <w:szCs w:val="23"/>
              </w:rPr>
              <w:t xml:space="preserve"> %-a</w:t>
            </w:r>
          </w:p>
          <w:p w14:paraId="12D37C6B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Egyéb</w:t>
            </w:r>
            <w:r w:rsidRPr="00B91D81">
              <w:rPr>
                <w:color w:val="auto"/>
                <w:sz w:val="23"/>
                <w:szCs w:val="23"/>
              </w:rPr>
              <w:t xml:space="preserve"> feltétel: az egészségi állapotra vonatkozó szakhatósági vélemény, szakorvosi igazolás, a Családsegítővel való együttműködési kötelezettség. </w:t>
            </w:r>
          </w:p>
          <w:p w14:paraId="5658C86C" w14:textId="77777777" w:rsidR="000129CB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>Megjegyzés:</w:t>
            </w:r>
            <w:r w:rsidR="000129CB">
              <w:rPr>
                <w:color w:val="auto"/>
                <w:sz w:val="23"/>
                <w:szCs w:val="23"/>
              </w:rPr>
              <w:t xml:space="preserve"> tekintettel arra, hogy a pszichiátriai betegek jelentik a legnagyobb problémát a kerületben, ezért fontos, hogy velük és nem kevésbé jelentős szenvedély és onkológiai betegekkel foglalkozzon az önkormányzat</w:t>
            </w:r>
            <w:r w:rsidRPr="00B91D81">
              <w:rPr>
                <w:color w:val="auto"/>
                <w:sz w:val="23"/>
                <w:szCs w:val="23"/>
              </w:rPr>
              <w:t>.</w:t>
            </w:r>
          </w:p>
          <w:p w14:paraId="270DAFE0" w14:textId="77777777" w:rsidR="00250593" w:rsidRPr="00B91D81" w:rsidRDefault="000129CB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A megállapítható támogatás mértékénél alacsonyabb értéket javaslunk, mint a járási hivatalok által nyújtott aktív korú ellátás, ne legyen cél az „átkerülés”.</w:t>
            </w:r>
            <w:r w:rsidR="00250593" w:rsidRPr="00B91D81">
              <w:rPr>
                <w:color w:val="auto"/>
                <w:sz w:val="23"/>
                <w:szCs w:val="23"/>
              </w:rPr>
              <w:t xml:space="preserve"> </w:t>
            </w:r>
          </w:p>
          <w:p w14:paraId="5320F9A4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315FD8B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DAC85B9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930E4F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A98A92B" w14:textId="77777777" w:rsidR="00250593" w:rsidRPr="00B91D81" w:rsidRDefault="00250593" w:rsidP="00250593">
            <w:pPr>
              <w:pStyle w:val="Default"/>
              <w:numPr>
                <w:ilvl w:val="0"/>
                <w:numId w:val="3"/>
              </w:numPr>
              <w:rPr>
                <w:color w:val="auto"/>
                <w:sz w:val="23"/>
                <w:szCs w:val="23"/>
              </w:rPr>
            </w:pPr>
            <w:r w:rsidRPr="00DD3802">
              <w:rPr>
                <w:b/>
                <w:color w:val="auto"/>
                <w:sz w:val="23"/>
                <w:szCs w:val="23"/>
              </w:rPr>
              <w:t>Létfenntartási támogatás</w:t>
            </w:r>
            <w:r w:rsidRPr="00B91D81">
              <w:rPr>
                <w:color w:val="auto"/>
                <w:sz w:val="23"/>
                <w:szCs w:val="23"/>
              </w:rPr>
              <w:t xml:space="preserve"> (kötelező):</w:t>
            </w:r>
          </w:p>
          <w:p w14:paraId="0D9EA081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19802C17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Jövedelem</w:t>
            </w:r>
            <w:r w:rsidRPr="00B91D81">
              <w:rPr>
                <w:color w:val="auto"/>
                <w:sz w:val="23"/>
                <w:szCs w:val="23"/>
              </w:rPr>
              <w:t xml:space="preserve"> értékhatár: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. 300 %-a,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egyedülélőnél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350 %-a.</w:t>
            </w:r>
          </w:p>
          <w:p w14:paraId="65281CCF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 xml:space="preserve">Mértékének éves összege: </w:t>
            </w:r>
            <w:r w:rsidRPr="00B91D81">
              <w:rPr>
                <w:color w:val="auto"/>
                <w:sz w:val="23"/>
                <w:szCs w:val="23"/>
              </w:rPr>
              <w:t xml:space="preserve">a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500 %-a amennyiben az egy főre jutó havi jövedelem értéke nem haladja meg a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250 %-át, ezt meghaladó esetben a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300 %-a volt adható.</w:t>
            </w:r>
          </w:p>
          <w:p w14:paraId="4EE622B7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>A havi rendszerességgel megállapítható támogatás mértéke a jövedelem értékének növekedésével arányosan csökken 10000 és 5000 Ft között).</w:t>
            </w:r>
          </w:p>
          <w:p w14:paraId="6DCEA76F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 xml:space="preserve">Az eseti támogatás mértéke a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200 %-a lehet és négy alkalommal nyújtható be évenként.</w:t>
            </w:r>
          </w:p>
          <w:p w14:paraId="2BFA4F2D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>A támogatás éves mértékénél mindkét formában nyújtott támogatás összegét együttesen kell figyelembe venni.</w:t>
            </w:r>
          </w:p>
          <w:p w14:paraId="3CBC42F2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>Méltányossági jogkörben az Egészségügyi Szociális és Lakásügyi Bizottság (továbbiakban: Bizottság) a polgármester által megállapítható havi és esti támogatás mértékét magasabb összegben is megállapíthatja az éves keretösszeg megtartása mellett.</w:t>
            </w:r>
          </w:p>
          <w:p w14:paraId="1D611056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FBC8597" w14:textId="77777777" w:rsidR="0055345E" w:rsidRDefault="0055345E" w:rsidP="000E5630">
            <w:pPr>
              <w:pStyle w:val="Default"/>
              <w:ind w:left="360"/>
              <w:rPr>
                <w:color w:val="auto"/>
                <w:sz w:val="23"/>
                <w:szCs w:val="23"/>
              </w:rPr>
            </w:pPr>
          </w:p>
          <w:p w14:paraId="6E5DBD3B" w14:textId="77777777" w:rsidR="00250593" w:rsidRPr="00B91D81" w:rsidRDefault="00250593" w:rsidP="000E5630">
            <w:pPr>
              <w:pStyle w:val="Default"/>
              <w:ind w:left="360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 xml:space="preserve">7 . A kamatmentes kölcsön </w:t>
            </w:r>
            <w:r w:rsidRPr="006E296F">
              <w:rPr>
                <w:b/>
                <w:color w:val="auto"/>
                <w:sz w:val="23"/>
                <w:szCs w:val="23"/>
              </w:rPr>
              <w:t>helyett</w:t>
            </w:r>
            <w:r w:rsidRPr="00B91D81">
              <w:rPr>
                <w:color w:val="auto"/>
                <w:sz w:val="23"/>
                <w:szCs w:val="23"/>
              </w:rPr>
              <w:t xml:space="preserve"> a Bizottság a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500 %-át meg nem haladó jövedelemmel rendelkező családok esetében rendkívüli esetben  (elemi kár, kilakoltatás, stb.) 100 ezer forint </w:t>
            </w:r>
            <w:r w:rsidRPr="00DD3802">
              <w:rPr>
                <w:b/>
                <w:color w:val="auto"/>
                <w:sz w:val="23"/>
                <w:szCs w:val="23"/>
              </w:rPr>
              <w:t>létfenntartási támogatást</w:t>
            </w:r>
            <w:r w:rsidRPr="00B91D81">
              <w:rPr>
                <w:color w:val="auto"/>
                <w:sz w:val="23"/>
                <w:szCs w:val="23"/>
              </w:rPr>
              <w:t xml:space="preserve"> állapíthat meg ugyanazon családnak legfeljebb évente egy alkalommal.  </w:t>
            </w:r>
          </w:p>
          <w:p w14:paraId="1D31764C" w14:textId="77777777" w:rsidR="00250593" w:rsidRPr="00B91D81" w:rsidRDefault="00250593" w:rsidP="000E5630">
            <w:pPr>
              <w:pStyle w:val="Default"/>
              <w:ind w:firstLine="360"/>
              <w:rPr>
                <w:color w:val="auto"/>
                <w:sz w:val="23"/>
                <w:szCs w:val="23"/>
              </w:rPr>
            </w:pPr>
          </w:p>
          <w:p w14:paraId="0D9410D0" w14:textId="77777777" w:rsidR="00250593" w:rsidRPr="00B91D81" w:rsidRDefault="00250593" w:rsidP="000E5630">
            <w:pPr>
              <w:pStyle w:val="Default"/>
              <w:ind w:firstLine="360"/>
              <w:rPr>
                <w:color w:val="auto"/>
                <w:sz w:val="23"/>
                <w:szCs w:val="23"/>
              </w:rPr>
            </w:pPr>
          </w:p>
          <w:p w14:paraId="0455AED1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62044B1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EF8200D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FF28631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612B5D4" w14:textId="77777777" w:rsidR="00CE5914" w:rsidRDefault="00CE5914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6D67069" w14:textId="77777777" w:rsidR="003D47F6" w:rsidRDefault="003D47F6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BA369A7" w14:textId="77777777" w:rsidR="003D47F6" w:rsidRDefault="003D47F6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718E8BC" w14:textId="77777777" w:rsidR="0055345E" w:rsidRPr="00B91D81" w:rsidRDefault="0055345E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1A54F8F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DEA03ED" w14:textId="77777777" w:rsidR="00250593" w:rsidRPr="00250593" w:rsidRDefault="00250593" w:rsidP="00CE5914">
            <w:pPr>
              <w:pStyle w:val="Default"/>
              <w:numPr>
                <w:ilvl w:val="0"/>
                <w:numId w:val="7"/>
              </w:numPr>
              <w:rPr>
                <w:b/>
                <w:color w:val="auto"/>
                <w:sz w:val="23"/>
                <w:szCs w:val="23"/>
              </w:rPr>
            </w:pPr>
            <w:r w:rsidRPr="00250593">
              <w:rPr>
                <w:b/>
                <w:color w:val="auto"/>
                <w:sz w:val="23"/>
                <w:szCs w:val="23"/>
              </w:rPr>
              <w:t>Temetési támogatás</w:t>
            </w:r>
            <w:r w:rsidR="0055345E">
              <w:rPr>
                <w:b/>
                <w:color w:val="auto"/>
                <w:sz w:val="23"/>
                <w:szCs w:val="23"/>
              </w:rPr>
              <w:t xml:space="preserve"> (</w:t>
            </w:r>
            <w:r w:rsidR="0055345E" w:rsidRPr="0055345E">
              <w:rPr>
                <w:color w:val="auto"/>
                <w:sz w:val="23"/>
                <w:szCs w:val="23"/>
              </w:rPr>
              <w:t>kötelező</w:t>
            </w:r>
            <w:r w:rsidR="0055345E">
              <w:rPr>
                <w:b/>
                <w:color w:val="auto"/>
                <w:sz w:val="23"/>
                <w:szCs w:val="23"/>
              </w:rPr>
              <w:t>)</w:t>
            </w:r>
          </w:p>
          <w:p w14:paraId="15A59948" w14:textId="77777777" w:rsidR="00250593" w:rsidRPr="00250593" w:rsidRDefault="00250593" w:rsidP="000E563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14:paraId="0CF60E24" w14:textId="77777777" w:rsidR="00CE5914" w:rsidRPr="00B91D81" w:rsidRDefault="00CE5914" w:rsidP="00CE5914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56892A48" w14:textId="77777777" w:rsidR="00CE5914" w:rsidRPr="00B91D81" w:rsidRDefault="00CE5914" w:rsidP="00CE5914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Jövedelem</w:t>
            </w:r>
            <w:r w:rsidRPr="00B91D81">
              <w:rPr>
                <w:color w:val="auto"/>
                <w:sz w:val="23"/>
                <w:szCs w:val="23"/>
              </w:rPr>
              <w:t xml:space="preserve"> értékhatár: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. </w:t>
            </w:r>
            <w:r>
              <w:rPr>
                <w:color w:val="auto"/>
                <w:sz w:val="23"/>
                <w:szCs w:val="23"/>
              </w:rPr>
              <w:t>250</w:t>
            </w:r>
            <w:r w:rsidRPr="00B91D81">
              <w:rPr>
                <w:color w:val="auto"/>
                <w:sz w:val="23"/>
                <w:szCs w:val="23"/>
              </w:rPr>
              <w:t xml:space="preserve"> %-a, </w:t>
            </w:r>
          </w:p>
          <w:p w14:paraId="6727F6A1" w14:textId="77777777" w:rsidR="00CE5914" w:rsidRDefault="00CE5914" w:rsidP="00CE591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 támogatás mértéke arányosan csökken a jövedelem értékhatárok emelkedésével. </w:t>
            </w:r>
            <w:r w:rsidR="000129CB">
              <w:rPr>
                <w:color w:val="auto"/>
                <w:sz w:val="23"/>
                <w:szCs w:val="23"/>
              </w:rPr>
              <w:t>A temetés</w:t>
            </w:r>
            <w:r w:rsidR="00C42E4C">
              <w:rPr>
                <w:color w:val="auto"/>
                <w:sz w:val="23"/>
                <w:szCs w:val="23"/>
              </w:rPr>
              <w:t>i</w:t>
            </w:r>
            <w:r w:rsidR="000129CB">
              <w:rPr>
                <w:color w:val="auto"/>
                <w:sz w:val="23"/>
                <w:szCs w:val="23"/>
              </w:rPr>
              <w:t xml:space="preserve"> költség külön nem került meghatározásra, hanem az eddig ny</w:t>
            </w:r>
            <w:r w:rsidR="00C42E4C">
              <w:rPr>
                <w:color w:val="auto"/>
                <w:sz w:val="23"/>
                <w:szCs w:val="23"/>
              </w:rPr>
              <w:t>új</w:t>
            </w:r>
            <w:r w:rsidR="000129CB">
              <w:rPr>
                <w:color w:val="auto"/>
                <w:sz w:val="23"/>
                <w:szCs w:val="23"/>
              </w:rPr>
              <w:t>tott</w:t>
            </w:r>
            <w:r w:rsidR="00C42E4C">
              <w:rPr>
                <w:color w:val="auto"/>
                <w:sz w:val="23"/>
                <w:szCs w:val="23"/>
              </w:rPr>
              <w:t xml:space="preserve"> összegeket állítottuk be meghagyva a jövedelem sávokat. </w:t>
            </w:r>
            <w:r>
              <w:rPr>
                <w:color w:val="auto"/>
                <w:sz w:val="23"/>
                <w:szCs w:val="23"/>
              </w:rPr>
              <w:t xml:space="preserve">A Bizottságnak </w:t>
            </w:r>
            <w:r w:rsidR="0055345E">
              <w:rPr>
                <w:color w:val="auto"/>
                <w:sz w:val="23"/>
                <w:szCs w:val="23"/>
              </w:rPr>
              <w:t>a 7. pont szerinti jogkörében eljárva nyújthat</w:t>
            </w:r>
            <w:r w:rsidR="00C42E4C">
              <w:rPr>
                <w:color w:val="auto"/>
                <w:sz w:val="23"/>
                <w:szCs w:val="23"/>
              </w:rPr>
              <w:t xml:space="preserve"> további</w:t>
            </w:r>
            <w:r w:rsidR="0055345E">
              <w:rPr>
                <w:color w:val="auto"/>
                <w:sz w:val="23"/>
                <w:szCs w:val="23"/>
              </w:rPr>
              <w:t xml:space="preserve"> támogatást, vagy az önkormányzat saját költségen köztemetés keretében járhat el.</w:t>
            </w:r>
          </w:p>
          <w:p w14:paraId="032D5C9A" w14:textId="77777777" w:rsidR="0055345E" w:rsidRDefault="0055345E" w:rsidP="00CE5914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E4638D0" w14:textId="77777777" w:rsidR="00155E7E" w:rsidRDefault="00155E7E" w:rsidP="00CE5914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6FE7E98" w14:textId="77777777" w:rsidR="00250593" w:rsidRPr="00B91D81" w:rsidRDefault="0055345E" w:rsidP="000E5630">
            <w:pPr>
              <w:pStyle w:val="Default"/>
              <w:ind w:left="36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9.</w:t>
            </w:r>
            <w:r w:rsidR="00250593">
              <w:rPr>
                <w:color w:val="auto"/>
                <w:sz w:val="23"/>
                <w:szCs w:val="23"/>
              </w:rPr>
              <w:t xml:space="preserve"> </w:t>
            </w:r>
            <w:r w:rsidR="00250593" w:rsidRPr="00DD3802">
              <w:rPr>
                <w:b/>
                <w:color w:val="auto"/>
                <w:sz w:val="23"/>
                <w:szCs w:val="23"/>
              </w:rPr>
              <w:t>Gyermekvédelmi támogatás</w:t>
            </w:r>
            <w:r w:rsidR="00250593" w:rsidRPr="00B91D81">
              <w:rPr>
                <w:color w:val="auto"/>
                <w:sz w:val="23"/>
                <w:szCs w:val="23"/>
              </w:rPr>
              <w:t xml:space="preserve"> (kötelező):</w:t>
            </w:r>
          </w:p>
          <w:p w14:paraId="4C4B87E0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08A8837B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Jövedelem</w:t>
            </w:r>
            <w:r w:rsidRPr="00B91D81">
              <w:rPr>
                <w:color w:val="auto"/>
                <w:sz w:val="23"/>
                <w:szCs w:val="23"/>
              </w:rPr>
              <w:t xml:space="preserve"> értékhatár: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. 220 %-a, </w:t>
            </w:r>
          </w:p>
          <w:p w14:paraId="43C8B6C3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 xml:space="preserve">Mértékének éves összege: </w:t>
            </w:r>
            <w:r w:rsidRPr="00B91D81">
              <w:rPr>
                <w:color w:val="auto"/>
                <w:sz w:val="23"/>
                <w:szCs w:val="23"/>
              </w:rPr>
              <w:t>30 ezer forint</w:t>
            </w:r>
          </w:p>
          <w:p w14:paraId="06182FB5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>Évente két alkalommal nyújtható be.</w:t>
            </w:r>
          </w:p>
          <w:p w14:paraId="68EAF690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901DAEA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7380C5C" w14:textId="77777777" w:rsidR="0055345E" w:rsidRPr="00B91D81" w:rsidRDefault="0055345E" w:rsidP="000E5630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  <w:p w14:paraId="3C3F1EF5" w14:textId="77777777" w:rsidR="00250593" w:rsidRPr="00B91D81" w:rsidRDefault="00250593" w:rsidP="0055345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3"/>
                <w:szCs w:val="23"/>
              </w:rPr>
            </w:pPr>
            <w:r w:rsidRPr="00DD3802">
              <w:rPr>
                <w:b/>
                <w:color w:val="auto"/>
                <w:sz w:val="23"/>
                <w:szCs w:val="23"/>
              </w:rPr>
              <w:t xml:space="preserve">Gyermeknevelési támogatás </w:t>
            </w:r>
            <w:r w:rsidRPr="00B91D81">
              <w:rPr>
                <w:color w:val="auto"/>
                <w:sz w:val="23"/>
                <w:szCs w:val="23"/>
              </w:rPr>
              <w:t>(önként vállalt)</w:t>
            </w:r>
          </w:p>
          <w:p w14:paraId="5C936875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1E1B26F9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Jövedelem</w:t>
            </w:r>
            <w:r w:rsidRPr="00B91D81">
              <w:rPr>
                <w:color w:val="auto"/>
                <w:sz w:val="23"/>
                <w:szCs w:val="23"/>
              </w:rPr>
              <w:t xml:space="preserve"> értékhatár: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Nym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. 170 %-a, </w:t>
            </w:r>
          </w:p>
          <w:p w14:paraId="12B2E977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 xml:space="preserve">Mértékének havi összege: </w:t>
            </w:r>
            <w:r w:rsidRPr="00B91D81">
              <w:rPr>
                <w:color w:val="auto"/>
                <w:sz w:val="23"/>
                <w:szCs w:val="23"/>
              </w:rPr>
              <w:t>5700 Ft, egyedülálló szülő esetében 7200 Ft.</w:t>
            </w:r>
          </w:p>
          <w:p w14:paraId="74B326E3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Egyéb</w:t>
            </w:r>
            <w:r w:rsidRPr="00B91D81">
              <w:rPr>
                <w:color w:val="auto"/>
                <w:sz w:val="23"/>
                <w:szCs w:val="23"/>
              </w:rPr>
              <w:t>: 12 hónapra kerülhetett megállapításra.</w:t>
            </w:r>
          </w:p>
          <w:p w14:paraId="17E7B632" w14:textId="77777777" w:rsidR="00571F14" w:rsidRDefault="00C42E4C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C42E4C">
              <w:rPr>
                <w:i/>
                <w:color w:val="auto"/>
                <w:sz w:val="23"/>
                <w:szCs w:val="23"/>
              </w:rPr>
              <w:t>Megjegyzés</w:t>
            </w:r>
            <w:r>
              <w:rPr>
                <w:color w:val="auto"/>
                <w:sz w:val="23"/>
                <w:szCs w:val="23"/>
              </w:rPr>
              <w:t>: A jövedelemhatár megemelését indokolja</w:t>
            </w:r>
            <w:r w:rsidR="00571F14">
              <w:rPr>
                <w:color w:val="auto"/>
                <w:sz w:val="23"/>
                <w:szCs w:val="23"/>
              </w:rPr>
              <w:t xml:space="preserve"> a gyermekes családok költségeinek enyhítése szélesebb </w:t>
            </w:r>
            <w:proofErr w:type="spellStart"/>
            <w:r w:rsidR="00571F14">
              <w:rPr>
                <w:color w:val="auto"/>
                <w:sz w:val="23"/>
                <w:szCs w:val="23"/>
              </w:rPr>
              <w:t>jogosulti</w:t>
            </w:r>
            <w:proofErr w:type="spellEnd"/>
            <w:r w:rsidR="00571F14">
              <w:rPr>
                <w:color w:val="auto"/>
                <w:sz w:val="23"/>
                <w:szCs w:val="23"/>
              </w:rPr>
              <w:t xml:space="preserve"> kör számára.</w:t>
            </w:r>
          </w:p>
          <w:p w14:paraId="2F456D03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573E58F" w14:textId="77777777" w:rsidR="00571F14" w:rsidRPr="00B91D81" w:rsidRDefault="00571F14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A3A4DC8" w14:textId="77777777" w:rsidR="00250593" w:rsidRPr="00B91D81" w:rsidRDefault="00250593" w:rsidP="0055345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3"/>
                <w:szCs w:val="23"/>
              </w:rPr>
            </w:pPr>
            <w:r w:rsidRPr="00DD3802">
              <w:rPr>
                <w:b/>
                <w:color w:val="auto"/>
                <w:sz w:val="23"/>
                <w:szCs w:val="23"/>
              </w:rPr>
              <w:t>Térítésmentes védőoltás</w:t>
            </w:r>
            <w:r w:rsidRPr="00B91D81">
              <w:rPr>
                <w:color w:val="auto"/>
                <w:sz w:val="23"/>
                <w:szCs w:val="23"/>
              </w:rPr>
              <w:t xml:space="preserve"> (önként vállalt):</w:t>
            </w:r>
          </w:p>
          <w:p w14:paraId="49C6B94A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67BF183C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Jogosultsági feltétel:</w:t>
            </w:r>
            <w:r w:rsidRPr="00B91D81">
              <w:rPr>
                <w:color w:val="auto"/>
                <w:sz w:val="23"/>
                <w:szCs w:val="23"/>
              </w:rPr>
              <w:t xml:space="preserve"> meghatározott ellátásokban való részesülés</w:t>
            </w:r>
          </w:p>
          <w:p w14:paraId="29119329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 xml:space="preserve">(a korábbival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megegyző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csupán nevében változott: gyermeknevelési támogatás, rendszeres gyermekvédelmi kedvezmény, aktív korúak ellátása, és újonnan felvett: keresetpótló támogatás, betegápolási támogatás)</w:t>
            </w:r>
          </w:p>
          <w:p w14:paraId="22474BCF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 xml:space="preserve">A </w:t>
            </w:r>
            <w:proofErr w:type="spellStart"/>
            <w:r w:rsidRPr="00B91D81">
              <w:rPr>
                <w:color w:val="auto"/>
                <w:sz w:val="23"/>
                <w:szCs w:val="23"/>
              </w:rPr>
              <w:t>jogosulti</w:t>
            </w:r>
            <w:proofErr w:type="spellEnd"/>
            <w:r w:rsidRPr="00B91D81">
              <w:rPr>
                <w:color w:val="auto"/>
                <w:sz w:val="23"/>
                <w:szCs w:val="23"/>
              </w:rPr>
              <w:t xml:space="preserve"> kört célszerű a hasonló szociális helyzetet igazoló támogatásokban részesülőkre tekintettel is kiszélesíteni.</w:t>
            </w:r>
          </w:p>
          <w:p w14:paraId="24341BB8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E181B4F" w14:textId="77777777" w:rsidR="00250593" w:rsidRPr="00B91D81" w:rsidRDefault="00250593" w:rsidP="0055345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3"/>
                <w:szCs w:val="23"/>
              </w:rPr>
            </w:pPr>
            <w:r w:rsidRPr="00DD3802">
              <w:rPr>
                <w:b/>
                <w:color w:val="auto"/>
                <w:sz w:val="23"/>
                <w:szCs w:val="23"/>
              </w:rPr>
              <w:t>Helyi utazási bérlet juttatása</w:t>
            </w:r>
            <w:r w:rsidRPr="00B91D81">
              <w:rPr>
                <w:color w:val="auto"/>
                <w:sz w:val="23"/>
                <w:szCs w:val="23"/>
              </w:rPr>
              <w:t xml:space="preserve"> (önként vállalt):</w:t>
            </w:r>
          </w:p>
          <w:p w14:paraId="7DDCB21D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16A9EBAA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Jogosultsági feltétel:</w:t>
            </w:r>
            <w:r w:rsidRPr="00B91D81">
              <w:rPr>
                <w:color w:val="auto"/>
                <w:sz w:val="23"/>
                <w:szCs w:val="23"/>
              </w:rPr>
              <w:t xml:space="preserve"> akik rendszeres gyermekvédelmi ellátásban részesülnek, iskolalátogatási eleget tesznek és helyi tömegközlekedési eszközt kell igénybe venniük </w:t>
            </w:r>
          </w:p>
          <w:p w14:paraId="0FC2863E" w14:textId="77777777" w:rsidR="00250593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 xml:space="preserve">A jogosultság </w:t>
            </w:r>
            <w:r w:rsidR="00D835AA">
              <w:rPr>
                <w:color w:val="auto"/>
                <w:sz w:val="23"/>
                <w:szCs w:val="23"/>
              </w:rPr>
              <w:t>adott</w:t>
            </w:r>
            <w:r w:rsidRPr="00B91D81">
              <w:rPr>
                <w:color w:val="auto"/>
                <w:sz w:val="23"/>
                <w:szCs w:val="23"/>
              </w:rPr>
              <w:t xml:space="preserve"> tanévre október 1-től szeptember 30-áig állapítható meg. Ezt a módosítást az indokolta, hogy szeptember hónapra még nem állnak rendelkezésre azok az igazolások, melyek a jogosultságot megalapozzák. Ezzel az ellátás folyamatossága biztosítható lesz.</w:t>
            </w:r>
          </w:p>
          <w:p w14:paraId="34A4B5D1" w14:textId="77777777" w:rsidR="00D835AA" w:rsidRPr="00B91D81" w:rsidRDefault="00D835AA" w:rsidP="000E56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Amennyiben 2 hónapot meghaladóan nem kerül átvételre a bérlet, akkor megszüntethető a jogosultság.</w:t>
            </w:r>
          </w:p>
          <w:p w14:paraId="2DDFDCBB" w14:textId="77777777" w:rsidR="00155E7E" w:rsidRPr="00B91D81" w:rsidRDefault="00155E7E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023C88E" w14:textId="77777777" w:rsidR="00250593" w:rsidRPr="00DD3802" w:rsidRDefault="00250593" w:rsidP="0055345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3"/>
                <w:szCs w:val="23"/>
              </w:rPr>
            </w:pPr>
            <w:r w:rsidRPr="00DD3802">
              <w:rPr>
                <w:b/>
                <w:color w:val="auto"/>
                <w:sz w:val="23"/>
                <w:szCs w:val="23"/>
              </w:rPr>
              <w:t xml:space="preserve">Karácsonyi támogatás </w:t>
            </w:r>
            <w:r w:rsidRPr="00DD3802">
              <w:rPr>
                <w:color w:val="auto"/>
                <w:sz w:val="23"/>
                <w:szCs w:val="23"/>
              </w:rPr>
              <w:t>(önként vállalt):</w:t>
            </w:r>
          </w:p>
          <w:p w14:paraId="77D1A229" w14:textId="77777777" w:rsidR="00250593" w:rsidRPr="00DD3802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046F00A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Hatáskör</w:t>
            </w:r>
            <w:r w:rsidRPr="00B91D81">
              <w:rPr>
                <w:color w:val="auto"/>
                <w:sz w:val="23"/>
                <w:szCs w:val="23"/>
              </w:rPr>
              <w:t xml:space="preserve">: polgármesteri </w:t>
            </w:r>
          </w:p>
          <w:p w14:paraId="7C737C22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i/>
                <w:color w:val="auto"/>
                <w:sz w:val="23"/>
                <w:szCs w:val="23"/>
              </w:rPr>
              <w:t>Jogosultsági feltétel:</w:t>
            </w:r>
          </w:p>
          <w:p w14:paraId="756E0FA5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  <w:r w:rsidRPr="00B91D81">
              <w:rPr>
                <w:color w:val="auto"/>
                <w:sz w:val="23"/>
                <w:szCs w:val="23"/>
              </w:rPr>
              <w:t>meghatározott ellátásban részesülők, akik a szociális ellátórendszerben jelen voltak egy adott időintervallumban.</w:t>
            </w:r>
          </w:p>
          <w:p w14:paraId="1A5B3158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780AEF2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EC459AC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DB0FA92" w14:textId="77777777" w:rsidR="00250593" w:rsidRPr="00B91D81" w:rsidRDefault="00250593" w:rsidP="000E56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2A116664" w14:textId="77777777" w:rsidR="00250593" w:rsidRDefault="00250593" w:rsidP="00250593">
      <w:pPr>
        <w:pStyle w:val="Default"/>
        <w:rPr>
          <w:color w:val="auto"/>
          <w:sz w:val="23"/>
          <w:szCs w:val="23"/>
        </w:rPr>
      </w:pPr>
    </w:p>
    <w:p w14:paraId="7891CC7D" w14:textId="77777777" w:rsidR="00C96343" w:rsidRPr="00830336" w:rsidRDefault="00EE45EA" w:rsidP="00C96343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96343" w:rsidRPr="00830336">
        <w:rPr>
          <w:rFonts w:ascii="Times New Roman" w:hAnsi="Times New Roman"/>
          <w:color w:val="000000"/>
          <w:sz w:val="24"/>
          <w:szCs w:val="24"/>
        </w:rPr>
        <w:t>Az Egészségügyi, Szociális és Lakásügyi Bizottság</w:t>
      </w:r>
      <w:r w:rsidR="005E2D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343" w:rsidRPr="00830336">
        <w:rPr>
          <w:rFonts w:ascii="Times New Roman" w:hAnsi="Times New Roman"/>
          <w:color w:val="000000"/>
          <w:sz w:val="24"/>
          <w:szCs w:val="24"/>
        </w:rPr>
        <w:t>az üggyel kapcsolatos állásfoglalását</w:t>
      </w:r>
      <w:r w:rsidR="00C96343" w:rsidRPr="00830336">
        <w:rPr>
          <w:rFonts w:ascii="Times New Roman" w:hAnsi="Times New Roman"/>
          <w:sz w:val="24"/>
          <w:szCs w:val="24"/>
        </w:rPr>
        <w:t xml:space="preserve"> az ülésen ismerteti.</w:t>
      </w:r>
    </w:p>
    <w:p w14:paraId="0C5EC02A" w14:textId="77777777" w:rsidR="00C96343" w:rsidRPr="005E2D07" w:rsidRDefault="00C96343" w:rsidP="00C96343">
      <w:pPr>
        <w:jc w:val="both"/>
        <w:rPr>
          <w:b/>
          <w:sz w:val="24"/>
          <w:szCs w:val="24"/>
        </w:rPr>
      </w:pPr>
    </w:p>
    <w:p w14:paraId="29FEBC56" w14:textId="77777777" w:rsidR="00C96343" w:rsidRPr="005E2D07" w:rsidRDefault="00C96343" w:rsidP="00C96343">
      <w:pPr>
        <w:jc w:val="both"/>
        <w:rPr>
          <w:sz w:val="24"/>
          <w:szCs w:val="24"/>
        </w:rPr>
      </w:pPr>
      <w:r w:rsidRPr="005E2D07">
        <w:rPr>
          <w:rFonts w:ascii="Times New Roman" w:hAnsi="Times New Roman" w:cs="Times New Roman"/>
          <w:sz w:val="24"/>
          <w:szCs w:val="24"/>
        </w:rPr>
        <w:t>Kérem a Tisztelt Képviselő-testületet az előterjesztés megvitatására és a rendelet módosításának elfogadására</w:t>
      </w:r>
      <w:r w:rsidRPr="005E2D07">
        <w:rPr>
          <w:sz w:val="24"/>
          <w:szCs w:val="24"/>
        </w:rPr>
        <w:t xml:space="preserve">! </w:t>
      </w:r>
    </w:p>
    <w:p w14:paraId="2C8C081C" w14:textId="77777777" w:rsidR="00C96343" w:rsidRPr="005E2D07" w:rsidRDefault="00C96343" w:rsidP="00C96343">
      <w:pPr>
        <w:pStyle w:val="Default"/>
        <w:jc w:val="both"/>
      </w:pPr>
    </w:p>
    <w:p w14:paraId="131FDDFC" w14:textId="77777777" w:rsidR="00C96343" w:rsidRPr="001C314F" w:rsidRDefault="00C96343" w:rsidP="00C96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4F">
        <w:rPr>
          <w:rFonts w:ascii="Times New Roman" w:hAnsi="Times New Roman" w:cs="Times New Roman"/>
          <w:b/>
          <w:sz w:val="24"/>
          <w:szCs w:val="24"/>
        </w:rPr>
        <w:t xml:space="preserve">A rendelet elfogadásához minősített többségű szavazati arány szükséges.                                                                                                                                                                                                       </w:t>
      </w:r>
    </w:p>
    <w:p w14:paraId="4893CEC9" w14:textId="77777777" w:rsidR="00C96343" w:rsidRDefault="00C96343" w:rsidP="00C96343">
      <w:pPr>
        <w:pStyle w:val="Szvegtrzs2"/>
        <w:spacing w:after="0" w:line="240" w:lineRule="auto"/>
        <w:jc w:val="both"/>
        <w:rPr>
          <w:b/>
        </w:rPr>
      </w:pPr>
    </w:p>
    <w:p w14:paraId="6970BE5F" w14:textId="77777777" w:rsidR="00C96343" w:rsidRPr="00295668" w:rsidRDefault="00C96343" w:rsidP="00C96343">
      <w:pPr>
        <w:pStyle w:val="Szvegtrzs2"/>
        <w:spacing w:after="0" w:line="240" w:lineRule="auto"/>
        <w:jc w:val="both"/>
      </w:pPr>
      <w:r w:rsidRPr="00295668">
        <w:t xml:space="preserve">Budapest, 2015. február 18.                                                                                                           </w:t>
      </w:r>
    </w:p>
    <w:p w14:paraId="25443C0C" w14:textId="77777777" w:rsidR="00C96343" w:rsidRDefault="00C96343" w:rsidP="00C96343">
      <w:pPr>
        <w:pStyle w:val="Szvegtrzs2"/>
        <w:spacing w:after="0" w:line="240" w:lineRule="auto"/>
        <w:ind w:left="5103"/>
        <w:jc w:val="both"/>
      </w:pPr>
      <w:r w:rsidRPr="00B013F7">
        <w:rPr>
          <w:b/>
        </w:rPr>
        <w:t xml:space="preserve"> Dr. Láng Zsolt</w:t>
      </w:r>
      <w:r w:rsidRPr="00B013F7">
        <w:t xml:space="preserve"> </w:t>
      </w:r>
    </w:p>
    <w:p w14:paraId="45C063AA" w14:textId="77777777" w:rsidR="00C96343" w:rsidRPr="00B013F7" w:rsidRDefault="00C96343" w:rsidP="00C96343">
      <w:pPr>
        <w:pStyle w:val="Szvegtrzs2"/>
        <w:spacing w:after="0" w:line="240" w:lineRule="auto"/>
        <w:ind w:left="5103"/>
        <w:jc w:val="both"/>
      </w:pPr>
      <w:r>
        <w:t xml:space="preserve">  </w:t>
      </w:r>
      <w:r w:rsidRPr="00B013F7">
        <w:t xml:space="preserve"> polgármester</w:t>
      </w:r>
    </w:p>
    <w:p w14:paraId="00BC394B" w14:textId="33EA991A" w:rsidR="0034588A" w:rsidRDefault="0034588A" w:rsidP="00EE45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04107" w14:textId="06CB876F" w:rsidR="0034588A" w:rsidRDefault="0034588A" w:rsidP="0034588A">
      <w:pPr>
        <w:rPr>
          <w:rFonts w:ascii="Times New Roman" w:hAnsi="Times New Roman" w:cs="Times New Roman"/>
          <w:sz w:val="24"/>
          <w:szCs w:val="24"/>
        </w:rPr>
      </w:pPr>
    </w:p>
    <w:p w14:paraId="4917514A" w14:textId="6692D8D0" w:rsidR="00EE45EA" w:rsidRPr="0034588A" w:rsidRDefault="0034588A" w:rsidP="0034588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Pr="0034588A">
          <w:rPr>
            <w:rStyle w:val="Hiperhivatkozs"/>
            <w:rFonts w:ascii="Times New Roman" w:hAnsi="Times New Roman" w:cs="Times New Roman"/>
            <w:sz w:val="24"/>
            <w:szCs w:val="24"/>
          </w:rPr>
          <w:t>rendeletszöveg</w:t>
        </w:r>
        <w:proofErr w:type="gramEnd"/>
      </w:hyperlink>
      <w:bookmarkStart w:id="0" w:name="_GoBack"/>
      <w:bookmarkEnd w:id="0"/>
    </w:p>
    <w:sectPr w:rsidR="00EE45EA" w:rsidRPr="003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B39"/>
    <w:multiLevelType w:val="hybridMultilevel"/>
    <w:tmpl w:val="57966642"/>
    <w:lvl w:ilvl="0" w:tplc="1D243F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66491"/>
    <w:multiLevelType w:val="hybridMultilevel"/>
    <w:tmpl w:val="F100336C"/>
    <w:lvl w:ilvl="0" w:tplc="AD6A6B3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14A78"/>
    <w:multiLevelType w:val="hybridMultilevel"/>
    <w:tmpl w:val="B8DEB4EA"/>
    <w:lvl w:ilvl="0" w:tplc="8ABCB880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E7741"/>
    <w:multiLevelType w:val="hybridMultilevel"/>
    <w:tmpl w:val="27F0A204"/>
    <w:lvl w:ilvl="0" w:tplc="1C544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5580"/>
    <w:multiLevelType w:val="hybridMultilevel"/>
    <w:tmpl w:val="28A6BA12"/>
    <w:lvl w:ilvl="0" w:tplc="CF8603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E191D"/>
    <w:multiLevelType w:val="hybridMultilevel"/>
    <w:tmpl w:val="BB8C70A8"/>
    <w:lvl w:ilvl="0" w:tplc="585C29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A0BF8"/>
    <w:multiLevelType w:val="hybridMultilevel"/>
    <w:tmpl w:val="7400855E"/>
    <w:lvl w:ilvl="0" w:tplc="E0CA2F9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690EA7"/>
    <w:multiLevelType w:val="hybridMultilevel"/>
    <w:tmpl w:val="EEA866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9"/>
    <w:rsid w:val="000129CB"/>
    <w:rsid w:val="00027532"/>
    <w:rsid w:val="00040CD4"/>
    <w:rsid w:val="00084AF4"/>
    <w:rsid w:val="000D2559"/>
    <w:rsid w:val="00106A51"/>
    <w:rsid w:val="00114E2F"/>
    <w:rsid w:val="00116725"/>
    <w:rsid w:val="00155E7E"/>
    <w:rsid w:val="00181F51"/>
    <w:rsid w:val="001C314F"/>
    <w:rsid w:val="00212432"/>
    <w:rsid w:val="002267DE"/>
    <w:rsid w:val="00250593"/>
    <w:rsid w:val="00295668"/>
    <w:rsid w:val="002A0F22"/>
    <w:rsid w:val="002E0E8B"/>
    <w:rsid w:val="002E2769"/>
    <w:rsid w:val="00310148"/>
    <w:rsid w:val="00337381"/>
    <w:rsid w:val="0034588A"/>
    <w:rsid w:val="003D47F6"/>
    <w:rsid w:val="003E5F9A"/>
    <w:rsid w:val="003F4475"/>
    <w:rsid w:val="004126DD"/>
    <w:rsid w:val="004A110B"/>
    <w:rsid w:val="004B7960"/>
    <w:rsid w:val="004C077E"/>
    <w:rsid w:val="004E63C6"/>
    <w:rsid w:val="00536AB6"/>
    <w:rsid w:val="0055345E"/>
    <w:rsid w:val="00555DE5"/>
    <w:rsid w:val="005669CB"/>
    <w:rsid w:val="00571F14"/>
    <w:rsid w:val="0059002C"/>
    <w:rsid w:val="00595885"/>
    <w:rsid w:val="005E2D07"/>
    <w:rsid w:val="005E6D02"/>
    <w:rsid w:val="0063345C"/>
    <w:rsid w:val="00652B51"/>
    <w:rsid w:val="006539D8"/>
    <w:rsid w:val="00654262"/>
    <w:rsid w:val="00662D72"/>
    <w:rsid w:val="006645A1"/>
    <w:rsid w:val="006764B6"/>
    <w:rsid w:val="007862A1"/>
    <w:rsid w:val="007C4902"/>
    <w:rsid w:val="00865C3E"/>
    <w:rsid w:val="0088652F"/>
    <w:rsid w:val="008C7C35"/>
    <w:rsid w:val="008D366E"/>
    <w:rsid w:val="0090002F"/>
    <w:rsid w:val="00963CC0"/>
    <w:rsid w:val="00991282"/>
    <w:rsid w:val="009A1A16"/>
    <w:rsid w:val="00A06618"/>
    <w:rsid w:val="00A21E36"/>
    <w:rsid w:val="00A66A44"/>
    <w:rsid w:val="00AA06E7"/>
    <w:rsid w:val="00AB616B"/>
    <w:rsid w:val="00AC599E"/>
    <w:rsid w:val="00AF4CF7"/>
    <w:rsid w:val="00B81591"/>
    <w:rsid w:val="00B85A81"/>
    <w:rsid w:val="00BB03FA"/>
    <w:rsid w:val="00BE41F1"/>
    <w:rsid w:val="00C018F0"/>
    <w:rsid w:val="00C26162"/>
    <w:rsid w:val="00C42E4C"/>
    <w:rsid w:val="00C46242"/>
    <w:rsid w:val="00C522F4"/>
    <w:rsid w:val="00C87E90"/>
    <w:rsid w:val="00C96343"/>
    <w:rsid w:val="00CB7C37"/>
    <w:rsid w:val="00CC2B44"/>
    <w:rsid w:val="00CE5914"/>
    <w:rsid w:val="00D13D18"/>
    <w:rsid w:val="00D32248"/>
    <w:rsid w:val="00D376BD"/>
    <w:rsid w:val="00D426ED"/>
    <w:rsid w:val="00D75D52"/>
    <w:rsid w:val="00D835AA"/>
    <w:rsid w:val="00E05DCF"/>
    <w:rsid w:val="00E11065"/>
    <w:rsid w:val="00E53103"/>
    <w:rsid w:val="00E54E9B"/>
    <w:rsid w:val="00EE45EA"/>
    <w:rsid w:val="00F50879"/>
    <w:rsid w:val="00FC3763"/>
    <w:rsid w:val="00FD0C3F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424A88"/>
  <w15:chartTrackingRefBased/>
  <w15:docId w15:val="{F60CEE79-C08A-4A42-A7CA-14CAEA1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F4C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F4C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4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624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C46242"/>
  </w:style>
  <w:style w:type="paragraph" w:customStyle="1" w:styleId="Default">
    <w:name w:val="Default"/>
    <w:rsid w:val="00250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59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C9634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C96343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rsid w:val="00C963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963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AF4CF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F4CF7"/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paragraph" w:customStyle="1" w:styleId="Renalr">
    <w:name w:val="Ren. aláíró"/>
    <w:basedOn w:val="Norml"/>
    <w:rsid w:val="00AF4CF7"/>
    <w:pPr>
      <w:keepNext/>
      <w:tabs>
        <w:tab w:val="center" w:pos="2835"/>
        <w:tab w:val="center" w:pos="708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334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34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34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34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3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Fs01\kozos\K&#246;zponti%20Szab&#225;lyoz&#225;sok\Testulet-KT\2015\02.26\03_Szocrendelet\Rendeletsz&#246;veg%20Jegyz&#33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9788-6487-42A9-85FD-6516202E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3153</Words>
  <Characters>21756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Luketics Gabriella</dc:creator>
  <cp:keywords/>
  <dc:description/>
  <cp:lastModifiedBy>Murai Renáta</cp:lastModifiedBy>
  <cp:revision>19</cp:revision>
  <cp:lastPrinted>2015-02-18T09:14:00Z</cp:lastPrinted>
  <dcterms:created xsi:type="dcterms:W3CDTF">2015-02-19T07:48:00Z</dcterms:created>
  <dcterms:modified xsi:type="dcterms:W3CDTF">2015-02-19T14:12:00Z</dcterms:modified>
</cp:coreProperties>
</file>